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1A" w:rsidRDefault="00E858E3">
      <w:r>
        <w:rPr>
          <w:noProof/>
          <w:lang w:eastAsia="ru-RU"/>
        </w:rPr>
        <w:pict>
          <v:oval id="_x0000_s1035" style="position:absolute;margin-left:67.1pt;margin-top:493pt;width:288.6pt;height:157.15pt;z-index:251665408">
            <v:textbox>
              <w:txbxContent>
                <w:p w:rsidR="00E858E3" w:rsidRDefault="00E858E3" w:rsidP="00E858E3">
                  <w:pPr>
                    <w:jc w:val="center"/>
                  </w:pPr>
                  <w:r>
                    <w:t>Качественное обеспечение тепло и водоснабжение</w:t>
                  </w:r>
                  <w:r w:rsidR="0021341A">
                    <w:t>м</w:t>
                  </w:r>
                  <w:r>
                    <w:t xml:space="preserve"> ваш дом</w:t>
                  </w:r>
                </w:p>
              </w:txbxContent>
            </v:textbox>
          </v:oval>
        </w:pict>
      </w:r>
      <w:r w:rsidR="00ED0B73">
        <w:rPr>
          <w:noProof/>
          <w:lang w:eastAsia="ru-RU"/>
        </w:rPr>
        <w:pict>
          <v:rect id="_x0000_s1033" style="position:absolute;margin-left:234.9pt;margin-top:347.15pt;width:98.3pt;height:1in;z-index:251664384">
            <v:textbox>
              <w:txbxContent>
                <w:p w:rsidR="00E858E3" w:rsidRDefault="00E858E3">
                  <w:r>
                    <w:t>Подтверждающие документы на жилое помещение</w:t>
                  </w:r>
                </w:p>
              </w:txbxContent>
            </v:textbox>
          </v:rect>
        </w:pict>
      </w:r>
      <w:r w:rsidR="00ED0B73">
        <w:rPr>
          <w:noProof/>
          <w:lang w:eastAsia="ru-RU"/>
        </w:rPr>
        <w:pict>
          <v:rect id="_x0000_s1032" style="position:absolute;margin-left:87.8pt;margin-top:344pt;width:97.05pt;height:75.15pt;z-index:251663360">
            <v:textbox>
              <w:txbxContent>
                <w:p w:rsidR="00E858E3" w:rsidRDefault="00E858E3">
                  <w:r>
                    <w:t>Паспорт потребителя</w:t>
                  </w:r>
                </w:p>
              </w:txbxContent>
            </v:textbox>
          </v:rect>
        </w:pict>
      </w:r>
      <w:r w:rsidR="00ED0B73">
        <w:rPr>
          <w:noProof/>
          <w:lang w:eastAsia="ru-RU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31" type="#_x0000_t103" style="position:absolute;margin-left:370.75pt;margin-top:277pt;width:57.75pt;height:95.65pt;z-index:251662336"/>
        </w:pict>
      </w:r>
      <w:r w:rsidR="00ED0B73">
        <w:rPr>
          <w:noProof/>
          <w:lang w:eastAsia="ru-RU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30" type="#_x0000_t102" style="position:absolute;margin-left:-19.95pt;margin-top:277pt;width:57.75pt;height:95.65pt;z-index:251661312"/>
        </w:pict>
      </w:r>
    </w:p>
    <w:p w:rsidR="0021341A" w:rsidRDefault="0021341A" w:rsidP="0021341A">
      <w:pPr>
        <w:ind w:firstLine="708"/>
      </w:pPr>
      <w:r>
        <w:rPr>
          <w:noProof/>
          <w:lang w:eastAsia="ru-RU"/>
        </w:rPr>
        <w:pict>
          <v:rect id="_x0000_s1026" style="position:absolute;left:0;text-align:left;margin-left:52.7pt;margin-top:55.05pt;width:303pt;height:68.9pt;z-index:251658240">
            <v:textbox>
              <w:txbxContent>
                <w:p w:rsidR="00E858E3" w:rsidRDefault="00E858E3">
                  <w:r>
                    <w:t>Муниципальное многопрофильное предприятие «МИСНЭ»</w:t>
                  </w:r>
                </w:p>
                <w:p w:rsidR="00E858E3" w:rsidRDefault="00E858E3">
                  <w:r>
                    <w:t xml:space="preserve">Муниципального Образования сельского поселения </w:t>
                  </w:r>
                  <w:proofErr w:type="gramStart"/>
                  <w:r>
                    <w:t>Каменное</w:t>
                  </w:r>
                  <w:proofErr w:type="gramEnd"/>
                </w:p>
                <w:p w:rsidR="0021341A" w:rsidRDefault="0021341A">
                  <w:r>
                    <w:t>ИНН/КПП 8610028604/861401001 ОГРН 1148610000626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184.85pt;margin-top:131pt;width:38.25pt;height:76.9pt;z-index:251659264">
            <v:textbox style="layout-flow:vertical-ideographic"/>
          </v:shape>
        </w:pict>
      </w:r>
    </w:p>
    <w:p w:rsidR="0021341A" w:rsidRDefault="0021341A" w:rsidP="0021341A">
      <w:r>
        <w:t xml:space="preserve">Осуществление технологического присоединения  к сетям тепло и водоснабжения </w:t>
      </w:r>
      <w:proofErr w:type="spellStart"/>
      <w:r>
        <w:t>ресурсоснабжающей</w:t>
      </w:r>
      <w:proofErr w:type="spellEnd"/>
      <w:r>
        <w:t xml:space="preserve"> организации ММП «МИСНЭ» МО с.п. Каменное</w:t>
      </w:r>
    </w:p>
    <w:p w:rsidR="00822052" w:rsidRPr="0021341A" w:rsidRDefault="00B475C9" w:rsidP="0021341A">
      <w:r>
        <w:rPr>
          <w:noProof/>
          <w:lang w:eastAsia="ru-RU"/>
        </w:rPr>
        <w:pict>
          <v:rect id="_x0000_s1028" style="position:absolute;margin-left:57.05pt;margin-top:167.65pt;width:306.2pt;height:89.45pt;z-index:251660288">
            <v:textbox>
              <w:txbxContent>
                <w:p w:rsidR="00E858E3" w:rsidRDefault="00E858E3">
                  <w:r>
                    <w:t>Заключение договора на приобретение коммунальных ресурсов</w:t>
                  </w:r>
                  <w:r w:rsidR="0021341A">
                    <w:t xml:space="preserve"> по адресу: Октябрьский район, с</w:t>
                  </w:r>
                  <w:proofErr w:type="gramStart"/>
                  <w:r w:rsidR="0021341A">
                    <w:t>.К</w:t>
                  </w:r>
                  <w:proofErr w:type="gramEnd"/>
                  <w:r w:rsidR="0021341A">
                    <w:t>аменное ул.Центральная 6</w:t>
                  </w:r>
                </w:p>
                <w:p w:rsidR="00E858E3" w:rsidRDefault="00E858E3"/>
                <w:p w:rsidR="00E858E3" w:rsidRDefault="0021341A">
                  <w:r>
                    <w:t xml:space="preserve">с </w:t>
                  </w:r>
                  <w:r w:rsidR="00E858E3">
                    <w:t>проек</w:t>
                  </w:r>
                  <w:r>
                    <w:t xml:space="preserve">том </w:t>
                  </w:r>
                  <w:r w:rsidR="00E858E3">
                    <w:t>договора</w:t>
                  </w:r>
                  <w:r>
                    <w:t xml:space="preserve"> можно ознакомится</w:t>
                  </w:r>
                  <w:proofErr w:type="gramStart"/>
                  <w:r w:rsidR="00E858E3">
                    <w:t xml:space="preserve"> :</w:t>
                  </w:r>
                  <w:proofErr w:type="gramEnd"/>
                  <w:r w:rsidR="00B475C9">
                    <w:rPr>
                      <w:lang w:val="en-US"/>
                    </w:rPr>
                    <w:t>www</w:t>
                  </w:r>
                  <w:r w:rsidR="00B475C9" w:rsidRPr="00B475C9">
                    <w:t>.</w:t>
                  </w:r>
                  <w:proofErr w:type="spellStart"/>
                  <w:r w:rsidR="00B475C9">
                    <w:rPr>
                      <w:lang w:val="en-US"/>
                    </w:rPr>
                    <w:t>kamenpos</w:t>
                  </w:r>
                  <w:proofErr w:type="spellEnd"/>
                  <w:r w:rsidR="00B475C9" w:rsidRPr="00B475C9">
                    <w:t>.</w:t>
                  </w:r>
                  <w:proofErr w:type="spellStart"/>
                  <w:r w:rsidR="00B475C9">
                    <w:rPr>
                      <w:lang w:val="en-US"/>
                    </w:rPr>
                    <w:t>ru</w:t>
                  </w:r>
                  <w:proofErr w:type="spellEnd"/>
                  <w:r w:rsidR="00B475C9" w:rsidRPr="00B475C9">
                    <w:t xml:space="preserve"> </w:t>
                  </w:r>
                </w:p>
              </w:txbxContent>
            </v:textbox>
          </v:rect>
        </w:pict>
      </w:r>
    </w:p>
    <w:sectPr w:rsidR="00822052" w:rsidRPr="0021341A" w:rsidSect="00822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FA0" w:rsidRDefault="00131FA0" w:rsidP="0021341A">
      <w:r>
        <w:separator/>
      </w:r>
    </w:p>
  </w:endnote>
  <w:endnote w:type="continuationSeparator" w:id="0">
    <w:p w:rsidR="00131FA0" w:rsidRDefault="00131FA0" w:rsidP="002134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FA0" w:rsidRDefault="00131FA0" w:rsidP="0021341A">
      <w:r>
        <w:separator/>
      </w:r>
    </w:p>
  </w:footnote>
  <w:footnote w:type="continuationSeparator" w:id="0">
    <w:p w:rsidR="00131FA0" w:rsidRDefault="00131FA0" w:rsidP="002134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B73"/>
    <w:rsid w:val="00131FA0"/>
    <w:rsid w:val="00187AA2"/>
    <w:rsid w:val="0021341A"/>
    <w:rsid w:val="00822052"/>
    <w:rsid w:val="00B475C9"/>
    <w:rsid w:val="00C142D1"/>
    <w:rsid w:val="00E858E3"/>
    <w:rsid w:val="00ED0B73"/>
    <w:rsid w:val="00FD7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34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341A"/>
  </w:style>
  <w:style w:type="paragraph" w:styleId="a5">
    <w:name w:val="footer"/>
    <w:basedOn w:val="a"/>
    <w:link w:val="a6"/>
    <w:uiPriority w:val="99"/>
    <w:semiHidden/>
    <w:unhideWhenUsed/>
    <w:rsid w:val="002134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134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2017-08-21T10:57:00Z</dcterms:created>
  <dcterms:modified xsi:type="dcterms:W3CDTF">2017-08-21T11:35:00Z</dcterms:modified>
</cp:coreProperties>
</file>