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C744" w14:textId="4F22C7A2" w:rsidR="0005193E" w:rsidRPr="005540AC" w:rsidRDefault="003C5B8E" w:rsidP="005540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0AC">
        <w:rPr>
          <w:rFonts w:ascii="Times New Roman" w:hAnsi="Times New Roman" w:cs="Times New Roman"/>
          <w:b/>
          <w:bCs/>
          <w:sz w:val="32"/>
          <w:szCs w:val="32"/>
        </w:rPr>
        <w:t>Информационно-статистический обзор обращений граждан, поступивших в администрацию сельского поселения Каменное в 2024 году.</w:t>
      </w:r>
    </w:p>
    <w:p w14:paraId="04516540" w14:textId="12CBF590" w:rsidR="003C5B8E" w:rsidRDefault="003C5B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B8E">
        <w:rPr>
          <w:rFonts w:ascii="Times New Roman" w:hAnsi="Times New Roman" w:cs="Times New Roman"/>
          <w:sz w:val="24"/>
          <w:szCs w:val="24"/>
        </w:rPr>
        <w:t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84A96" w14:textId="26A699EF" w:rsidR="003C5B8E" w:rsidRDefault="003C5B8E">
      <w:pPr>
        <w:rPr>
          <w:rFonts w:ascii="Times New Roman" w:hAnsi="Times New Roman" w:cs="Times New Roman"/>
          <w:sz w:val="24"/>
          <w:szCs w:val="24"/>
        </w:rPr>
      </w:pPr>
      <w:r w:rsidRPr="003C5B8E">
        <w:rPr>
          <w:rFonts w:ascii="Times New Roman" w:hAnsi="Times New Roman" w:cs="Times New Roman"/>
          <w:sz w:val="24"/>
          <w:szCs w:val="24"/>
        </w:rPr>
        <w:t xml:space="preserve">Рассмотрение обращений граждан в администрацию сельского поселения Каменное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местного самоуправления», </w:t>
      </w:r>
      <w:r w:rsidR="006B7D50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Каменное от 10.04.2025 № 58 «Об утверждении положения о порядке рассмотрения обращений граждан в администрации сельского поселения Каменное»</w:t>
      </w:r>
      <w:r w:rsidR="00B26376">
        <w:rPr>
          <w:rFonts w:ascii="Times New Roman" w:hAnsi="Times New Roman" w:cs="Times New Roman"/>
          <w:sz w:val="24"/>
          <w:szCs w:val="24"/>
        </w:rPr>
        <w:t>, поступающих в администрацию сельского поселения Каменное, главе сельского поселения Каменное.</w:t>
      </w:r>
    </w:p>
    <w:p w14:paraId="1FD3C43F" w14:textId="64763EAE" w:rsidR="00B26376" w:rsidRDefault="00B26376">
      <w:pPr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За 2024 год  в администрацию сельского поселения Каменное поступило всего 50 обращений граждан (2023 году- 34), что на 68% больше к аналогичному периоду прошлого года.</w:t>
      </w:r>
      <w:r w:rsidR="00C6489F" w:rsidRPr="00C6489F">
        <w:rPr>
          <w:noProof/>
        </w:rPr>
        <w:t xml:space="preserve"> </w:t>
      </w:r>
      <w:r w:rsidR="00C6489F" w:rsidRPr="00C6489F">
        <w:rPr>
          <w:noProof/>
        </w:rPr>
        <w:drawing>
          <wp:inline distT="0" distB="0" distL="0" distR="0" wp14:anchorId="6B827DB1" wp14:editId="70AC344E">
            <wp:extent cx="5940425" cy="3521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DCF20" w14:textId="798AC048" w:rsidR="00CE78C1" w:rsidRDefault="00CE78C1">
      <w:pPr>
        <w:rPr>
          <w:noProof/>
        </w:rPr>
      </w:pPr>
    </w:p>
    <w:p w14:paraId="5AFF7F45" w14:textId="25796B04" w:rsidR="00CE78C1" w:rsidRPr="006B7D50" w:rsidRDefault="00CE78C1">
      <w:pPr>
        <w:rPr>
          <w:rFonts w:ascii="Times New Roman" w:hAnsi="Times New Roman" w:cs="Times New Roman"/>
          <w:sz w:val="24"/>
          <w:szCs w:val="24"/>
        </w:rPr>
      </w:pPr>
      <w:r w:rsidRPr="006B7D50">
        <w:rPr>
          <w:rFonts w:ascii="Times New Roman" w:hAnsi="Times New Roman" w:cs="Times New Roman"/>
          <w:sz w:val="24"/>
          <w:szCs w:val="24"/>
        </w:rPr>
        <w:t>С целью обеспечения открытости и доступности органов власти, для граждан на официальном веб-сайте сельского поселения Каменное работает «Виртуальная приемная администрации сельского поселения Каменное» и можно обратиться через систему ПОС, где каждый желающий может обратиться с предложением, заявлением, жалобой.</w:t>
      </w:r>
    </w:p>
    <w:p w14:paraId="3E0B3F69" w14:textId="327E3789" w:rsidR="00CE78C1" w:rsidRPr="006B7D50" w:rsidRDefault="00CE78C1">
      <w:pPr>
        <w:rPr>
          <w:rFonts w:ascii="Times New Roman" w:hAnsi="Times New Roman" w:cs="Times New Roman"/>
          <w:sz w:val="24"/>
          <w:szCs w:val="24"/>
        </w:rPr>
      </w:pPr>
      <w:r w:rsidRPr="006B7D50">
        <w:rPr>
          <w:rFonts w:ascii="Times New Roman" w:hAnsi="Times New Roman" w:cs="Times New Roman"/>
          <w:sz w:val="24"/>
          <w:szCs w:val="24"/>
        </w:rPr>
        <w:t>За отчётный период не поступило ни одного обращения, это говорит о том, что граждане предпочитают использовать удаленные формы доступа для подачи обращения (почтовым отправлением, лично, телефонной связью).</w:t>
      </w:r>
    </w:p>
    <w:p w14:paraId="2F25593D" w14:textId="77777777" w:rsidR="00CE78C1" w:rsidRDefault="00CE78C1"/>
    <w:p w14:paraId="13F9F73F" w14:textId="1329A92F" w:rsidR="00CE78C1" w:rsidRPr="005540AC" w:rsidRDefault="00C523C5" w:rsidP="00C52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0AC">
        <w:rPr>
          <w:rFonts w:ascii="Times New Roman" w:hAnsi="Times New Roman" w:cs="Times New Roman"/>
          <w:sz w:val="28"/>
          <w:szCs w:val="28"/>
        </w:rPr>
        <w:t>Соотношение письменных обращений граждан</w:t>
      </w:r>
    </w:p>
    <w:p w14:paraId="404C2054" w14:textId="169DED9A" w:rsidR="00C523C5" w:rsidRDefault="00C5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B3955B" wp14:editId="09D3D7B4">
            <wp:extent cx="5937885" cy="33832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402D4" w14:textId="15D2331D" w:rsidR="00C523C5" w:rsidRDefault="00C5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письменных обращений, поступивших в администрацию сельского поселения увеличился на 42,11%</w:t>
      </w:r>
      <w:r w:rsidR="00F90257">
        <w:rPr>
          <w:rFonts w:ascii="Times New Roman" w:hAnsi="Times New Roman" w:cs="Times New Roman"/>
          <w:sz w:val="24"/>
          <w:szCs w:val="24"/>
        </w:rPr>
        <w:t>.</w:t>
      </w:r>
    </w:p>
    <w:p w14:paraId="3BFFA30C" w14:textId="38418C60" w:rsidR="00F90257" w:rsidRDefault="00F9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Поднимаемые гражданами вопросы в обращениях анализируются и используются при разработке программ, правовых актов и принятия управленческих решений.</w:t>
      </w:r>
    </w:p>
    <w:p w14:paraId="45B31FB8" w14:textId="71ECD474" w:rsidR="00F90257" w:rsidRDefault="00F90257" w:rsidP="00554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0AC">
        <w:rPr>
          <w:rFonts w:ascii="Times New Roman" w:hAnsi="Times New Roman" w:cs="Times New Roman"/>
          <w:b/>
          <w:bCs/>
          <w:sz w:val="24"/>
          <w:szCs w:val="24"/>
        </w:rPr>
        <w:t>Статистика вопросов, содержащихся в обращениях граждан, представлена по разделам типового общероссийского классификатора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F90257" w14:paraId="48A2BF7A" w14:textId="77777777" w:rsidTr="00F90257">
        <w:tc>
          <w:tcPr>
            <w:tcW w:w="1129" w:type="dxa"/>
          </w:tcPr>
          <w:p w14:paraId="66E7104D" w14:textId="5ACC1484" w:rsidR="00F90257" w:rsidRDefault="00F9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14:paraId="4969498A" w14:textId="74A0354C" w:rsidR="00F90257" w:rsidRPr="00F90257" w:rsidRDefault="00F902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115" w:type="dxa"/>
          </w:tcPr>
          <w:p w14:paraId="67371EBA" w14:textId="66963DAF" w:rsidR="00F90257" w:rsidRPr="00F90257" w:rsidRDefault="00F902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</w:t>
            </w:r>
          </w:p>
        </w:tc>
      </w:tr>
      <w:tr w:rsidR="00AF6044" w14:paraId="69C3C459" w14:textId="77777777" w:rsidTr="00F90257">
        <w:tc>
          <w:tcPr>
            <w:tcW w:w="1129" w:type="dxa"/>
          </w:tcPr>
          <w:p w14:paraId="26989977" w14:textId="623C0124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14:paraId="47444485" w14:textId="034D2C2B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3115" w:type="dxa"/>
          </w:tcPr>
          <w:p w14:paraId="21057770" w14:textId="2F7C57E7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F6044" w14:paraId="30A2CEEE" w14:textId="77777777" w:rsidTr="00F90257">
        <w:tc>
          <w:tcPr>
            <w:tcW w:w="1129" w:type="dxa"/>
          </w:tcPr>
          <w:p w14:paraId="1650812C" w14:textId="33049F37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14:paraId="29782B9C" w14:textId="655E93B3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115" w:type="dxa"/>
          </w:tcPr>
          <w:p w14:paraId="022DC31D" w14:textId="74522D06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6044" w14:paraId="56955EB0" w14:textId="77777777" w:rsidTr="00F90257">
        <w:tc>
          <w:tcPr>
            <w:tcW w:w="1129" w:type="dxa"/>
          </w:tcPr>
          <w:p w14:paraId="70E95E6C" w14:textId="535CD25A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14:paraId="43D83D89" w14:textId="2D454F0A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3115" w:type="dxa"/>
          </w:tcPr>
          <w:p w14:paraId="59BD849D" w14:textId="35A8ADE4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6044" w14:paraId="55B2EEE9" w14:textId="77777777" w:rsidTr="00F90257">
        <w:trPr>
          <w:trHeight w:val="335"/>
        </w:trPr>
        <w:tc>
          <w:tcPr>
            <w:tcW w:w="1129" w:type="dxa"/>
          </w:tcPr>
          <w:p w14:paraId="3B5E761B" w14:textId="2AFEAA94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14:paraId="31E5C06D" w14:textId="03DD9BC2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15" w:type="dxa"/>
          </w:tcPr>
          <w:p w14:paraId="5613EE89" w14:textId="67AD21C3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6044" w14:paraId="7AFBBCD0" w14:textId="77777777" w:rsidTr="00F90257">
        <w:tc>
          <w:tcPr>
            <w:tcW w:w="1129" w:type="dxa"/>
          </w:tcPr>
          <w:p w14:paraId="4C84451F" w14:textId="06E2A81E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14:paraId="095CA65C" w14:textId="01F54405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3115" w:type="dxa"/>
          </w:tcPr>
          <w:p w14:paraId="4266C0B5" w14:textId="4AB9AC70" w:rsidR="00AF6044" w:rsidRDefault="00AF6044" w:rsidP="00AF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59F6CF0" w14:textId="6A802E70" w:rsidR="00F90257" w:rsidRDefault="00AF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более 90% вопросов, содержащихся в обращениях граждан, относится к полномочиям администрации сельского поселения Каменное. Повышенная активность населения сельского поселения Каменное отмечается по вопросам тематических разделов « Государство, общество, политика» (38%), « Социальная сфера» (13%), «Жилищно-коммунальная сфера»( 22%), «Экономика» (12%), «Оборона, безопасность, законность» (2%).</w:t>
      </w:r>
    </w:p>
    <w:p w14:paraId="56399B52" w14:textId="77777777" w:rsidR="006B7800" w:rsidRDefault="006B7800" w:rsidP="005540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30E74" w14:textId="77777777" w:rsidR="006B7800" w:rsidRDefault="006B7800" w:rsidP="005540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1763D" w14:textId="77777777" w:rsidR="006B7800" w:rsidRDefault="006B7800" w:rsidP="005540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275D3" w14:textId="005E42B3" w:rsidR="00AF6044" w:rsidRDefault="005540AC" w:rsidP="005540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0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Доля вопросов в обращениях граждан по разделам общероссийского тематического классификатора за анализируемый период</w:t>
      </w:r>
      <w:r w:rsidR="006B7800">
        <w:rPr>
          <w:rFonts w:ascii="Times New Roman" w:hAnsi="Times New Roman" w:cs="Times New Roman"/>
          <w:b/>
          <w:bCs/>
          <w:sz w:val="28"/>
          <w:szCs w:val="28"/>
        </w:rPr>
        <w:t xml:space="preserve"> (%)</w:t>
      </w:r>
    </w:p>
    <w:p w14:paraId="6F9AEA9C" w14:textId="7391D840" w:rsidR="005540AC" w:rsidRDefault="006B7800" w:rsidP="005540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800">
        <w:drawing>
          <wp:inline distT="0" distB="0" distL="0" distR="0" wp14:anchorId="37780678" wp14:editId="4ED6BD87">
            <wp:extent cx="5940425" cy="50126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1286" w14:textId="57BF012E" w:rsidR="006B7800" w:rsidRDefault="006B7800" w:rsidP="005540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D169B" w14:textId="4E987F98" w:rsidR="006B7800" w:rsidRDefault="006B7800" w:rsidP="006B7800">
      <w:pPr>
        <w:rPr>
          <w:rFonts w:ascii="Times New Roman" w:hAnsi="Times New Roman" w:cs="Times New Roman"/>
          <w:sz w:val="24"/>
          <w:szCs w:val="24"/>
        </w:rPr>
      </w:pPr>
      <w:r w:rsidRPr="006B7800">
        <w:rPr>
          <w:rFonts w:ascii="Times New Roman" w:hAnsi="Times New Roman" w:cs="Times New Roman"/>
          <w:sz w:val="24"/>
          <w:szCs w:val="24"/>
        </w:rPr>
        <w:t xml:space="preserve">Активность населения по разделу «Государство, общество, политика» </w:t>
      </w:r>
      <w:r>
        <w:rPr>
          <w:rFonts w:ascii="Times New Roman" w:hAnsi="Times New Roman" w:cs="Times New Roman"/>
          <w:sz w:val="24"/>
          <w:szCs w:val="24"/>
        </w:rPr>
        <w:t>, интересуют вопросы по деятельности исполнительно-распорядительных органов местного самоуправления и его руководителей, приватизация государственной и муниципальной собственности</w:t>
      </w:r>
      <w:r w:rsidR="00573CAC">
        <w:rPr>
          <w:rFonts w:ascii="Times New Roman" w:hAnsi="Times New Roman" w:cs="Times New Roman"/>
          <w:sz w:val="24"/>
          <w:szCs w:val="24"/>
        </w:rPr>
        <w:t xml:space="preserve"> (19 обращений)</w:t>
      </w:r>
      <w:r w:rsidR="00021682">
        <w:rPr>
          <w:rFonts w:ascii="Times New Roman" w:hAnsi="Times New Roman" w:cs="Times New Roman"/>
          <w:sz w:val="24"/>
          <w:szCs w:val="24"/>
        </w:rPr>
        <w:t>; в разделе «Социальная сфера» вопросы и помощь в социальном обеспечении, социальная поддержка и социальная помощь семьям, имеющим детей,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682">
        <w:rPr>
          <w:rFonts w:ascii="Times New Roman" w:hAnsi="Times New Roman" w:cs="Times New Roman"/>
          <w:sz w:val="24"/>
          <w:szCs w:val="24"/>
        </w:rPr>
        <w:t>многодетным семьям и одиноким родителям, гражданам пожилого возраста, гражданам, находящимся в трудной жизненной ситуации, малоимущим</w:t>
      </w:r>
      <w:r w:rsidR="00573CAC">
        <w:rPr>
          <w:rFonts w:ascii="Times New Roman" w:hAnsi="Times New Roman" w:cs="Times New Roman"/>
          <w:sz w:val="24"/>
          <w:szCs w:val="24"/>
        </w:rPr>
        <w:t xml:space="preserve"> гражданам»( 14 обращений) и другое; в разделе « Жилищно-коммунальная сфера» вопросы по ТКО, Перебои в водоснабжении, коммунально-бытовое хозяйство и предоставление услуг, перебои в теплоснабжении, капитальный ремонт (11 обращений)в разделе «Экономика» вопросы по уличному освещению, комплексное благоустройство (6 обращений).</w:t>
      </w:r>
    </w:p>
    <w:p w14:paraId="0F1E2817" w14:textId="4A03DACC" w:rsidR="00606994" w:rsidRPr="00606994" w:rsidRDefault="00606994" w:rsidP="00606994">
      <w:pPr>
        <w:rPr>
          <w:rFonts w:ascii="Times New Roman" w:hAnsi="Times New Roman" w:cs="Times New Roman"/>
          <w:sz w:val="24"/>
          <w:szCs w:val="24"/>
        </w:rPr>
      </w:pPr>
      <w:r w:rsidRPr="00606994">
        <w:rPr>
          <w:rFonts w:ascii="Times New Roman" w:hAnsi="Times New Roman" w:cs="Times New Roman"/>
          <w:sz w:val="24"/>
          <w:szCs w:val="24"/>
        </w:rPr>
        <w:t xml:space="preserve">В соответствие с поручением Президента Российской Федерации В.В. Путина от 23.07.2013г. № Пр-1730 по предоставлению государственными органами и органами местного самоуправления отчетов о результатах рассмотрения обращений граждан, поступивших в Управление Президента РФ и направленных по компетенции в </w:t>
      </w:r>
      <w:r w:rsidRPr="0060699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соответствующие органы, отделом обращения граждан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606994">
        <w:rPr>
          <w:rFonts w:ascii="Times New Roman" w:hAnsi="Times New Roman" w:cs="Times New Roman"/>
          <w:sz w:val="24"/>
          <w:szCs w:val="24"/>
        </w:rPr>
        <w:t xml:space="preserve"> ежедневно на закрытом информационном ресурсе в информационно-коммуникационной сети Интернет по адресу: ССТУ.РФ, проводится контроль поступивших обращений граждан в Управление Президента Российской Федерации и направленных по компетенции вопросов в </w:t>
      </w:r>
      <w:r>
        <w:rPr>
          <w:rFonts w:ascii="Times New Roman" w:hAnsi="Times New Roman" w:cs="Times New Roman"/>
          <w:sz w:val="24"/>
          <w:szCs w:val="24"/>
        </w:rPr>
        <w:t>Администрацию сельского поселения Каменное</w:t>
      </w:r>
      <w:r w:rsidRPr="00606994">
        <w:rPr>
          <w:rFonts w:ascii="Times New Roman" w:hAnsi="Times New Roman" w:cs="Times New Roman"/>
          <w:sz w:val="24"/>
          <w:szCs w:val="24"/>
        </w:rPr>
        <w:t>, а также заполняется раздел «Результаты рассмотрения обращений».</w:t>
      </w:r>
    </w:p>
    <w:p w14:paraId="12F4A092" w14:textId="77777777" w:rsidR="00606994" w:rsidRPr="00606994" w:rsidRDefault="00606994" w:rsidP="00606994">
      <w:pPr>
        <w:rPr>
          <w:rFonts w:ascii="Times New Roman" w:hAnsi="Times New Roman" w:cs="Times New Roman"/>
          <w:sz w:val="24"/>
          <w:szCs w:val="24"/>
        </w:rPr>
      </w:pPr>
    </w:p>
    <w:p w14:paraId="4DC0CCF1" w14:textId="26B82CEB" w:rsidR="00606994" w:rsidRPr="00606994" w:rsidRDefault="0060063E" w:rsidP="00606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отчетную дату 01.01.2025 г за весь период ( за все года)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размещения в</w:t>
      </w:r>
      <w:r w:rsidR="00606994" w:rsidRPr="00606994">
        <w:rPr>
          <w:rFonts w:ascii="Times New Roman" w:hAnsi="Times New Roman" w:cs="Times New Roman"/>
          <w:sz w:val="24"/>
          <w:szCs w:val="24"/>
        </w:rPr>
        <w:t xml:space="preserve"> программе АРМ ЕС ОГ отделом обращения граждан </w:t>
      </w:r>
      <w:r w:rsidR="00606994">
        <w:rPr>
          <w:rFonts w:ascii="Times New Roman" w:hAnsi="Times New Roman" w:cs="Times New Roman"/>
          <w:sz w:val="24"/>
          <w:szCs w:val="24"/>
        </w:rPr>
        <w:t>Администрации сельское поселение Каменное</w:t>
      </w:r>
      <w:r w:rsidR="00606994" w:rsidRPr="00606994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6069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06994" w:rsidRPr="00606994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14:paraId="78831376" w14:textId="77777777" w:rsidR="00606994" w:rsidRPr="00606994" w:rsidRDefault="00606994" w:rsidP="00606994">
      <w:pPr>
        <w:rPr>
          <w:rFonts w:ascii="Times New Roman" w:hAnsi="Times New Roman" w:cs="Times New Roman"/>
          <w:sz w:val="24"/>
          <w:szCs w:val="24"/>
        </w:rPr>
      </w:pPr>
    </w:p>
    <w:p w14:paraId="4B63BF69" w14:textId="4126AE18" w:rsidR="00606994" w:rsidRPr="006B7800" w:rsidRDefault="00606994" w:rsidP="00606994">
      <w:pPr>
        <w:rPr>
          <w:rFonts w:ascii="Times New Roman" w:hAnsi="Times New Roman" w:cs="Times New Roman"/>
          <w:sz w:val="24"/>
          <w:szCs w:val="24"/>
        </w:rPr>
      </w:pPr>
      <w:r w:rsidRPr="00606994">
        <w:rPr>
          <w:rFonts w:ascii="Times New Roman" w:hAnsi="Times New Roman" w:cs="Times New Roman"/>
          <w:sz w:val="24"/>
          <w:szCs w:val="24"/>
        </w:rPr>
        <w:t>Ежеквартально обновляемая информация о работе с обращениями граждан размещается на официальном сайте Админи</w:t>
      </w:r>
      <w:r>
        <w:rPr>
          <w:rFonts w:ascii="Times New Roman" w:hAnsi="Times New Roman" w:cs="Times New Roman"/>
          <w:sz w:val="24"/>
          <w:szCs w:val="24"/>
        </w:rPr>
        <w:t>страции сельского поселения Каменное</w:t>
      </w:r>
      <w:r w:rsidRPr="00606994">
        <w:rPr>
          <w:rFonts w:ascii="Times New Roman" w:hAnsi="Times New Roman" w:cs="Times New Roman"/>
          <w:sz w:val="24"/>
          <w:szCs w:val="24"/>
        </w:rPr>
        <w:t>.</w:t>
      </w:r>
    </w:p>
    <w:sectPr w:rsidR="00606994" w:rsidRPr="006B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9B56" w14:textId="77777777" w:rsidR="008C3756" w:rsidRDefault="008C3756" w:rsidP="00C523C5">
      <w:pPr>
        <w:spacing w:after="0" w:line="240" w:lineRule="auto"/>
      </w:pPr>
      <w:r>
        <w:separator/>
      </w:r>
    </w:p>
  </w:endnote>
  <w:endnote w:type="continuationSeparator" w:id="0">
    <w:p w14:paraId="2A1E66F6" w14:textId="77777777" w:rsidR="008C3756" w:rsidRDefault="008C3756" w:rsidP="00C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D4DA0" w14:textId="77777777" w:rsidR="008C3756" w:rsidRDefault="008C3756" w:rsidP="00C523C5">
      <w:pPr>
        <w:spacing w:after="0" w:line="240" w:lineRule="auto"/>
      </w:pPr>
      <w:r>
        <w:separator/>
      </w:r>
    </w:p>
  </w:footnote>
  <w:footnote w:type="continuationSeparator" w:id="0">
    <w:p w14:paraId="6A404754" w14:textId="77777777" w:rsidR="008C3756" w:rsidRDefault="008C3756" w:rsidP="00C52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13"/>
    <w:rsid w:val="00021682"/>
    <w:rsid w:val="0005193E"/>
    <w:rsid w:val="003C5B8E"/>
    <w:rsid w:val="005540AC"/>
    <w:rsid w:val="00573CAC"/>
    <w:rsid w:val="0060063E"/>
    <w:rsid w:val="00606994"/>
    <w:rsid w:val="00634413"/>
    <w:rsid w:val="006B7800"/>
    <w:rsid w:val="006B7D50"/>
    <w:rsid w:val="008C3756"/>
    <w:rsid w:val="00AD3444"/>
    <w:rsid w:val="00AF6044"/>
    <w:rsid w:val="00B26376"/>
    <w:rsid w:val="00C523C5"/>
    <w:rsid w:val="00C6489F"/>
    <w:rsid w:val="00CE78C1"/>
    <w:rsid w:val="00F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5CE"/>
  <w15:chartTrackingRefBased/>
  <w15:docId w15:val="{D00C7B52-91BE-4C89-BC79-BA14A528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3C5"/>
  </w:style>
  <w:style w:type="paragraph" w:styleId="a5">
    <w:name w:val="footer"/>
    <w:basedOn w:val="a"/>
    <w:link w:val="a6"/>
    <w:uiPriority w:val="99"/>
    <w:unhideWhenUsed/>
    <w:rsid w:val="00C5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3C5"/>
  </w:style>
  <w:style w:type="table" w:styleId="a7">
    <w:name w:val="Table Grid"/>
    <w:basedOn w:val="a1"/>
    <w:uiPriority w:val="39"/>
    <w:rsid w:val="00F9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2025-05-22T04:27:00Z</dcterms:created>
  <dcterms:modified xsi:type="dcterms:W3CDTF">2025-05-22T10:21:00Z</dcterms:modified>
</cp:coreProperties>
</file>