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1A" w:rsidRDefault="00490496" w:rsidP="004904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496">
        <w:rPr>
          <w:rFonts w:ascii="Times New Roman" w:hAnsi="Times New Roman" w:cs="Times New Roman"/>
          <w:b/>
          <w:sz w:val="26"/>
          <w:szCs w:val="26"/>
        </w:rPr>
        <w:t>Нормативные правовые акты, предусматривающие требования справки о составе семьи, либо аналогичного документа для предоставления государственной услуги</w:t>
      </w:r>
      <w:r>
        <w:rPr>
          <w:rFonts w:ascii="Times New Roman" w:hAnsi="Times New Roman" w:cs="Times New Roman"/>
          <w:b/>
          <w:sz w:val="26"/>
          <w:szCs w:val="26"/>
        </w:rPr>
        <w:t xml:space="preserve"> (на основании мониторинга Минэкономразвития России)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4111"/>
        <w:gridCol w:w="2836"/>
        <w:gridCol w:w="2125"/>
        <w:gridCol w:w="2552"/>
      </w:tblGrid>
      <w:tr w:rsidR="00683872" w:rsidRPr="00490496" w:rsidTr="00642866">
        <w:trPr>
          <w:trHeight w:val="365"/>
        </w:trPr>
        <w:tc>
          <w:tcPr>
            <w:tcW w:w="15163" w:type="dxa"/>
            <w:gridSpan w:val="6"/>
            <w:shd w:val="clear" w:color="auto" w:fill="auto"/>
          </w:tcPr>
          <w:p w:rsidR="00683872" w:rsidRPr="00490496" w:rsidRDefault="00683872" w:rsidP="006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6B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Ханты-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Мансийский автономный округ</w:t>
            </w:r>
          </w:p>
        </w:tc>
      </w:tr>
      <w:tr w:rsidR="00683872" w:rsidRPr="00490496" w:rsidTr="00642866">
        <w:trPr>
          <w:trHeight w:val="940"/>
        </w:trPr>
        <w:tc>
          <w:tcPr>
            <w:tcW w:w="562" w:type="dxa"/>
            <w:shd w:val="clear" w:color="auto" w:fill="auto"/>
            <w:hideMark/>
          </w:tcPr>
          <w:p w:rsidR="00683872" w:rsidRPr="009F614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hideMark/>
          </w:tcPr>
          <w:p w:rsidR="00683872" w:rsidRPr="009F6142" w:rsidRDefault="00683872" w:rsidP="006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Государственная услуга </w:t>
            </w:r>
            <w:r w:rsidRPr="009F6142">
              <w:rPr>
                <w:rFonts w:ascii="Times New Roman" w:eastAsia="Times New Roman" w:hAnsi="Times New Roman" w:cs="Times New Roman"/>
                <w:sz w:val="24"/>
                <w:szCs w:val="24"/>
              </w:rPr>
              <w:t>(название)</w:t>
            </w:r>
          </w:p>
        </w:tc>
        <w:tc>
          <w:tcPr>
            <w:tcW w:w="4111" w:type="dxa"/>
            <w:shd w:val="clear" w:color="auto" w:fill="auto"/>
            <w:hideMark/>
          </w:tcPr>
          <w:p w:rsidR="00683872" w:rsidRPr="009F6142" w:rsidRDefault="00683872" w:rsidP="006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Нормативный правовой акт, предусматривающий требование справки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F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составе семьи, либо аналогичного документа для предоставления государственной услуги </w:t>
            </w:r>
            <w:r w:rsidRPr="009F6142">
              <w:rPr>
                <w:rFonts w:ascii="Times New Roman" w:eastAsia="Times New Roman" w:hAnsi="Times New Roman" w:cs="Times New Roman"/>
                <w:sz w:val="24"/>
                <w:szCs w:val="24"/>
              </w:rPr>
              <w:t>(Реквизиты акты, статья, часть, пункт)</w:t>
            </w:r>
          </w:p>
        </w:tc>
        <w:tc>
          <w:tcPr>
            <w:tcW w:w="2836" w:type="dxa"/>
          </w:tcPr>
          <w:p w:rsidR="00683872" w:rsidRPr="009F6142" w:rsidRDefault="00683872" w:rsidP="006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Сведения, которые должны быть включены в справку о составе семьи либо в аналогичный документ для предоставления государственной услуги</w:t>
            </w:r>
          </w:p>
        </w:tc>
        <w:tc>
          <w:tcPr>
            <w:tcW w:w="2125" w:type="dxa"/>
          </w:tcPr>
          <w:p w:rsidR="00683872" w:rsidRPr="009F6142" w:rsidRDefault="00683872" w:rsidP="006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 получения сведений</w:t>
            </w:r>
          </w:p>
        </w:tc>
        <w:tc>
          <w:tcPr>
            <w:tcW w:w="2552" w:type="dxa"/>
          </w:tcPr>
          <w:p w:rsidR="00683872" w:rsidRDefault="00E27053" w:rsidP="0064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Проблемные вопросы</w:t>
            </w: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E23767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767">
              <w:rPr>
                <w:rFonts w:ascii="Times New Roman" w:eastAsia="Times New Roman" w:hAnsi="Times New Roman" w:cs="Times New Roman"/>
                <w:color w:val="000000"/>
              </w:rPr>
              <w:t xml:space="preserve">Жилищный кодекс Российской Федерации (статья 69, часть 1), Закон Российской Федерации от 04.07.1991 </w:t>
            </w:r>
            <w:r w:rsidRPr="00E23767">
              <w:rPr>
                <w:rFonts w:ascii="Times New Roman" w:eastAsia="Times New Roman" w:hAnsi="Times New Roman" w:cs="Times New Roman"/>
                <w:color w:val="000000"/>
              </w:rPr>
              <w:br/>
              <w:t>№ 1541-I «О приватизации жилищного фонда в Российской Федерации» (статья 2; статья 7, абзац второй)</w:t>
            </w:r>
            <w:r w:rsidRPr="005453B1">
              <w:rPr>
                <w:rFonts w:ascii="Times New Roman" w:eastAsia="Times New Roman" w:hAnsi="Times New Roman" w:cs="Times New Roman"/>
                <w:color w:val="000000"/>
              </w:rPr>
              <w:t>, 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Default="002E5CA0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1) </w:t>
            </w:r>
            <w:r w:rsidR="00683872">
              <w:rPr>
                <w:rFonts w:ascii="Times New Roman" w:eastAsia="Times New Roman" w:hAnsi="Times New Roman" w:cs="Times New Roman"/>
                <w:color w:val="000000"/>
              </w:rPr>
              <w:t xml:space="preserve">Сведения </w:t>
            </w:r>
            <w:r w:rsidR="00642068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="00683872">
              <w:rPr>
                <w:rFonts w:ascii="Times New Roman" w:eastAsia="Times New Roman" w:hAnsi="Times New Roman" w:cs="Times New Roman"/>
                <w:color w:val="000000"/>
              </w:rPr>
              <w:t xml:space="preserve">гражданах, проживающих в </w:t>
            </w:r>
            <w:r w:rsidR="0054546C">
              <w:rPr>
                <w:rFonts w:ascii="Times New Roman" w:eastAsia="Times New Roman" w:hAnsi="Times New Roman" w:cs="Times New Roman"/>
                <w:color w:val="000000"/>
              </w:rPr>
              <w:t xml:space="preserve">жилом </w:t>
            </w:r>
            <w:r w:rsidR="00683872">
              <w:rPr>
                <w:rFonts w:ascii="Times New Roman" w:eastAsia="Times New Roman" w:hAnsi="Times New Roman" w:cs="Times New Roman"/>
                <w:color w:val="000000"/>
              </w:rPr>
              <w:t>помещении на момент</w:t>
            </w:r>
            <w:r w:rsidR="0054546C">
              <w:rPr>
                <w:rFonts w:ascii="Times New Roman" w:eastAsia="Times New Roman" w:hAnsi="Times New Roman" w:cs="Times New Roman"/>
                <w:color w:val="000000"/>
              </w:rPr>
              <w:t xml:space="preserve"> его приватизации</w:t>
            </w:r>
            <w:r w:rsidR="00683872">
              <w:rPr>
                <w:rFonts w:ascii="Times New Roman" w:eastAsia="Times New Roman" w:hAnsi="Times New Roman" w:cs="Times New Roman"/>
                <w:color w:val="000000"/>
              </w:rPr>
              <w:t xml:space="preserve">, а также живших </w:t>
            </w:r>
            <w:r w:rsidR="0054546C">
              <w:rPr>
                <w:rFonts w:ascii="Times New Roman" w:eastAsia="Times New Roman" w:hAnsi="Times New Roman" w:cs="Times New Roman"/>
                <w:color w:val="000000"/>
              </w:rPr>
              <w:t xml:space="preserve">в данном жилом помещении </w:t>
            </w:r>
            <w:r w:rsidR="00683872">
              <w:rPr>
                <w:rFonts w:ascii="Times New Roman" w:eastAsia="Times New Roman" w:hAnsi="Times New Roman" w:cs="Times New Roman"/>
                <w:color w:val="000000"/>
              </w:rPr>
              <w:t xml:space="preserve">ранее в период с </w:t>
            </w:r>
            <w:r w:rsidR="00D31359">
              <w:rPr>
                <w:rFonts w:ascii="Times New Roman" w:eastAsia="Times New Roman" w:hAnsi="Times New Roman" w:cs="Times New Roman"/>
                <w:color w:val="000000"/>
              </w:rPr>
              <w:t xml:space="preserve">11.07.1991 г. </w:t>
            </w:r>
            <w:r w:rsidR="00D31359">
              <w:rPr>
                <w:rFonts w:ascii="Times New Roman" w:eastAsia="Times New Roman" w:hAnsi="Times New Roman" w:cs="Times New Roman"/>
                <w:color w:val="000000"/>
              </w:rPr>
              <w:t xml:space="preserve">(начало действия Закона </w:t>
            </w:r>
            <w:r w:rsidR="00D31359" w:rsidRPr="00D31359">
              <w:rPr>
                <w:rFonts w:ascii="Times New Roman" w:eastAsia="Times New Roman" w:hAnsi="Times New Roman" w:cs="Times New Roman"/>
                <w:color w:val="000000"/>
              </w:rPr>
              <w:t>РФ «О приватизации жилищного фонда в Российской Федерации»</w:t>
            </w:r>
            <w:r w:rsidR="00D31359">
              <w:rPr>
                <w:rFonts w:ascii="Times New Roman" w:eastAsia="Times New Roman" w:hAnsi="Times New Roman" w:cs="Times New Roman"/>
                <w:color w:val="000000"/>
              </w:rPr>
              <w:t>) по 17.04.2018</w:t>
            </w:r>
            <w:r w:rsidR="0054546C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  <w:r w:rsidR="00D31359">
              <w:rPr>
                <w:rFonts w:ascii="Times New Roman" w:eastAsia="Times New Roman" w:hAnsi="Times New Roman" w:cs="Times New Roman"/>
                <w:color w:val="000000"/>
              </w:rPr>
              <w:t>(начало действия приказа МВД России от 31.12.2017 № 984)</w:t>
            </w:r>
            <w:r w:rsidR="00683872">
              <w:rPr>
                <w:rFonts w:ascii="Times New Roman" w:eastAsia="Times New Roman" w:hAnsi="Times New Roman" w:cs="Times New Roman"/>
                <w:color w:val="000000"/>
              </w:rPr>
              <w:t>, но уже выбывших</w:t>
            </w:r>
            <w:r w:rsidR="005454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4546C" w:rsidRPr="0054546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(для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установления лиц, имеющих право на жилые помещения, и </w:t>
            </w:r>
            <w:r w:rsidR="0054546C" w:rsidRPr="0054546C">
              <w:rPr>
                <w:rFonts w:ascii="Times New Roman" w:eastAsia="Times New Roman" w:hAnsi="Times New Roman" w:cs="Times New Roman"/>
                <w:i/>
                <w:color w:val="000000"/>
              </w:rPr>
              <w:t>подтверждения принципа однократности использования права приватизации в соответствии со статьями 1, 11 Закона РФ «О приватизации жилищного фонда в Российской Федерации»)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2E5CA0" w:rsidRDefault="002E5CA0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5C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2) Сведения о прибытии в субъект РФ и убытии граждан из субъекта РФ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5CA0">
              <w:rPr>
                <w:rFonts w:ascii="Times New Roman" w:eastAsia="Times New Roman" w:hAnsi="Times New Roman" w:cs="Times New Roman"/>
                <w:i/>
                <w:color w:val="000000"/>
              </w:rPr>
              <w:t>(для подтверждения принципа однократности использования права приватизации в соответствии со статьями 1, 11 Закона РФ «О приватизации жилищного фонда в Российской Федерации»).</w:t>
            </w:r>
          </w:p>
          <w:p w:rsidR="002E5CA0" w:rsidRPr="002E5CA0" w:rsidRDefault="002E5CA0" w:rsidP="002E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E5CA0">
              <w:rPr>
                <w:rFonts w:ascii="Times New Roman" w:eastAsia="Times New Roman" w:hAnsi="Times New Roman" w:cs="Times New Roman"/>
                <w:color w:val="000000"/>
              </w:rPr>
              <w:t xml:space="preserve">) Сведения о родственных связях заявителя </w:t>
            </w:r>
            <w:r w:rsidRPr="002E5CA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(для оформления договора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приватизации</w:t>
            </w:r>
            <w:r w:rsidRPr="002E5CA0">
              <w:rPr>
                <w:rFonts w:ascii="Times New Roman" w:eastAsia="Times New Roman" w:hAnsi="Times New Roman" w:cs="Times New Roman"/>
                <w:i/>
                <w:color w:val="000000"/>
              </w:rPr>
              <w:t>).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Default="002E5CA0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1) </w:t>
            </w:r>
            <w:r w:rsidR="00642068">
              <w:rPr>
                <w:rFonts w:ascii="Times New Roman" w:eastAsia="Times New Roman" w:hAnsi="Times New Roman" w:cs="Times New Roman"/>
                <w:color w:val="000000"/>
              </w:rPr>
              <w:t xml:space="preserve">Декларирование </w:t>
            </w:r>
            <w:r w:rsidR="006C7AC4">
              <w:rPr>
                <w:rFonts w:ascii="Times New Roman" w:eastAsia="Times New Roman" w:hAnsi="Times New Roman" w:cs="Times New Roman"/>
                <w:color w:val="000000"/>
              </w:rPr>
              <w:t xml:space="preserve">заявителем </w:t>
            </w:r>
            <w:r w:rsidR="00642068">
              <w:rPr>
                <w:rFonts w:ascii="Times New Roman" w:eastAsia="Times New Roman" w:hAnsi="Times New Roman" w:cs="Times New Roman"/>
                <w:color w:val="000000"/>
              </w:rPr>
              <w:t xml:space="preserve">сведений </w:t>
            </w:r>
            <w:r w:rsidR="006C7AC4" w:rsidRPr="006C7AC4">
              <w:rPr>
                <w:rFonts w:ascii="Times New Roman" w:eastAsia="Times New Roman" w:hAnsi="Times New Roman" w:cs="Times New Roman"/>
                <w:color w:val="000000"/>
              </w:rPr>
              <w:t xml:space="preserve">о гражданах, проживающих в жилом помещении на момент его приватизации, а также живших в данном жилом помещении </w:t>
            </w:r>
            <w:proofErr w:type="gramStart"/>
            <w:r w:rsidR="006C7AC4" w:rsidRPr="006C7AC4">
              <w:rPr>
                <w:rFonts w:ascii="Times New Roman" w:eastAsia="Times New Roman" w:hAnsi="Times New Roman" w:cs="Times New Roman"/>
                <w:color w:val="000000"/>
              </w:rPr>
              <w:t>ранее</w:t>
            </w:r>
            <w:proofErr w:type="gramEnd"/>
            <w:r w:rsidR="006C7AC4" w:rsidRPr="006C7A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42068">
              <w:rPr>
                <w:rFonts w:ascii="Times New Roman" w:eastAsia="Times New Roman" w:hAnsi="Times New Roman" w:cs="Times New Roman"/>
                <w:color w:val="000000"/>
              </w:rPr>
              <w:t>и их проверка в порядке межведомственного информационного взаимодействия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E5CA0" w:rsidRDefault="002E5CA0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2) </w:t>
            </w:r>
            <w:r w:rsidR="006C7AC4">
              <w:rPr>
                <w:rFonts w:ascii="Times New Roman" w:eastAsia="Times New Roman" w:hAnsi="Times New Roman" w:cs="Times New Roman"/>
                <w:color w:val="000000"/>
              </w:rPr>
              <w:t>Запрос с</w:t>
            </w:r>
            <w:r w:rsidR="006C7AC4" w:rsidRPr="006C7AC4">
              <w:rPr>
                <w:rFonts w:ascii="Times New Roman" w:eastAsia="Times New Roman" w:hAnsi="Times New Roman" w:cs="Times New Roman"/>
                <w:color w:val="000000"/>
              </w:rPr>
              <w:t>ведени</w:t>
            </w:r>
            <w:r w:rsidR="006C7AC4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6C7AC4" w:rsidRPr="006C7AC4">
              <w:rPr>
                <w:rFonts w:ascii="Times New Roman" w:eastAsia="Times New Roman" w:hAnsi="Times New Roman" w:cs="Times New Roman"/>
                <w:color w:val="000000"/>
              </w:rPr>
              <w:t xml:space="preserve"> о прибытии в субъект РФ и убытии граждан из субъекта РФ в порядке межведомственного информационного взаимодействия.</w:t>
            </w:r>
          </w:p>
          <w:p w:rsidR="006C7AC4" w:rsidRPr="00E23767" w:rsidRDefault="006C7AC4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>
              <w:t xml:space="preserve"> </w:t>
            </w:r>
            <w:r w:rsidRPr="006C7AC4">
              <w:rPr>
                <w:rFonts w:ascii="Times New Roman" w:eastAsia="Times New Roman" w:hAnsi="Times New Roman" w:cs="Times New Roman"/>
                <w:color w:val="000000"/>
              </w:rPr>
              <w:t xml:space="preserve">Декларирование заявителем </w:t>
            </w:r>
            <w:r w:rsidRPr="006C7A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сведений о родственных связях заявителя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Default="00E27053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настоящее время </w:t>
            </w:r>
            <w:r w:rsidR="006C7AC4">
              <w:rPr>
                <w:rFonts w:ascii="Times New Roman" w:eastAsia="Times New Roman" w:hAnsi="Times New Roman" w:cs="Times New Roman"/>
                <w:color w:val="000000"/>
              </w:rPr>
              <w:t xml:space="preserve">проверить и запросить в порядке межведомственного информационного взаимодействия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такие сведения не представляется возможным, поскольку:</w:t>
            </w:r>
          </w:p>
          <w:p w:rsidR="00E27053" w:rsidRDefault="00E27053" w:rsidP="00E2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МВД России не выдает адресную справку «поадресно», т.е. с информацией обо всех лицах, зарегистрированных или снятых с регистрации по одному адресу (адресная справка выдается отдельно на каждого гражданина по ФИО с согласия субъекта персональных данных, на которого запрашивается информация);</w:t>
            </w:r>
          </w:p>
          <w:p w:rsidR="00CF4A37" w:rsidRDefault="00CF4A37" w:rsidP="00E2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МВД России вправе отказать в представлении сведений на запрашиваемых лиц в случае отсутствия согласия таких лиц (</w:t>
            </w:r>
            <w:r w:rsidRPr="00CF4A37">
              <w:rPr>
                <w:rFonts w:ascii="Times New Roman" w:eastAsia="Times New Roman" w:hAnsi="Times New Roman" w:cs="Times New Roman"/>
                <w:color w:val="000000"/>
              </w:rPr>
              <w:t>субъек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 w:rsidRPr="00CF4A37">
              <w:rPr>
                <w:rFonts w:ascii="Times New Roman" w:eastAsia="Times New Roman" w:hAnsi="Times New Roman" w:cs="Times New Roman"/>
                <w:color w:val="000000"/>
              </w:rPr>
              <w:t xml:space="preserve"> персональных данных, на котор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CF4A37">
              <w:rPr>
                <w:rFonts w:ascii="Times New Roman" w:eastAsia="Times New Roman" w:hAnsi="Times New Roman" w:cs="Times New Roman"/>
                <w:color w:val="000000"/>
              </w:rPr>
              <w:t xml:space="preserve"> запрашивается информация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:rsidR="00E27053" w:rsidRDefault="00E27053" w:rsidP="00CF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CF4A37">
              <w:rPr>
                <w:rFonts w:ascii="Times New Roman" w:eastAsia="Times New Roman" w:hAnsi="Times New Roman" w:cs="Times New Roman"/>
                <w:color w:val="000000"/>
              </w:rPr>
              <w:t>МВД России не располагает полными архивными данными из домовых книг и поквартирных карточек, в связи с чем органы местного самоуправления получают отказы в предоставлении адресно-справочной информации</w:t>
            </w:r>
            <w:r w:rsidR="0064286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42866" w:rsidRPr="00E23767" w:rsidRDefault="006C7AC4" w:rsidP="00CF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7AC4">
              <w:rPr>
                <w:rFonts w:ascii="Times New Roman" w:eastAsia="Times New Roman" w:hAnsi="Times New Roman" w:cs="Times New Roman"/>
                <w:color w:val="000000"/>
              </w:rPr>
              <w:t>- отсутствие уполномоченного органа, осуществляющего учет и предоставляющего сведения о составе семьи и родственных связях заявителя.</w:t>
            </w: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Передача в собственность граждан жилых помещений жилищного фонда социального использования Ханты-Мансийского автономного округа – Югры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Федеральный закон от 13.07.2015 № 218-ФЗ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О государственной регистрации недвижимости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(статья 9,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часть 3, пункт 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Федеральный закон от 15.11.1997 № 143-ФЗ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Об актах гражданского состояния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(статья 9, пункт 7), приказ Министерства юстиции Российской Федерации от 19.08.2016 № 194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Об утверждении перечня документов, подтверждающих в соответствии со статьей 9 Федерального закона от 15.11.1997 № 143-ФЗ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Об актах гражданского состояния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право лица на получение документов о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(абзац седьмой пункта 5 Перечня)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5453B1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Предоставление жилых помещений государственного (муниципального) специализированного жилищного фонда по договорам найма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1" w:rsidRPr="00C15CC2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5CC2">
              <w:rPr>
                <w:rFonts w:ascii="Times New Roman" w:eastAsia="Times New Roman" w:hAnsi="Times New Roman" w:cs="Times New Roman"/>
              </w:rPr>
              <w:t>Жилищный кодекс Российской Федерации (статья 69, часть 1; статья 100, часть 6), муниципальные правовые акты</w:t>
            </w:r>
          </w:p>
          <w:p w:rsidR="00683872" w:rsidRPr="00C15CC2" w:rsidRDefault="00683872" w:rsidP="00642068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C15CC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C15CC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C15CC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5453B1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Предоставление жилых помещений жилищного фонда коммерческого использования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2334F6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5453B1">
              <w:rPr>
                <w:rFonts w:ascii="Times New Roman" w:eastAsia="Times New Roman" w:hAnsi="Times New Roman" w:cs="Times New Roman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C15CC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C15CC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C15CC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5453B1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3B1" w:rsidRPr="00C15CC2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15CC2">
              <w:rPr>
                <w:rFonts w:ascii="Times New Roman" w:eastAsia="Times New Roman" w:hAnsi="Times New Roman" w:cs="Times New Roman"/>
                <w:color w:val="000000"/>
              </w:rPr>
              <w:t>Закон Российской Федерации от 04.07.1991 № 1541-I «О приватизации жилищного фонда в Российской Федерации» (статья 9.1</w:t>
            </w:r>
            <w:r w:rsidRPr="005453B1">
              <w:rPr>
                <w:rFonts w:ascii="Times New Roman" w:eastAsia="Times New Roman" w:hAnsi="Times New Roman" w:cs="Times New Roman"/>
                <w:color w:val="000000"/>
              </w:rPr>
              <w:t>), муниципальные правовые акты</w:t>
            </w:r>
          </w:p>
          <w:p w:rsidR="00683872" w:rsidRPr="00C15CC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C15CC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C15CC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C15CC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5453B1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Зачисление в образовательную организацию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Приказ Министерства образования и науки Росси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йской Федерации от 22.01.2014 №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Об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(пункт 9 Порядка)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5453B1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6B4A">
              <w:rPr>
                <w:rFonts w:ascii="Times New Roman" w:eastAsia="Times New Roman" w:hAnsi="Times New Roman" w:cs="Times New Roma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5453B1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53B1">
              <w:rPr>
                <w:rFonts w:ascii="Times New Roman" w:eastAsia="Times New Roman" w:hAnsi="Times New Roman" w:cs="Times New Roman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3860B6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3860B6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3860B6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5453B1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Лицензирование деятельности по управлению многоквартирными домами.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6B4A">
              <w:rPr>
                <w:rFonts w:ascii="Times New Roman" w:eastAsia="Times New Roman" w:hAnsi="Times New Roman" w:cs="Times New Roman"/>
              </w:rPr>
              <w:t>Жилищн</w:t>
            </w:r>
            <w:r>
              <w:rPr>
                <w:rFonts w:ascii="Times New Roman" w:eastAsia="Times New Roman" w:hAnsi="Times New Roman" w:cs="Times New Roman"/>
              </w:rPr>
              <w:t>ый кодекс Российской Федерации (статьи 192, 195)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5453B1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Выдача разрешения (согласия) нанимателю жилого помещения муниципального жилищного фонда других граждан в качестве членов семьи, проживающих совместно с нанимателем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347703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Жилищн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 кодекс Российской Федерации (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статья 70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5453B1">
              <w:rPr>
                <w:rFonts w:ascii="Times New Roman" w:eastAsia="Times New Roman" w:hAnsi="Times New Roman" w:cs="Times New Roman"/>
                <w:color w:val="000000"/>
              </w:rPr>
              <w:t>, муниципальные правовые акты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545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5453B1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347703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Жилищный кодекс Российской Федерации (статья 57, часть 5; статья 58; статья 69, часть 1)</w:t>
            </w:r>
            <w:r w:rsidRPr="00A70B9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453B1"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5453B1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5A2B5C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425275">
              <w:rPr>
                <w:rFonts w:ascii="Times New Roman" w:eastAsia="Times New Roman" w:hAnsi="Times New Roman" w:cs="Times New Roman"/>
                <w:color w:val="000000"/>
              </w:rPr>
              <w:t>Жилищный кодекс Российской Федераци</w:t>
            </w:r>
            <w:r w:rsidRPr="00425275">
              <w:rPr>
                <w:rFonts w:ascii="Times New Roman" w:eastAsia="Times New Roman" w:hAnsi="Times New Roman" w:cs="Times New Roman"/>
              </w:rPr>
              <w:t>и (статья 31, часть 1; статья 51; статья 52, часть 3), Закон Ханты-Мансийского автономного округа - Югры от 06.07.2005 № 57-оз «О регулировании отдельных жилищных отношений в Ханты-Мансийском автономном округе - Югре» (статья 14, пункт 4; статья 16, пункт 1; статья 2</w:t>
            </w:r>
            <w:r w:rsidR="005453B1">
              <w:rPr>
                <w:rFonts w:ascii="Times New Roman" w:eastAsia="Times New Roman" w:hAnsi="Times New Roman" w:cs="Times New Roman"/>
              </w:rPr>
              <w:t>2, пункт 1; статья 23, пункт 5</w:t>
            </w:r>
            <w:r w:rsidRPr="00425275">
              <w:rPr>
                <w:rFonts w:ascii="Times New Roman" w:eastAsia="Times New Roman" w:hAnsi="Times New Roman" w:cs="Times New Roman"/>
              </w:rPr>
              <w:t>)</w:t>
            </w:r>
            <w:r w:rsidRPr="005453B1">
              <w:rPr>
                <w:rFonts w:ascii="Times New Roman" w:eastAsia="Times New Roman" w:hAnsi="Times New Roman" w:cs="Times New Roman"/>
              </w:rPr>
              <w:t>, муниципальные правовые акты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425275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425275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425275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5453B1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2234A9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234A9">
              <w:rPr>
                <w:rFonts w:ascii="Times New Roman" w:eastAsia="Times New Roman" w:hAnsi="Times New Roman" w:cs="Times New Roman"/>
                <w:color w:val="000000"/>
              </w:rPr>
              <w:t>Жилищный кодекс Российской Федерации (статья 67, часть 1; статья 70, часть 1; статья 72, часть 1)</w:t>
            </w:r>
            <w:r w:rsidRPr="005453B1">
              <w:rPr>
                <w:rFonts w:ascii="Times New Roman" w:eastAsia="Times New Roman" w:hAnsi="Times New Roman" w:cs="Times New Roman"/>
                <w:color w:val="000000"/>
              </w:rPr>
              <w:t>, муниципальные правовые акты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2234A9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2234A9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2234A9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5453B1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Выдача разрешения на раздельное проживание попечителя с несовершеннолетним подопечным, достигшим возраста шестнадцати лет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Гражданск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кодекс Российской Федерации (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статья 36, часть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545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5453B1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Предоставление информации и прием документов органом опеки и попечительства от лиц, желающих установить опеку (попечительство) над несовершеннолетними гражданами, предоставление информации и прием документов органом опеки и попечительства от лиц, желающих установить опеку над лицами, признанными в установленном порядке недееспособными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5453B1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53B1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Постановления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 (подпункт «а» пункта 3 Правил ведения личных дел несовершеннолетних подопечных),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 (подпункт «а» пункта 6.1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(подпункт «а» пункта 3 Правил ведения личных дел совершеннолетних недееспособных или не полностью дееспособных граждан), приказ Департамента социального развития Ханты-Мансийского автономного округа – Югры от 30.07.2014 № 5-нп «Об утверждении Административных регламентов предоставления государственной услуги по предоставлению информации и приему документов органом опеки и попечительства от лиц, желающих установить опеку (попечительство) над несовершеннолетними гражданами, </w:t>
            </w:r>
            <w:r w:rsidRPr="005453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предоставления государственной услуги по предоставлению информации и приему документов органом опеки и попечительства от лиц, желающих установить опеку над лицами, признанными в установленном законом порядке недееспособными» (подпункт «а» пункта 22, подпункт «а» пункта 42 приложения 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3D748E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3D748E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3D748E" w:rsidRDefault="000C61FB" w:rsidP="0024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положений в нормативн</w:t>
            </w:r>
            <w:r w:rsidR="00244697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правов</w:t>
            </w:r>
            <w:r w:rsidR="00244697">
              <w:rPr>
                <w:rFonts w:ascii="Times New Roman" w:eastAsia="Times New Roman" w:hAnsi="Times New Roman" w:cs="Times New Roman"/>
                <w:color w:val="000000"/>
              </w:rPr>
              <w:t>ых актах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Правительства Р</w:t>
            </w:r>
            <w:r w:rsidR="00244697">
              <w:rPr>
                <w:rFonts w:ascii="Times New Roman" w:eastAsia="Times New Roman" w:hAnsi="Times New Roman" w:cs="Times New Roman"/>
                <w:color w:val="000000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="00244697">
              <w:rPr>
                <w:rFonts w:ascii="Times New Roman" w:eastAsia="Times New Roman" w:hAnsi="Times New Roman" w:cs="Times New Roman"/>
                <w:color w:val="000000"/>
              </w:rPr>
              <w:t>едерации</w:t>
            </w: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5453B1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Выдача разрешения на изменение имени ребенку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Семейный кодекс Российской Федерации, статья 59, части 1-3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5453B1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Выдача разрешений на совершение сделок с имуществом несовершеннолетних или совершеннолетних недееспособных лиц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5453B1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3B1">
              <w:rPr>
                <w:rFonts w:ascii="Times New Roman" w:eastAsia="Times New Roman" w:hAnsi="Times New Roman" w:cs="Times New Roman"/>
                <w:color w:val="000000"/>
              </w:rPr>
              <w:t>Приказ Департамента социального развития Ханты-Мансийского автономного округа - Югры от 01.08.2017 № 10-нп «Об утверждении административного регламента предоставления государственной услуги по выдаче органом опеки и попечительства разрешений на совершение сделок с имуществом, согласий на отчуждение и (или) на передачу в ипотеку жилых помещений подопечных и несовершеннолетних лиц в Ханты-Мансийском автономном округе – Югре» (приложения 2, 3 к административному регламенту)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386B1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386B1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386B1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5453B1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9A6B4A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Назначение и выплата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а также уволенным в связи с ликвидацией организаций (прекращением деятельности, полномочий физическими лицами), имеющим право на получение указанного пособия в соответствии со статьей 13 Федерального закона от 19 мая 1995 г. № 84-ФЗ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О государственных пособиях гражданам, имеющим детей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9A6B4A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Приказ Министерства здравоохранения и социального развития Российской Федерации от 23.12.2009 № 1012н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Об утверждении Порядка и условий назначения и выплаты государственных пособий гражданам, имеющим детей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(подпункт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пункта 54 Порядка)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5453B1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Назначение и выплата единовременного пособия при рождении ребенка лицам,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9A6B4A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Приказ Министерства здравоохранения и социального развития Российской Федерации от 23.12.2009 № 1012н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Об утверждении Порядка и условий назначения и выплаты государс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венных пособий гражданам, имеющим детей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(подпункт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пункта 28 Порядка)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5453B1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Назначение и выплата единовременного пособия при передаче ребенка на воспитание в семью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Приказ Министерства здравоохранения и социального развития Российской Федерации от 23.12.2009 № 1012н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Об утверждении Порядка и условий назначения и выплаты государственных пособий гражданам, имеющим детей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(пункт 34 Порядка)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5453B1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54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Постановление Правительства Российской Федерации от 14.12.2005 № 761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О предоставлении субсидий на оплату жилого помещения и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(подпункт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пункта 8.1 Правил предоставления субсидий на оплату жилого помещения и коммунальных услуг)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309BA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Предоставление мер государственной поддержки Ханты-Мансийского автономного округа - Югры молодым семьям - участникам мероприятия по обеспечению жильем молодых семей государственной программы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Постановление Правительства Ханты-Мансийского автономного округа - Югры от 05.10.2018 № 346-п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О государственной программе Ханты-Мансийского автономного округа - Югры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Развитие жилищной сферы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(подпункт 18.13 пункта 18 приложения 7 к государственной программе)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514" w:rsidRPr="00DB2514" w:rsidRDefault="00DB2514" w:rsidP="00DB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2514">
              <w:rPr>
                <w:rFonts w:ascii="Times New Roman" w:eastAsia="Times New Roman" w:hAnsi="Times New Roman" w:cs="Times New Roman"/>
              </w:rPr>
              <w:t xml:space="preserve">1) Сведения о гражданах, проживающих в жилом помещении </w:t>
            </w:r>
            <w:r w:rsidRPr="00DB2514">
              <w:rPr>
                <w:rFonts w:ascii="Times New Roman" w:eastAsia="Times New Roman" w:hAnsi="Times New Roman" w:cs="Times New Roman"/>
                <w:i/>
              </w:rPr>
              <w:t>(для подтверждения факта постоянного проживания в конкретном жилом помещении определенного круга лиц в целях установления лиц, имеющих право на жилые помещения).</w:t>
            </w:r>
          </w:p>
          <w:p w:rsidR="00683872" w:rsidRPr="009A6B4A" w:rsidRDefault="00DB2514" w:rsidP="00DB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2514">
              <w:rPr>
                <w:rFonts w:ascii="Times New Roman" w:eastAsia="Times New Roman" w:hAnsi="Times New Roman" w:cs="Times New Roman"/>
              </w:rPr>
              <w:t xml:space="preserve">2) Сведения о родственных связях заявителя </w:t>
            </w:r>
            <w:r w:rsidRPr="00DB2514">
              <w:rPr>
                <w:rFonts w:ascii="Times New Roman" w:eastAsia="Times New Roman" w:hAnsi="Times New Roman" w:cs="Times New Roman"/>
                <w:i/>
              </w:rPr>
              <w:t>(для расчета размера субсидии).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514" w:rsidRPr="00DB2514" w:rsidRDefault="00DB2514" w:rsidP="00DB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2514">
              <w:rPr>
                <w:rFonts w:ascii="Times New Roman" w:eastAsia="Times New Roman" w:hAnsi="Times New Roman" w:cs="Times New Roman"/>
              </w:rPr>
              <w:t>1) Декларирование заявителем сведений о гражданах, проживающих в жилом доме, и их проверка в порядке межведомственного информационного взаимодействия.</w:t>
            </w:r>
          </w:p>
          <w:p w:rsidR="00683872" w:rsidRPr="009A6B4A" w:rsidRDefault="00DB2514" w:rsidP="00DB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2514">
              <w:rPr>
                <w:rFonts w:ascii="Times New Roman" w:eastAsia="Times New Roman" w:hAnsi="Times New Roman" w:cs="Times New Roman"/>
              </w:rPr>
              <w:t>2) Декларирование заявителем сведений о родственных связях заявителя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514" w:rsidRDefault="00DB2514" w:rsidP="00DB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настоящее время проверить и запросить в порядке межведомственного информационного взаимодействия такие сведения не представляется возможным, поскольку:</w:t>
            </w:r>
          </w:p>
          <w:p w:rsidR="00DB2514" w:rsidRDefault="00DB2514" w:rsidP="00DB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МВД России не выдает адресную справку «поадресно», т.е. с информацией обо всех лицах, зарегистрированных или снятых с регистрации по одному адресу (адресная справка выдается отдельно на каждого гражданина по ФИО с согласия субъекта персональных данных, на которого запрашивается информация);</w:t>
            </w:r>
          </w:p>
          <w:p w:rsidR="00DB2514" w:rsidRDefault="00DB2514" w:rsidP="00DB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МВД России вправе отказать в представлении сведений на запрашиваемых лиц в случае отсутствия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согласия таких лиц (субъектов персональных данных, на которых запрашивается информация);</w:t>
            </w:r>
          </w:p>
          <w:p w:rsidR="00DB2514" w:rsidRDefault="00DB2514" w:rsidP="00DB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МВД России не располагает полными архивными данными из домовых книг и поквартирных карточек, в связи с чем органы власти получают отказы в предоставлении адресно-справочной информации;</w:t>
            </w:r>
          </w:p>
          <w:p w:rsidR="00683872" w:rsidRPr="009A6B4A" w:rsidRDefault="00DB2514" w:rsidP="00DB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отсутствие уполномоченного органа, осуществляющего учет и предоставляющего сведения о составе семьи и родственных связях заявителя.</w:t>
            </w:r>
          </w:p>
        </w:tc>
      </w:tr>
      <w:tr w:rsidR="00683872" w:rsidRPr="009A6B4A" w:rsidTr="00630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309BA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субсидии на приобретение (строительство) жилья отдельным категориям граждан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6309BA" w:rsidRDefault="00683872" w:rsidP="006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9BA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Правительства Ханты-Мансийского автономного округа – Югры от 05.10.2018 № 346-п 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br/>
              <w:t>«О государственной программе Ханты-Мансийского автономного округа – Югры «Развитие жилищной сферы» (подпункт 8.3 пункта 8, подпункт 40.2 пункта 40 приложения 9 к государственной программе; пункт 3, подпункт 11.2 пункта 11</w:t>
            </w:r>
            <w:r w:rsidR="006309BA" w:rsidRPr="006309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приложения 18 к государственной программе), приказ Департамента строительства Ханты-Мансийского автономного округа – Югры от 15.09.2014 № 14-нп «Об утверждении Административного 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регламента предоставления государственной услуги по предоставлению субсидии на приобретение или строительство жилых помещений отдельным категориям граждан» (подпункт 2 пункта 24 административного регламента)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BC" w:rsidRPr="00D71993" w:rsidRDefault="00291BBC" w:rsidP="00291B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993">
              <w:rPr>
                <w:rFonts w:ascii="Times New Roman" w:eastAsia="Times New Roman" w:hAnsi="Times New Roman" w:cs="Times New Roman"/>
              </w:rPr>
              <w:lastRenderedPageBreak/>
              <w:t xml:space="preserve">1) Сведения о гражданах, проживающих в жилом помещении </w:t>
            </w:r>
            <w:r w:rsidRPr="00D71993">
              <w:rPr>
                <w:rFonts w:ascii="Times New Roman" w:eastAsia="Times New Roman" w:hAnsi="Times New Roman" w:cs="Times New Roman"/>
                <w:i/>
              </w:rPr>
              <w:t>(для подтверждения факта постоянного проживания в конкретном жилом помещении определенного круга лиц в целях установления лиц, имеющих право на жилые помещения).</w:t>
            </w:r>
          </w:p>
          <w:p w:rsidR="00683872" w:rsidRPr="009A6B4A" w:rsidRDefault="00291BBC" w:rsidP="00291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1993">
              <w:rPr>
                <w:rFonts w:ascii="Times New Roman" w:eastAsia="Times New Roman" w:hAnsi="Times New Roman" w:cs="Times New Roman"/>
              </w:rPr>
              <w:t xml:space="preserve">2) Сведения о родственных связях заявителя </w:t>
            </w:r>
            <w:r w:rsidRPr="00D71993">
              <w:rPr>
                <w:rFonts w:ascii="Times New Roman" w:eastAsia="Times New Roman" w:hAnsi="Times New Roman" w:cs="Times New Roman"/>
                <w:i/>
              </w:rPr>
              <w:t>(для расчета размера субсидии).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BC" w:rsidRPr="00232E01" w:rsidRDefault="00291BBC" w:rsidP="00291B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232E01">
              <w:rPr>
                <w:rFonts w:ascii="Times New Roman" w:eastAsia="Times New Roman" w:hAnsi="Times New Roman" w:cs="Times New Roman"/>
              </w:rPr>
              <w:t>) Декларирование заявителем сведений о гражданах, проживающих в жилом доме, и их проверка в порядке межведомственного информационного взаимодействия.</w:t>
            </w:r>
          </w:p>
          <w:p w:rsidR="00683872" w:rsidRPr="009A6B4A" w:rsidRDefault="00291BBC" w:rsidP="00291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2E01">
              <w:rPr>
                <w:rFonts w:ascii="Times New Roman" w:eastAsia="Times New Roman" w:hAnsi="Times New Roman" w:cs="Times New Roman"/>
              </w:rPr>
              <w:t>2) Декларирование заявителем сведений о родственных связях заявителя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BBC" w:rsidRPr="00AA02FF" w:rsidRDefault="00291BBC" w:rsidP="00291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2FF">
              <w:rPr>
                <w:rFonts w:ascii="Times New Roman" w:eastAsia="Times New Roman" w:hAnsi="Times New Roman" w:cs="Times New Roman"/>
                <w:color w:val="000000"/>
              </w:rPr>
              <w:t>В настоящее время проверить и запросить в порядке межведомственного информационного взаимодействия такие сведения не представляется возможным, поскольку:</w:t>
            </w:r>
          </w:p>
          <w:p w:rsidR="00291BBC" w:rsidRPr="00AA02FF" w:rsidRDefault="00291BBC" w:rsidP="00291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2FF">
              <w:rPr>
                <w:rFonts w:ascii="Times New Roman" w:eastAsia="Times New Roman" w:hAnsi="Times New Roman" w:cs="Times New Roman"/>
                <w:color w:val="000000"/>
              </w:rPr>
              <w:t xml:space="preserve">- МВД России не выдает адресную справку «поадресно», т.е. с информацией обо всех лицах, зарегистрированных </w:t>
            </w:r>
            <w:r w:rsidRPr="00AA02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или снятых с регистрации по одному адресу (адресная справка выдается отдельно на каждого гражданина по ФИО с согласия субъекта персональных данных, на которого запрашивается информация);</w:t>
            </w:r>
          </w:p>
          <w:p w:rsidR="00291BBC" w:rsidRPr="00AA02FF" w:rsidRDefault="00291BBC" w:rsidP="00291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2FF">
              <w:rPr>
                <w:rFonts w:ascii="Times New Roman" w:eastAsia="Times New Roman" w:hAnsi="Times New Roman" w:cs="Times New Roman"/>
                <w:color w:val="000000"/>
              </w:rPr>
              <w:t>- МВД России вправе отказать в представлении сведений на запрашиваемых лиц в случае отсутствия согласия таких лиц (субъектов персональных данных, на которых запрашивается информация);</w:t>
            </w:r>
          </w:p>
          <w:p w:rsidR="00291BBC" w:rsidRPr="00AA02FF" w:rsidRDefault="00291BBC" w:rsidP="00291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2FF">
              <w:rPr>
                <w:rFonts w:ascii="Times New Roman" w:eastAsia="Times New Roman" w:hAnsi="Times New Roman" w:cs="Times New Roman"/>
                <w:color w:val="000000"/>
              </w:rPr>
              <w:t xml:space="preserve">- МВД России не располагает полными архивными данными из домовых книг и поквартирных карточек, в связи с чем органы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власти</w:t>
            </w:r>
            <w:r w:rsidRPr="00AA02FF">
              <w:rPr>
                <w:rFonts w:ascii="Times New Roman" w:eastAsia="Times New Roman" w:hAnsi="Times New Roman" w:cs="Times New Roman"/>
                <w:color w:val="000000"/>
              </w:rPr>
              <w:t xml:space="preserve"> получают отказы в предоставлении адресно-справочной информации;</w:t>
            </w:r>
          </w:p>
          <w:p w:rsidR="00683872" w:rsidRPr="009A6B4A" w:rsidRDefault="00291BBC" w:rsidP="00291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2FF">
              <w:rPr>
                <w:rFonts w:ascii="Times New Roman" w:eastAsia="Times New Roman" w:hAnsi="Times New Roman" w:cs="Times New Roman"/>
                <w:color w:val="000000"/>
              </w:rPr>
              <w:t xml:space="preserve">- отсутствие уполномоченного органа, осуществляющего учет и предоставляющего сведения о составе </w:t>
            </w:r>
            <w:r w:rsidRPr="00AA02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семьи и родственных связях заявителя.</w:t>
            </w: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309BA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Постановка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83872" w:rsidP="006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Постановление Правительства Российской Федерации от 10.12.2002 № 879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Об утверждении 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(подпункт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пункта 9, </w:t>
            </w:r>
            <w:r w:rsidRPr="00233436">
              <w:rPr>
                <w:rFonts w:ascii="Times New Roman" w:eastAsia="Times New Roman" w:hAnsi="Times New Roman" w:cs="Times New Roman"/>
                <w:color w:val="000000"/>
              </w:rPr>
              <w:t>подпункт «в» пункта 11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 Положения)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309BA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субсидии на приобретение или строительство жилых помещений молодым семьям, подавшим после 31 декабря 2010 года заявления на получение мер государственной поддержки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6309BA" w:rsidRDefault="00683872" w:rsidP="006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9BA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Правительства Ханты-Мансийского автономного округа – Югры от 05.10.2018 № 346-п 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br/>
              <w:t>«О государственной программе Ханты-Мансийского автономного округа – Югры «Развитие жилищной сферы» (пункты 3, 11, подпункт 12.2 пункта 12 приложения 15 к государственной программе), приказ Департамента строительства Ханты-Мансийского автономного округа - Югры от 10.09.2013 № 7-нп «Об утверждении Административного регламента предоставления государственной услуги по предоставлению субсидии на приобретение или строительство жилых помещений молодым семьям, подавшим после 31 декабря 2010 года заявления на получение мер государственной поддержки» (подпункт 3 пункта 24 административного регламента)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Сведения о гражданах, проживающих в жилом помещении </w:t>
            </w:r>
            <w:r>
              <w:rPr>
                <w:rFonts w:ascii="Times New Roman" w:eastAsia="Times New Roman" w:hAnsi="Times New Roman" w:cs="Times New Roman"/>
                <w:i/>
              </w:rPr>
              <w:t>(для подтверждения факта постоянного проживания в конкретном жилом помещении определенного круга лиц в целях установления лиц, имеющих право на жилые помещения).</w:t>
            </w:r>
          </w:p>
          <w:p w:rsidR="00683872" w:rsidRPr="009A6B4A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Сведения о родственных связях заявителя </w:t>
            </w:r>
            <w:r>
              <w:rPr>
                <w:rFonts w:ascii="Times New Roman" w:eastAsia="Times New Roman" w:hAnsi="Times New Roman" w:cs="Times New Roman"/>
                <w:i/>
              </w:rPr>
              <w:t>(для расчета размера субсидии).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Декларирование заявителем сведений о гражданах, проживающих в жилом доме, и их проверка в порядке межведомственного информационного взаимодействия.</w:t>
            </w:r>
          </w:p>
          <w:p w:rsidR="00683872" w:rsidRPr="009A6B4A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2) Декларирование заявителем сведений о родственных связях заявителя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настоящее время проверить и запросить в порядке межведомственного информационного взаимодействия такие сведения не представляется возможным, поскольку:</w:t>
            </w:r>
          </w:p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МВД России не выдает адресную справку «поадресно», т.е. с информацией обо всех лицах, зарегистрированных или снятых с регистрации по одному адресу (адресная справка выдается отдельно на каждого гражданина по ФИО с согласия субъекта персональных данных, на которого запрашивается информация);</w:t>
            </w:r>
          </w:p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МВД России вправе отказать в представлении сведений на запрашиваемых лиц в случае отсутствия согласия таких лиц (субъектов персональных данных, на которых запрашивается информация);</w:t>
            </w:r>
          </w:p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МВД России не располагает полными архивными данными из домовых книг и поквартирных карточек, в связи с чем органы власти получают отказы в предоставлении адресно-справочной информации;</w:t>
            </w:r>
          </w:p>
          <w:p w:rsidR="00683872" w:rsidRPr="009A6B4A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отсутствие уполномоченного органа, осуществляющего учет и предоставляющего сведения о составе семьи и родственных связях заявителя.</w:t>
            </w: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309BA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субсидии на приобретение или строительство жилых помещений гражданам из числа коренных малочисленных народов в Ханты-Мансийском автономном округе - Югре, подавшим до 31 декабря 2013 года заявления на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получение мер государственной поддержки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6309BA" w:rsidRDefault="00683872" w:rsidP="006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9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Постановление Правительства Ханты-Мансийского автономного округа – Югры от 05.10.2018 № 346-п 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«О государственной программе Ханты-Мансийского автономного округа – Югры «Развитие жилищной сферы» (пункты 3, 6, подпункт 14.2 пункта 14 приложения 16 к государственной программе), приказ Департамента строительства Ханты-Мансийского 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автономного округа - Югры от 12.09.2013 № 9-нп «Об утверждении Административного регламента предоставления государственной услуги по предоставлению субсидии на приобретение или строительство жилых помещений гражданам из числа коренных малочисленных народов в Ханты-Мансийском автономном округе - Югре, подавшим до 31 декабря 2013 года заявления на получение мер государственной поддержки» (подпункт 3 пункта 23 административного регламента)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1) Сведения о гражданах, проживающих в жилом помещении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(для подтверждения факта постоянного проживания в конкретном жилом помещении определенного круга лиц в целях установления лиц,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имеющих право на жилые помещения).</w:t>
            </w:r>
          </w:p>
          <w:p w:rsidR="00683872" w:rsidRPr="009A6B4A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Сведения о родственных связях заявителя </w:t>
            </w:r>
            <w:r>
              <w:rPr>
                <w:rFonts w:ascii="Times New Roman" w:eastAsia="Times New Roman" w:hAnsi="Times New Roman" w:cs="Times New Roman"/>
                <w:i/>
              </w:rPr>
              <w:t>(для расчета размера субсидии).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1) Декларирование заявителем сведений о гражданах, проживающих в жилом доме, и их проверка в порядке межведомственного информационного взаимодействия.</w:t>
            </w:r>
          </w:p>
          <w:p w:rsidR="00683872" w:rsidRPr="009A6B4A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2) Декларирование заявителем сведений о родственных связях заявителя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настоящее время проверить и запросить в порядке межведомственного информационного взаимодействия такие сведения не представляется возможным, поскольку:</w:t>
            </w:r>
          </w:p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МВД России не выдает адресную справку «поадресно», т.е. с информацией обо всех лицах, зарегистрированных или снятых с регистрации по одному адресу (адресная справка выдается отдельно на каждого гражданина по ФИО с согласия субъекта персональных данных, на которого запрашивается информация);</w:t>
            </w:r>
          </w:p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МВД России вправе отказать в представлении сведений на запрашиваемых лиц в случае отсутствия согласия таких лиц (субъектов персональных данных, на которых запрашивается информация);</w:t>
            </w:r>
          </w:p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МВД России не располагает полными архивными данными из домовых книг и поквартирных карточек, в связи с чем органы власти получают отказы в предоставлении адресно-справочной информации;</w:t>
            </w:r>
          </w:p>
          <w:p w:rsidR="00683872" w:rsidRPr="009A6B4A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отсутствие уполномоченного органа, осуществляющего учет и предоставляющего сведения о составе семьи и родственных связях заявителя.</w:t>
            </w: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309BA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субсидии гражданам на погашение полученных до 31 декабря 2013 года ипотечных жилищных кредитов с компенсацией части процентной ставки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9A6B4A" w:rsidRDefault="00683872" w:rsidP="006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Правительства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 Югры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от 05.10.2018 № 346-п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О государственной программе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 Югры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Развитие жилищной сферы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(пункт 13, подпункт 14.2</w:t>
            </w:r>
            <w:r w:rsidR="006309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пункта 14,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подпункт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 25.2 пункта 25 приложения 12 к государственной программе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t>), приказ Департамента строительства Ханты-Мансийского автономного округа - Югры от 27.05.2019 № 10-нп «Об утверждении Административного регламента предоставления государственной услуги по предоставлению субсидии гражданам на погашение полученных до 31 декабря 2013 года ипотечных жилищных кредитов с компенсацией части процентной ставки» (подпункт 3 пункта 23 административного регламента)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Сведения о гражданах, проживающих в жилом помещении </w:t>
            </w:r>
            <w:r>
              <w:rPr>
                <w:rFonts w:ascii="Times New Roman" w:eastAsia="Times New Roman" w:hAnsi="Times New Roman" w:cs="Times New Roman"/>
                <w:i/>
              </w:rPr>
              <w:t>(для подтверждения факта постоянного проживания в конкретном жилом помещении определенного круга лиц в целях установления лиц, имеющих право на жилые помещения).</w:t>
            </w:r>
          </w:p>
          <w:p w:rsidR="00683872" w:rsidRPr="009A6B4A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Сведения о родственных связях заявителя </w:t>
            </w:r>
            <w:r>
              <w:rPr>
                <w:rFonts w:ascii="Times New Roman" w:eastAsia="Times New Roman" w:hAnsi="Times New Roman" w:cs="Times New Roman"/>
                <w:i/>
              </w:rPr>
              <w:t>(для расчета размера субсидии).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Декларирование заявителем сведений о гражданах, проживающих в жилом доме, и их проверка в порядке межведомственного информационного взаимодействия.</w:t>
            </w:r>
          </w:p>
          <w:p w:rsidR="00683872" w:rsidRPr="009A6B4A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2) Декларирование заявителем сведений о родственных связях заявителя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настоящее время проверить и запросить в порядке межведомственного информационного взаимодействия такие сведения не представляется возможным, поскольку:</w:t>
            </w:r>
          </w:p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МВД России не выдает адресную справку «поадресно», т.е. с информацией обо всех лицах, зарегистрированных или снятых с регистрации по одному адресу (адресная справка выдается отдельно на каждого гражданина по ФИО с согласия субъекта персональных данных, на которого запрашивается информация);</w:t>
            </w:r>
          </w:p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МВД России вправе отказать в представлении сведений на запрашиваемых лиц в случае отсутствия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согласия таких лиц (субъектов персональных данных, на которых запрашивается информация);</w:t>
            </w:r>
          </w:p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МВД России не располагает полными архивными данными из домовых книг и поквартирных карточек, в связи с чем органы власти получают отказы в предоставлении адресно-справочной информации;</w:t>
            </w:r>
          </w:p>
          <w:p w:rsidR="00683872" w:rsidRPr="009A6B4A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отсутствие уполномоченного органа, осуществляющего учет и предоставляющего сведения о составе семьи и родственных связях заявителя.</w:t>
            </w:r>
          </w:p>
        </w:tc>
      </w:tr>
      <w:tr w:rsidR="00683872" w:rsidRPr="009A6B4A" w:rsidTr="00630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309BA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Компенсация гражданам, постоянно проживающим на территории Ханты-Мансийского автономного округа - Югры (и членам их семей), нуждающимся в улучшении жилищных условий, части процентной ставки по одному ипотечному жилищному кредиту на приобретение (строительство) жилых помещений, в том числе на рефинансирование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ипотечных кредитов и займов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9A6B4A" w:rsidRDefault="00683872" w:rsidP="006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Постановление Правительства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 Югры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от 05.10.2018 № 346-п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О государственной программе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 Югры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Развитие жилищной сферы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(пункты 7, 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подпункт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 13.12 пункта 13 приложения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 к государственной программе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t xml:space="preserve">), приказ Департамента строительства Ханты-Мансийского автономного округа – Югры от 02.09.2014 № 12-нп «Об утверждении Административного регламента предоставления государственной услуги по компенсации гражданам, постоянно 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проживающим на территории Ханты-Мансийского автономного округа - Югры (и членам их семей), нуждающимся в улучшении жилищных условий, части процентной ставки по одному ипотечному жилищному кредиту на приобретение (строительство) жилых помещений, в том числе на рефинансирование ипотечных кредитов и займов» (подпункт 10 пункта 18, пункт 19 административного регламента)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2FF" w:rsidRPr="00D71993" w:rsidRDefault="00AA02FF" w:rsidP="00AA0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993">
              <w:rPr>
                <w:rFonts w:ascii="Times New Roman" w:eastAsia="Times New Roman" w:hAnsi="Times New Roman" w:cs="Times New Roman"/>
              </w:rPr>
              <w:lastRenderedPageBreak/>
              <w:t>1) Сведения о гражданах, проживающих в жилом помещении</w:t>
            </w:r>
            <w:r w:rsidR="00D71993" w:rsidRPr="00D71993">
              <w:rPr>
                <w:rFonts w:ascii="Times New Roman" w:eastAsia="Times New Roman" w:hAnsi="Times New Roman" w:cs="Times New Roman"/>
              </w:rPr>
              <w:t xml:space="preserve"> </w:t>
            </w:r>
            <w:r w:rsidRPr="00D71993">
              <w:rPr>
                <w:rFonts w:ascii="Times New Roman" w:eastAsia="Times New Roman" w:hAnsi="Times New Roman" w:cs="Times New Roman"/>
                <w:i/>
              </w:rPr>
              <w:t xml:space="preserve">(для подтверждения факта постоянного проживания в конкретном жилом помещении определенного круга лиц </w:t>
            </w:r>
            <w:r w:rsidR="00D71993" w:rsidRPr="00D71993">
              <w:rPr>
                <w:rFonts w:ascii="Times New Roman" w:eastAsia="Times New Roman" w:hAnsi="Times New Roman" w:cs="Times New Roman"/>
                <w:i/>
              </w:rPr>
              <w:t xml:space="preserve">в целях </w:t>
            </w:r>
            <w:r w:rsidRPr="00D71993">
              <w:rPr>
                <w:rFonts w:ascii="Times New Roman" w:eastAsia="Times New Roman" w:hAnsi="Times New Roman" w:cs="Times New Roman"/>
                <w:i/>
              </w:rPr>
              <w:t>установления лиц, и</w:t>
            </w:r>
            <w:r w:rsidR="00D71993" w:rsidRPr="00D71993">
              <w:rPr>
                <w:rFonts w:ascii="Times New Roman" w:eastAsia="Times New Roman" w:hAnsi="Times New Roman" w:cs="Times New Roman"/>
                <w:i/>
              </w:rPr>
              <w:t>меющих право на жилые помещения</w:t>
            </w:r>
            <w:r w:rsidRPr="00D71993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:rsidR="00683872" w:rsidRPr="00D71993" w:rsidRDefault="00AA02FF" w:rsidP="00D71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993">
              <w:rPr>
                <w:rFonts w:ascii="Times New Roman" w:eastAsia="Times New Roman" w:hAnsi="Times New Roman" w:cs="Times New Roman"/>
              </w:rPr>
              <w:t xml:space="preserve">2) Сведения о родственных связях заявителя </w:t>
            </w:r>
            <w:r w:rsidRPr="00D71993">
              <w:rPr>
                <w:rFonts w:ascii="Times New Roman" w:eastAsia="Times New Roman" w:hAnsi="Times New Roman" w:cs="Times New Roman"/>
                <w:i/>
              </w:rPr>
              <w:t xml:space="preserve">(для </w:t>
            </w:r>
            <w:r w:rsidR="00D71993" w:rsidRPr="00D71993">
              <w:rPr>
                <w:rFonts w:ascii="Times New Roman" w:eastAsia="Times New Roman" w:hAnsi="Times New Roman" w:cs="Times New Roman"/>
                <w:i/>
              </w:rPr>
              <w:t>расчета размера субсидии</w:t>
            </w:r>
            <w:r w:rsidRPr="00D71993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2FF" w:rsidRPr="00232E01" w:rsidRDefault="00AA02FF" w:rsidP="00AA0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2E01">
              <w:rPr>
                <w:rFonts w:ascii="Times New Roman" w:eastAsia="Times New Roman" w:hAnsi="Times New Roman" w:cs="Times New Roman"/>
              </w:rPr>
              <w:t>1) Декларирование заявителем сведений о гражданах, проживающих в жилом доме</w:t>
            </w:r>
            <w:r w:rsidR="00232E01" w:rsidRPr="00232E01">
              <w:rPr>
                <w:rFonts w:ascii="Times New Roman" w:eastAsia="Times New Roman" w:hAnsi="Times New Roman" w:cs="Times New Roman"/>
              </w:rPr>
              <w:t>,</w:t>
            </w:r>
            <w:r w:rsidRPr="00232E01">
              <w:rPr>
                <w:rFonts w:ascii="Times New Roman" w:eastAsia="Times New Roman" w:hAnsi="Times New Roman" w:cs="Times New Roman"/>
              </w:rPr>
              <w:t xml:space="preserve"> и их проверка в порядке межведомственного информационного взаимодействия.</w:t>
            </w:r>
          </w:p>
          <w:p w:rsidR="00683872" w:rsidRPr="00232E01" w:rsidRDefault="00AA02FF" w:rsidP="00AA0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2E01">
              <w:rPr>
                <w:rFonts w:ascii="Times New Roman" w:eastAsia="Times New Roman" w:hAnsi="Times New Roman" w:cs="Times New Roman"/>
              </w:rPr>
              <w:t>2) Декларирование заявителем сведений о родственных связях заявителя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2FF" w:rsidRPr="00AA02FF" w:rsidRDefault="00AA02FF" w:rsidP="00AA0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2FF">
              <w:rPr>
                <w:rFonts w:ascii="Times New Roman" w:eastAsia="Times New Roman" w:hAnsi="Times New Roman" w:cs="Times New Roman"/>
                <w:color w:val="000000"/>
              </w:rPr>
              <w:t>В настоящее время проверить и запросить в порядке межведомственного информационного взаимодействия такие сведения не представляется возможным, поскольку:</w:t>
            </w:r>
          </w:p>
          <w:p w:rsidR="00AA02FF" w:rsidRPr="00AA02FF" w:rsidRDefault="00AA02FF" w:rsidP="00AA0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2FF">
              <w:rPr>
                <w:rFonts w:ascii="Times New Roman" w:eastAsia="Times New Roman" w:hAnsi="Times New Roman" w:cs="Times New Roman"/>
                <w:color w:val="000000"/>
              </w:rPr>
              <w:t xml:space="preserve">- МВД России не выдает адресную справку «поадресно», т.е. с информацией обо всех лицах, зарегистрированных </w:t>
            </w:r>
            <w:r w:rsidRPr="00AA02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или снятых с регистрации по одному адресу (адресная справка выдается отдельно на каждого гражданина по ФИО с согласия субъекта персональных данных, на которого запрашивается информация);</w:t>
            </w:r>
          </w:p>
          <w:p w:rsidR="00AA02FF" w:rsidRPr="00AA02FF" w:rsidRDefault="00AA02FF" w:rsidP="00AA0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2FF">
              <w:rPr>
                <w:rFonts w:ascii="Times New Roman" w:eastAsia="Times New Roman" w:hAnsi="Times New Roman" w:cs="Times New Roman"/>
                <w:color w:val="000000"/>
              </w:rPr>
              <w:t>- МВД России вправе отказать в представлении сведений на запрашиваемых лиц в случае отсутствия согласия таких лиц (субъектов персональных данных, на которых запрашивается информация);</w:t>
            </w:r>
          </w:p>
          <w:p w:rsidR="00AA02FF" w:rsidRPr="00AA02FF" w:rsidRDefault="00AA02FF" w:rsidP="00AA0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2FF">
              <w:rPr>
                <w:rFonts w:ascii="Times New Roman" w:eastAsia="Times New Roman" w:hAnsi="Times New Roman" w:cs="Times New Roman"/>
                <w:color w:val="000000"/>
              </w:rPr>
              <w:t xml:space="preserve">- МВД России не располагает полными архивными данными из домовых книг и поквартирных карточек, в связи с чем органы </w:t>
            </w:r>
            <w:r w:rsidR="00232E01">
              <w:rPr>
                <w:rFonts w:ascii="Times New Roman" w:eastAsia="Times New Roman" w:hAnsi="Times New Roman" w:cs="Times New Roman"/>
                <w:color w:val="000000"/>
              </w:rPr>
              <w:t>власти</w:t>
            </w:r>
            <w:r w:rsidRPr="00AA02FF">
              <w:rPr>
                <w:rFonts w:ascii="Times New Roman" w:eastAsia="Times New Roman" w:hAnsi="Times New Roman" w:cs="Times New Roman"/>
                <w:color w:val="000000"/>
              </w:rPr>
              <w:t xml:space="preserve"> получают отказы в предоставлении адресно-справочной информации;</w:t>
            </w:r>
          </w:p>
          <w:p w:rsidR="00683872" w:rsidRPr="009A6B4A" w:rsidRDefault="00AA02FF" w:rsidP="00AA0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2FF">
              <w:rPr>
                <w:rFonts w:ascii="Times New Roman" w:eastAsia="Times New Roman" w:hAnsi="Times New Roman" w:cs="Times New Roman"/>
                <w:color w:val="000000"/>
              </w:rPr>
              <w:t xml:space="preserve">- отсутствие уполномоченного органа, осуществляющего учет и предоставляющего сведения о составе </w:t>
            </w:r>
            <w:r w:rsidRPr="00AA02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семьи и родственных связях заявителя.</w:t>
            </w: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309BA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Выдача государственных жилищных сертификатов гражданам, выезжающим (выехавшим) из районов Крайнего Севера и приравненных к ним местностей на приобретение жилых помещений в рамках основного мероприятия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Выполнение государственных обязательств по обеспечению жильем категорий граждан, установленных федеральным законодательством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государственной программы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1B1A66" w:rsidRDefault="00683872" w:rsidP="006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1A66">
              <w:rPr>
                <w:rFonts w:ascii="Times New Roman" w:eastAsia="Times New Roman" w:hAnsi="Times New Roman" w:cs="Times New Roman"/>
                <w:color w:val="000000"/>
              </w:rPr>
              <w:t>Постановление Правительства Российской Федерации от 21.03.2006 № 153 «О некоторых вопросах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 (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t>подпункт «е» пункта 19, подпункт</w:t>
            </w:r>
            <w:r w:rsidRPr="001B1A66">
              <w:rPr>
                <w:rFonts w:ascii="Times New Roman" w:eastAsia="Times New Roman" w:hAnsi="Times New Roman" w:cs="Times New Roman"/>
                <w:color w:val="000000"/>
              </w:rPr>
              <w:t xml:space="preserve"> «д» пункта 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t>44</w:t>
            </w:r>
            <w:r w:rsidR="006309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B1A66">
              <w:rPr>
                <w:rFonts w:ascii="Times New Roman" w:eastAsia="Times New Roman" w:hAnsi="Times New Roman" w:cs="Times New Roman"/>
                <w:color w:val="000000"/>
              </w:rPr>
              <w:t>Правил выпуска и реализации государственных жилищных сертификатов в рамках реализации основного мероприятия)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1B1A66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1B1A66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1B1A66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30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309BA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Выдача государственного жилищного сертификата гражданам, признанным в установленном порядке вынужденными переселенцами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1B1A66" w:rsidRDefault="00683872" w:rsidP="006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1A66">
              <w:rPr>
                <w:rFonts w:ascii="Times New Roman" w:eastAsia="Times New Roman" w:hAnsi="Times New Roman" w:cs="Times New Roman"/>
                <w:color w:val="000000"/>
              </w:rPr>
              <w:t>Постановление Правительства Российской Федерации от 21.03.2006 № 153 «О некоторых вопросах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 (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t xml:space="preserve">подпункт </w:t>
            </w:r>
            <w:r w:rsidRPr="001B1A66">
              <w:rPr>
                <w:rFonts w:ascii="Times New Roman" w:eastAsia="Times New Roman" w:hAnsi="Times New Roman" w:cs="Times New Roman"/>
                <w:color w:val="000000"/>
              </w:rPr>
              <w:t xml:space="preserve">«д» пункта 44, подпункт «б» </w:t>
            </w:r>
            <w:r w:rsidRPr="001B1A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пункта 44.2 Правил выпуска и реализации государственных жилищных сертификатов в рамках реализации основного мероприятия)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1B1A66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1B1A66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1B1A66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309BA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Выдача государственного жилищного сертификата гражданам, подвергшимся радиационному воздействию вследствие катастрофы на Чернобыльской АЭС, аварии на производственном объединении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Маяк», и приравненным к ним лицам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1B1A66" w:rsidRDefault="00683872" w:rsidP="006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1A66">
              <w:rPr>
                <w:rFonts w:ascii="Times New Roman" w:eastAsia="Times New Roman" w:hAnsi="Times New Roman" w:cs="Times New Roman"/>
                <w:color w:val="000000"/>
              </w:rPr>
              <w:t>Постановление Правительства Российской Федерации от 21.03.2006 № 153 «О некоторых вопросах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 (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t>подпункт</w:t>
            </w:r>
            <w:r w:rsidRPr="001B1A66">
              <w:rPr>
                <w:rFonts w:ascii="Times New Roman" w:eastAsia="Times New Roman" w:hAnsi="Times New Roman" w:cs="Times New Roman"/>
                <w:color w:val="000000"/>
              </w:rPr>
              <w:t xml:space="preserve"> «д» пункта 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t>44</w:t>
            </w:r>
            <w:r w:rsidR="006309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t>Правил</w:t>
            </w:r>
            <w:r w:rsidRPr="001B1A66">
              <w:rPr>
                <w:rFonts w:ascii="Times New Roman" w:eastAsia="Times New Roman" w:hAnsi="Times New Roman" w:cs="Times New Roman"/>
                <w:color w:val="000000"/>
              </w:rPr>
              <w:t xml:space="preserve"> выпуска и реализации государственных жилищных сертификатов в рамках реализации основного мероприятия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t>),</w:t>
            </w:r>
            <w:r w:rsidRPr="001B1A6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t>постановление Минтруда РФ от 30.11.2001 № 83 «Об утверждении разъяснения «О применении порядка выплаты ежемесячной денежной компенсации в возмещение вреда,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АЭС» (подпункты «б», «в» пункта 11 разъяснений)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1B1A66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1B1A66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1B1A66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309BA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Принятие на учет и предоставление субсидии на строительство или приобретение жилых помещений лицам, замещающим государственные должности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Ханты-Мансийского автономного округа - Югры, государственным гражданским служащим Ханты-Мансийского автономного округа - Югры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9A6B4A" w:rsidRDefault="00683872" w:rsidP="006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9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Приказ Департамента строительства Ханты-Мансийского автономного округа </w:t>
            </w:r>
            <w:r w:rsidR="006309BA" w:rsidRPr="006309BA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t xml:space="preserve"> Югры</w:t>
            </w:r>
            <w:r w:rsidR="006309BA" w:rsidRPr="006309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t xml:space="preserve">от 30.09.2013 № 22-нп «Об утверждении Административного регламента предоставления государственной услуги по принятию на учет и предоставлению субсидии на 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строительство или приобретение жилых помещений лицам, замещающим государственные должности автономного округа, государственным гражданским служащим автономного округа» (пункт 23 административного регламента)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1) Сведения о гражданах, проживающих в жилом помещении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(для подтверждения факта постоянного проживания в конкретном жилом помещении определенного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круга лиц в целях установления лиц, имеющих право на жилые помещения).</w:t>
            </w:r>
          </w:p>
          <w:p w:rsidR="00683872" w:rsidRPr="005A50A1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Сведения о родственных связях заявителя </w:t>
            </w:r>
            <w:r>
              <w:rPr>
                <w:rFonts w:ascii="Times New Roman" w:eastAsia="Times New Roman" w:hAnsi="Times New Roman" w:cs="Times New Roman"/>
                <w:i/>
              </w:rPr>
              <w:t>(для расчета размера субсидии).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1) Декларирование заявителем сведений о гражданах, проживающих в жилом доме, и их проверка в порядке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межведомственного информационного взаимодействия.</w:t>
            </w:r>
          </w:p>
          <w:p w:rsidR="00683872" w:rsidRPr="005A50A1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2) Декларирование заявителем сведений о родственных связях заявителя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настоящее время проверить и запросить в порядке межведомственного информационного взаимодействия такие сведения не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представляется возможным, поскольку:</w:t>
            </w:r>
          </w:p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МВД России не выдает адресную справку «поадресно», т.е. с информацией обо всех лицах, зарегистрированных или снятых с регистрации по одному адресу (адресная справка выдается отдельно на каждого гражданина по ФИО с согласия субъекта персональных данных, на которого запрашивается информация);</w:t>
            </w:r>
          </w:p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МВД России вправе отказать в представлении сведений на запрашиваемых лиц в случае отсутствия согласия таких лиц (субъектов персональных данных, на которых запрашивается информация);</w:t>
            </w:r>
          </w:p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МВД России не располагает полными архивными данными из домовых книг и поквартирных карточек, в связи с чем органы власти получают отказы в предоставлении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адресно-справочной информации;</w:t>
            </w:r>
          </w:p>
          <w:p w:rsidR="00683872" w:rsidRPr="005A50A1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отсутствие уполномоченного органа, осуществляющего учет и предоставляющего сведения о составе семьи и родственных связях заявителя.</w:t>
            </w: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309BA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Предоставление единовременной денежной выплаты на строительство или приобретение жилого помещения ветеранам и инвалидам Великой Отечественной войны 1941-1945 годов, членам семей погибших (умерших) инвалидов и участников Великой Отечественной войны 1941-1945 годов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9A6B4A" w:rsidRDefault="00683872" w:rsidP="006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Правительства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 Югры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от 05.10.2018 № 346-п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О государственной программе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 Югры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Развитие жилищной сферы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(пункт 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подпункт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 7.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6309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t>пункта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  <w:r w:rsidR="006309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приложения 10 к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программе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t>), приказ Департамента строительства Ханты-Мансийского автономного округа - Югры от 20.09.2013 № 14-нп «Об утверждении Административного регламента предоставления государственной услуги по предоставлению единовременной денежной выплаты на строительство или приобретение жилого помещения ветеранам и инвалидам Великой Отечественной войны 1941 - 1945 годов, членам семей погибших (умерших) инвалидов и участников Великой Отечественной войны 1941 - 1945 годов» (подпункт 4 пункта 20, подпункт 1 пункта 21 административного регламента)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514" w:rsidRPr="00DB2514" w:rsidRDefault="00DB2514" w:rsidP="00DB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2514">
              <w:rPr>
                <w:rFonts w:ascii="Times New Roman" w:eastAsia="Times New Roman" w:hAnsi="Times New Roman" w:cs="Times New Roman"/>
                <w:color w:val="000000"/>
              </w:rPr>
              <w:t xml:space="preserve">1) Сведения о гражданах, проживающих в жилом помещении </w:t>
            </w:r>
            <w:r w:rsidRPr="00DB2514">
              <w:rPr>
                <w:rFonts w:ascii="Times New Roman" w:eastAsia="Times New Roman" w:hAnsi="Times New Roman" w:cs="Times New Roman"/>
                <w:i/>
                <w:color w:val="000000"/>
              </w:rPr>
              <w:t>(для подтверждения факта постоянного проживания в конкретном жилом помещении определенного круга лиц в целях установления лиц, имеющих право на жилые помещения).</w:t>
            </w:r>
          </w:p>
          <w:p w:rsidR="00683872" w:rsidRPr="009A6B4A" w:rsidRDefault="00DB2514" w:rsidP="00DB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2514">
              <w:rPr>
                <w:rFonts w:ascii="Times New Roman" w:eastAsia="Times New Roman" w:hAnsi="Times New Roman" w:cs="Times New Roman"/>
                <w:color w:val="000000"/>
              </w:rPr>
              <w:t xml:space="preserve">2) Сведения о родственных связях заявителя </w:t>
            </w:r>
            <w:r w:rsidRPr="00DB2514">
              <w:rPr>
                <w:rFonts w:ascii="Times New Roman" w:eastAsia="Times New Roman" w:hAnsi="Times New Roman" w:cs="Times New Roman"/>
                <w:i/>
                <w:color w:val="000000"/>
              </w:rPr>
              <w:t>(для расчета размера субсидии).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514" w:rsidRDefault="00DB2514" w:rsidP="00DB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Декларирование заявителем сведений о гражданах, проживающих в жилом доме, и их проверка в порядке межведомственного информационного взаимодействия.</w:t>
            </w:r>
          </w:p>
          <w:p w:rsidR="00683872" w:rsidRPr="009A6B4A" w:rsidRDefault="00DB2514" w:rsidP="00DB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2) Декларирование заявителем сведений о родственных связях заявителя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514" w:rsidRDefault="00DB2514" w:rsidP="00DB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настоящее время проверить и запросить в порядке межведомственного информационного взаимодействия такие сведения не представляется возможным, поскольку:</w:t>
            </w:r>
          </w:p>
          <w:p w:rsidR="00DB2514" w:rsidRDefault="00DB2514" w:rsidP="00DB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МВД России не выдает адресную справку «поадресно», т.е. с информацией обо всех лицах, зарегистрированных или снятых с регистрации по одному адресу (адресная справка выдается отдельно на каждого гражданина по ФИО с согласия субъекта персональных данных, на которого запрашивается информация);</w:t>
            </w:r>
          </w:p>
          <w:p w:rsidR="00DB2514" w:rsidRDefault="00DB2514" w:rsidP="00DB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МВД России вправе отказать в представлении сведений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запрашиваемых лиц в случае отсутствия согласия таких лиц (субъектов персональных данных, на которых запрашивается информация);</w:t>
            </w:r>
          </w:p>
          <w:p w:rsidR="00DB2514" w:rsidRDefault="00DB2514" w:rsidP="00DB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МВД России не располагает полными архивными данными из домовых книг и поквартирных карточек, в связи с чем органы власти получают отказы в предоставлении адресно-справочной информации;</w:t>
            </w:r>
          </w:p>
          <w:p w:rsidR="00683872" w:rsidRPr="009A6B4A" w:rsidRDefault="00DB2514" w:rsidP="00DB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отсутствие уполномоченного органа, осуществляющего учет и предоставляющего сведения о составе семьи и родственных связях заявителя.</w:t>
            </w:r>
          </w:p>
        </w:tc>
      </w:tr>
      <w:tr w:rsidR="00683872" w:rsidRPr="009A6B4A" w:rsidTr="00630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309BA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жилищных </w:t>
            </w:r>
            <w:proofErr w:type="gramStart"/>
            <w:r w:rsidRPr="009A6B4A">
              <w:rPr>
                <w:rFonts w:ascii="Times New Roman" w:eastAsia="Times New Roman" w:hAnsi="Times New Roman" w:cs="Times New Roman"/>
                <w:color w:val="000000"/>
              </w:rPr>
              <w:t>субсидий  гражданам</w:t>
            </w:r>
            <w:proofErr w:type="gramEnd"/>
            <w:r w:rsidRPr="009A6B4A">
              <w:rPr>
                <w:rFonts w:ascii="Times New Roman" w:eastAsia="Times New Roman" w:hAnsi="Times New Roman" w:cs="Times New Roman"/>
                <w:color w:val="000000"/>
              </w:rPr>
              <w:t>, выезжающим из Ханты-Мансийского автономного округа – Югры в субъекты Российской Федерации, не относящиеся к районам Крайнего Севера и приравненным к ним местностям, признанным до 31 декабря 2013 года участниками подпрограмм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6309BA" w:rsidRDefault="00683872" w:rsidP="006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9BA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Правительства Ханты-Мансийского автономного округа – Югры от 05.10.2018 № 346-п 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«О государственной программе Ханты-Мансийского автономного округа – Югры «Развитие жилищной сферы» (подпункт 18.3 пункта 18, подпункт 33.2 пункта 33 приложения 13 к государственной программе), приказ Департамента строительства Ханты-Мансийского автономного округа - Югры от 25.09.2013 № 20-нп «Об утверждении Административного </w:t>
            </w:r>
            <w:r w:rsidRPr="006309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регламента предоставления государственной услуги по предоставлению субсидий на строительство или приобретение жилых помещений гражданам, выезжающим из Ханты-Мансийского автономного округа - Югры в субъекты Российской Федерации, не относящиеся к районам Крайнего Севера и приравненным к ним местностям» (пункт 16.1 административного регламента)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1) Сведения о гражданах, проживающих в жилом помещении </w:t>
            </w:r>
            <w:r>
              <w:rPr>
                <w:rFonts w:ascii="Times New Roman" w:eastAsia="Times New Roman" w:hAnsi="Times New Roman" w:cs="Times New Roman"/>
                <w:i/>
              </w:rPr>
              <w:t>(для подтверждения факта постоянного проживания в конкретном жилом помещении определенного круга лиц в целях установления лиц, имеющих право на жилые помещения).</w:t>
            </w:r>
          </w:p>
          <w:p w:rsidR="00683872" w:rsidRPr="009A6B4A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Сведения о родственных связях заявителя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(для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расчета размера субсидии).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1) Декларирование заявителем сведений о гражданах, проживающих в жилом доме, и их проверка в порядке межведомственного информационного взаимодействия.</w:t>
            </w:r>
          </w:p>
          <w:p w:rsidR="00683872" w:rsidRPr="009A6B4A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Декларирование заявителем сведений 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родственных связях заявителя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настоящее время проверить и запросить в порядке межведомственного информационного взаимодействия такие сведения не представляется возможным, поскольку:</w:t>
            </w:r>
          </w:p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МВД России не выдает адресную справку «поадресно», т.е. с информацией обо всех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лицах, зарегистрированных или снятых с регистрации по одному адресу (адресная справка выдается отдельно на каждого гражданина по ФИО с согласия субъекта персональных данных, на которого запрашивается информация);</w:t>
            </w:r>
          </w:p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МВД России вправе отказать в представлении сведений на запрашиваемых лиц в случае отсутствия согласия таких лиц (субъектов персональных данных, на которых запрашивается информация);</w:t>
            </w:r>
          </w:p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МВД России не располагает полными архивными данными из домовых книг и поквартирных карточек, в связи с чем органы власти получают отказы в предоставлении адресно-справочной информации;</w:t>
            </w:r>
          </w:p>
          <w:p w:rsidR="00683872" w:rsidRPr="009A6B4A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отсутствие уполномоченного органа, осуществляющего учет и предоставляющего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сведения о составе семьи и родственных связях заявителя.</w:t>
            </w: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582145" w:rsidRDefault="006309BA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582145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2145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граждан, уволенных с военной службы (службы) и приравненным к ним лиц жилыми помещениями в собственность бесплатно либо жилого помещения по договору социального </w:t>
            </w:r>
            <w:proofErr w:type="gramStart"/>
            <w:r w:rsidRPr="00582145">
              <w:rPr>
                <w:rFonts w:ascii="Times New Roman" w:eastAsia="Times New Roman" w:hAnsi="Times New Roman" w:cs="Times New Roman"/>
                <w:color w:val="000000"/>
              </w:rPr>
              <w:t>найма  либо</w:t>
            </w:r>
            <w:proofErr w:type="gramEnd"/>
            <w:r w:rsidRPr="00582145"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предоставления единовременной денежной выплаты на приобретение или строительство жилого помещения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6309B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9BA"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E322E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E322E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E322E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72" w:rsidRPr="009A6B4A" w:rsidRDefault="006309BA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683872" w:rsidRPr="009A6B4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Предоставление мер социальной поддержки отдельным катег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риям граждан по бесплатному изготовлению и ремонту зубных протезов за счет средств бюджета Ханты-Мансийского автономного округа - Югры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72" w:rsidRPr="009A6B4A" w:rsidRDefault="00683872" w:rsidP="006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Правительства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 xml:space="preserve"> Югры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от 30.12.2004 № 498-п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«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О предоставлении и финансировании меры социальной поддержки в виде бесплатного изготовления и ремонта зубных протезов за счет средств бюджета Ханты-Мансийского автономного округа - Югры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9A6B4A">
              <w:rPr>
                <w:rFonts w:ascii="Times New Roman" w:eastAsia="Times New Roman" w:hAnsi="Times New Roman" w:cs="Times New Roman"/>
                <w:color w:val="000000"/>
              </w:rPr>
              <w:t>(пункт 2.3 приложения 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30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6309BA" w:rsidRDefault="006309BA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9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683872" w:rsidRPr="006309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9A6B4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A6C">
              <w:rPr>
                <w:rFonts w:ascii="Times New Roman" w:eastAsia="Times New Roman" w:hAnsi="Times New Roman" w:cs="Times New Roman"/>
                <w:color w:val="000000"/>
              </w:rPr>
              <w:t xml:space="preserve">Компенсация оплаты стоимости проезда по территории Российской Федерации муниципального служащего и одного члена семьи к месту погребения близких родственников (супруга (-и), родителей, детей, родных братьев, сестер, опекаемых, подопечных, в том числе после достижения </w:t>
            </w:r>
            <w:r w:rsidRPr="00FE5A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последними совершеннолетия) и обратно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9A6B4A" w:rsidRDefault="00683872" w:rsidP="006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6309BA" w:rsidRDefault="006309BA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9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  <w:r w:rsidR="00683872" w:rsidRPr="006309B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3EB5">
              <w:rPr>
                <w:rFonts w:ascii="Times New Roman" w:eastAsia="Times New Roman" w:hAnsi="Times New Roman" w:cs="Times New Roman"/>
                <w:color w:val="000000"/>
              </w:rPr>
              <w:t>Компенсация оплаты стоимости проезда по территории Российской Федерации лица, замещающего муниципальную должность, и одного члена семьи, к месту погребения близких родственников (супруга (-и), родителей, детей, родных братьев, сестер, опекаемых, подопечных, в том числе после достижения последними совершеннолетия) и обратно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442581" w:rsidRDefault="00683872" w:rsidP="0063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6309BA" w:rsidRDefault="006309BA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9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683872" w:rsidRPr="006309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FE5A6C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Оказание</w:t>
            </w:r>
            <w:r w:rsidRPr="00BB3177">
              <w:rPr>
                <w:rFonts w:ascii="Times New Roman" w:eastAsia="Times New Roman" w:hAnsi="Times New Roman" w:cs="Times New Roman"/>
                <w:color w:val="000000"/>
              </w:rPr>
              <w:t xml:space="preserve"> помощи на подключение неблагоустроенных жилых домов к сетям водо-, газоснабжения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F84BD1" w:rsidRDefault="00683872" w:rsidP="006309BA">
            <w:pPr>
              <w:rPr>
                <w:rFonts w:ascii="Times New Roman" w:eastAsia="Times New Roman" w:hAnsi="Times New Roman" w:cs="Times New Roman"/>
              </w:rPr>
            </w:pPr>
            <w:r w:rsidRPr="00785ABA"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785ABA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785ABA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785ABA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6309BA" w:rsidRDefault="006309BA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9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683872" w:rsidRPr="006309B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</w:t>
            </w:r>
            <w:r w:rsidRPr="00905334">
              <w:rPr>
                <w:rFonts w:ascii="Times New Roman" w:eastAsia="Times New Roman" w:hAnsi="Times New Roman" w:cs="Times New Roman"/>
                <w:color w:val="000000"/>
              </w:rPr>
              <w:t xml:space="preserve"> капитального либо текущего ремонта муниципального жилого помещения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442581" w:rsidRDefault="00683872" w:rsidP="006309B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5ABA"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785ABA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785ABA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785ABA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F276A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6309BA" w:rsidRDefault="006309BA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9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683872" w:rsidRPr="006309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Признание</w:t>
            </w:r>
            <w:r w:rsidRPr="00215D03">
              <w:rPr>
                <w:rFonts w:ascii="Times New Roman" w:eastAsia="Times New Roman" w:hAnsi="Times New Roman" w:cs="Times New Roman"/>
                <w:color w:val="000000"/>
              </w:rPr>
              <w:t xml:space="preserve"> нуждающимися в жилых помещениях военнослужащих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предоставление</w:t>
            </w:r>
            <w:r w:rsidRPr="00215D03">
              <w:rPr>
                <w:rFonts w:ascii="Times New Roman" w:eastAsia="Times New Roman" w:hAnsi="Times New Roman" w:cs="Times New Roman"/>
                <w:color w:val="000000"/>
              </w:rPr>
              <w:t xml:space="preserve"> им жилых поме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щений в собственность бесплатно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F276AA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5D03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Правительства Российской Федерации от 29.06.2011 №</w:t>
            </w:r>
            <w:r w:rsidRPr="00215D03">
              <w:rPr>
                <w:rFonts w:ascii="Times New Roman" w:eastAsia="Times New Roman" w:hAnsi="Times New Roman" w:cs="Times New Roman"/>
                <w:color w:val="000000"/>
              </w:rPr>
              <w:t xml:space="preserve"> 512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215D03">
              <w:rPr>
                <w:rFonts w:ascii="Times New Roman" w:eastAsia="Times New Roman" w:hAnsi="Times New Roman" w:cs="Times New Roman"/>
                <w:color w:val="000000"/>
              </w:rPr>
              <w:t xml:space="preserve">О порядке признания нуждающимися в жилых помещениях военнослужащих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215D03">
              <w:rPr>
                <w:rFonts w:ascii="Times New Roman" w:eastAsia="Times New Roman" w:hAnsi="Times New Roman" w:cs="Times New Roman"/>
                <w:color w:val="000000"/>
              </w:rPr>
              <w:t xml:space="preserve"> граждан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5D03">
              <w:rPr>
                <w:rFonts w:ascii="Times New Roman" w:eastAsia="Times New Roman" w:hAnsi="Times New Roman" w:cs="Times New Roman"/>
                <w:color w:val="000000"/>
              </w:rPr>
              <w:t>Российской Федерации и предоставления им жилых поме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щений в собственность бесплатно» (подпункт «г» пункта 3 Правил </w:t>
            </w:r>
            <w:r w:rsidRPr="00215D03">
              <w:rPr>
                <w:rFonts w:ascii="Times New Roman" w:eastAsia="Times New Roman" w:hAnsi="Times New Roman" w:cs="Times New Roman"/>
                <w:color w:val="000000"/>
              </w:rPr>
              <w:t>признания нуждающимися в жилых помещениях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5D03">
              <w:rPr>
                <w:rFonts w:ascii="Times New Roman" w:eastAsia="Times New Roman" w:hAnsi="Times New Roman" w:cs="Times New Roman"/>
                <w:color w:val="000000"/>
              </w:rPr>
              <w:t xml:space="preserve">военнослужащих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215D03">
              <w:rPr>
                <w:rFonts w:ascii="Times New Roman" w:eastAsia="Times New Roman" w:hAnsi="Times New Roman" w:cs="Times New Roman"/>
                <w:color w:val="000000"/>
              </w:rPr>
              <w:t xml:space="preserve"> граждан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Российской Ф</w:t>
            </w:r>
            <w:r w:rsidRPr="00215D03">
              <w:rPr>
                <w:rFonts w:ascii="Times New Roman" w:eastAsia="Times New Roman" w:hAnsi="Times New Roman" w:cs="Times New Roman"/>
                <w:color w:val="000000"/>
              </w:rPr>
              <w:t>едерации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215D03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215D03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215D03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  <w:r w:rsidR="00683872" w:rsidRPr="00407C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0BFA">
              <w:rPr>
                <w:rFonts w:ascii="Times New Roman" w:eastAsia="Times New Roman" w:hAnsi="Times New Roman" w:cs="Times New Roman"/>
                <w:color w:val="000000"/>
              </w:rPr>
              <w:t>Заключение договоров купли-продажи жилых помещений, занимаемых гражданами по договорам коммерческого найма, а также договорам поднайма, заключенным в соответствии с договорами аренды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1A00C3" w:rsidRDefault="00683872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683872" w:rsidRPr="00407C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6C42">
              <w:rPr>
                <w:rFonts w:ascii="Times New Roman" w:eastAsia="Times New Roman" w:hAnsi="Times New Roman" w:cs="Times New Roman"/>
                <w:color w:val="000000"/>
              </w:rPr>
              <w:t>Предоставление мер социальной поддержки по оплате расходов за пользование (наем) жилого помещения, содержание жилого помещения и коммунальные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905334" w:rsidRDefault="00683872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407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683872" w:rsidRPr="00407C2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информации </w:t>
            </w:r>
            <w:r w:rsidRPr="00A87148">
              <w:rPr>
                <w:rFonts w:ascii="Times New Roman" w:eastAsia="Times New Roman" w:hAnsi="Times New Roman" w:cs="Times New Roman"/>
                <w:color w:val="000000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очередности </w:t>
            </w:r>
            <w:r w:rsidRPr="00A87148">
              <w:rPr>
                <w:rFonts w:ascii="Times New Roman" w:eastAsia="Times New Roman" w:hAnsi="Times New Roman" w:cs="Times New Roman"/>
                <w:color w:val="000000"/>
              </w:rPr>
              <w:t>предоставления жилых помещений на условиях социального найма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145FB6" w:rsidRDefault="00683872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7C28" w:rsidRPr="009A6B4A" w:rsidTr="00407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28" w:rsidRPr="00407C28" w:rsidRDefault="00407C28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C28" w:rsidRDefault="00407C28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1B36BD">
              <w:rPr>
                <w:rFonts w:ascii="Times New Roman" w:eastAsia="Times New Roman" w:hAnsi="Times New Roman" w:cs="Times New Roman"/>
                <w:color w:val="000000"/>
              </w:rPr>
              <w:t>оциальн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r w:rsidRPr="001B36BD">
              <w:rPr>
                <w:rFonts w:ascii="Times New Roman" w:eastAsia="Times New Roman" w:hAnsi="Times New Roman" w:cs="Times New Roman"/>
                <w:color w:val="000000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по предоставлению</w:t>
            </w:r>
            <w:r w:rsidRPr="001B36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материально-технических средств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C28" w:rsidRPr="00145FB6" w:rsidRDefault="00407C28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C28" w:rsidRPr="00785ABA" w:rsidRDefault="00407C28" w:rsidP="00407C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C28" w:rsidRPr="00785ABA" w:rsidRDefault="00407C28" w:rsidP="00407C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C28" w:rsidRPr="00785ABA" w:rsidRDefault="00407C28" w:rsidP="00407C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7C28" w:rsidRPr="009A6B4A" w:rsidTr="00407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28" w:rsidRPr="00407C28" w:rsidRDefault="00407C28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C28" w:rsidRDefault="00407C28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Социальная поддержка по предоставлению </w:t>
            </w:r>
            <w:r w:rsidRPr="001B36BD">
              <w:rPr>
                <w:rFonts w:ascii="Times New Roman" w:eastAsia="Times New Roman" w:hAnsi="Times New Roman" w:cs="Times New Roman"/>
                <w:color w:val="000000"/>
              </w:rPr>
              <w:t>лицам из числа коренных малочисленных народов Севера, проживающим в Нижневартовском районе, единовременной материальной помощи на содержание оленей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C28" w:rsidRPr="00145FB6" w:rsidRDefault="00407C28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C28" w:rsidRPr="00346610" w:rsidRDefault="00407C28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C28" w:rsidRPr="00346610" w:rsidRDefault="00407C28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C28" w:rsidRPr="00346610" w:rsidRDefault="00407C28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7C28" w:rsidRPr="009A6B4A" w:rsidTr="00407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28" w:rsidRPr="00407C28" w:rsidRDefault="00407C28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C28" w:rsidRPr="001B36BD" w:rsidRDefault="00407C28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36BD">
              <w:rPr>
                <w:rFonts w:ascii="Times New Roman" w:eastAsia="Times New Roman" w:hAnsi="Times New Roman" w:cs="Times New Roman"/>
                <w:color w:val="000000"/>
              </w:rPr>
              <w:t xml:space="preserve">Социальная поддержка по предоставлению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семьям</w:t>
            </w:r>
            <w:r w:rsidRPr="001B36BD">
              <w:rPr>
                <w:rFonts w:ascii="Times New Roman" w:eastAsia="Times New Roman" w:hAnsi="Times New Roman" w:cs="Times New Roman"/>
                <w:color w:val="000000"/>
              </w:rPr>
              <w:t xml:space="preserve"> из числа коренных малочисленных народов Севера, проживающих в Нижневартовском районе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B36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B36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единовременной материальной помощи на приобрете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ние горюче-смазочных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C28" w:rsidRPr="00145FB6" w:rsidRDefault="00407C28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C28" w:rsidRPr="00346610" w:rsidRDefault="00407C28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C28" w:rsidRPr="00346610" w:rsidRDefault="00407C28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C28" w:rsidRPr="00346610" w:rsidRDefault="00407C28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  <w:r w:rsidR="00683872" w:rsidRPr="00407C2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0937">
              <w:rPr>
                <w:rFonts w:ascii="Times New Roman" w:eastAsia="Times New Roman" w:hAnsi="Times New Roman" w:cs="Times New Roman"/>
                <w:color w:val="000000"/>
              </w:rPr>
              <w:t xml:space="preserve">Признание помещения жилым помещением, жилого помещения непригодным для </w:t>
            </w:r>
            <w:proofErr w:type="gramStart"/>
            <w:r w:rsidRPr="00750937">
              <w:rPr>
                <w:rFonts w:ascii="Times New Roman" w:eastAsia="Times New Roman" w:hAnsi="Times New Roman" w:cs="Times New Roman"/>
                <w:color w:val="000000"/>
              </w:rPr>
              <w:t>проживания,  многоквартирного</w:t>
            </w:r>
            <w:proofErr w:type="gramEnd"/>
            <w:r w:rsidRPr="00750937">
              <w:rPr>
                <w:rFonts w:ascii="Times New Roman" w:eastAsia="Times New Roman" w:hAnsi="Times New Roman" w:cs="Times New Roman"/>
                <w:color w:val="000000"/>
              </w:rPr>
              <w:t xml:space="preserve"> дома аварийным и подлежащим сносу или реконструкции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407C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5ABA"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785ABA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785ABA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785ABA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2D7431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683872" w:rsidRPr="00407C2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E376C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Постановка на учет детей</w:t>
            </w:r>
            <w:r w:rsidRPr="002D7431">
              <w:rPr>
                <w:rFonts w:ascii="Times New Roman" w:eastAsia="Times New Roman" w:hAnsi="Times New Roman" w:cs="Times New Roman"/>
                <w:color w:val="000000"/>
              </w:rPr>
              <w:t>, подлежащих обучению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2D7431" w:rsidRDefault="00683872" w:rsidP="00407C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E0049"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2E0049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2E0049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2E0049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683872" w:rsidRPr="00407C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Оказание</w:t>
            </w:r>
            <w:r w:rsidRPr="006331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848AF">
              <w:rPr>
                <w:rFonts w:ascii="Times New Roman" w:eastAsia="Times New Roman" w:hAnsi="Times New Roman" w:cs="Times New Roman"/>
                <w:color w:val="000000"/>
              </w:rPr>
              <w:t>единовременной материальной помощи гражданам, оказавшимся в трудной, экстремальной жизненной ситуации либо в чрезвычайной ситуации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AE50CD" w:rsidRDefault="00683872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683872" w:rsidRPr="00407C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39C4">
              <w:rPr>
                <w:rFonts w:ascii="Times New Roman" w:eastAsia="Times New Roman" w:hAnsi="Times New Roman" w:cs="Times New Roman"/>
                <w:color w:val="000000"/>
              </w:rPr>
              <w:t>Оформление и заключение договоров социального найма, купли-продажи, коммерческого найма на освободившиеся муниципальные жилые помещения в коммунальных квартирах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683872" w:rsidRPr="00407C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Компенсация</w:t>
            </w:r>
            <w:r w:rsidRPr="000A5D30">
              <w:rPr>
                <w:rFonts w:ascii="Times New Roman" w:eastAsia="Times New Roman" w:hAnsi="Times New Roman" w:cs="Times New Roman"/>
                <w:color w:val="000000"/>
              </w:rPr>
              <w:t xml:space="preserve"> расходов на оплату стоимости проезда к месту получения бесплатной медицинской помощи и обратно для лиц, работающих в органах местного самоуправления и </w:t>
            </w:r>
            <w:r w:rsidRPr="000A5D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муниципальных учреждениях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407C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30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  <w:r w:rsidR="00683872" w:rsidRPr="00407C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Единовременная</w:t>
            </w:r>
            <w:r w:rsidRPr="00200EC2">
              <w:rPr>
                <w:rFonts w:ascii="Times New Roman" w:eastAsia="Times New Roman" w:hAnsi="Times New Roman" w:cs="Times New Roman"/>
                <w:color w:val="000000"/>
              </w:rPr>
              <w:t xml:space="preserve"> социальн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 помощь</w:t>
            </w:r>
            <w:r w:rsidRPr="00200EC2">
              <w:rPr>
                <w:rFonts w:ascii="Times New Roman" w:eastAsia="Times New Roman" w:hAnsi="Times New Roman" w:cs="Times New Roman"/>
                <w:color w:val="000000"/>
              </w:rPr>
              <w:t xml:space="preserve"> отдельным категориям ветеранов Великой Отечественной войны и членам их семей на проведение капитального ремонта занимаемых жилых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407C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30E2"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683872" w:rsidRPr="00407C2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5273">
              <w:rPr>
                <w:rFonts w:ascii="Times New Roman" w:eastAsia="Times New Roman" w:hAnsi="Times New Roman" w:cs="Times New Roman"/>
                <w:color w:val="000000"/>
              </w:rPr>
              <w:t>Исполнение обязательств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75273">
              <w:rPr>
                <w:rFonts w:ascii="Times New Roman" w:eastAsia="Times New Roman" w:hAnsi="Times New Roman" w:cs="Times New Roman"/>
                <w:color w:val="000000"/>
              </w:rPr>
              <w:t>муниципального образования по заключенным договорам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75273">
              <w:rPr>
                <w:rFonts w:ascii="Times New Roman" w:eastAsia="Times New Roman" w:hAnsi="Times New Roman" w:cs="Times New Roman"/>
                <w:color w:val="000000"/>
              </w:rPr>
              <w:t>пожизненной ренты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407C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30E2"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683872" w:rsidRPr="00407C2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3373">
              <w:rPr>
                <w:rFonts w:ascii="Times New Roman" w:eastAsia="Times New Roman" w:hAnsi="Times New Roman" w:cs="Times New Roman"/>
                <w:color w:val="000000"/>
              </w:rPr>
              <w:t>Предоставление дополнительных мер социальной поддержки отдельным категориям граждан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407C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30E2"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Постановка граждан на учет</w:t>
            </w:r>
            <w:r w:rsidRPr="005F0F5D">
              <w:rPr>
                <w:rFonts w:ascii="Times New Roman" w:eastAsia="Times New Roman" w:hAnsi="Times New Roman" w:cs="Times New Roman"/>
                <w:color w:val="000000"/>
              </w:rPr>
              <w:t>, имеющих право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F0F5D">
              <w:rPr>
                <w:rFonts w:ascii="Times New Roman" w:eastAsia="Times New Roman" w:hAnsi="Times New Roman" w:cs="Times New Roman"/>
                <w:color w:val="000000"/>
              </w:rPr>
              <w:t>быть принятыми в члены жилищно-строительных кооперативов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407C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30E2"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99089C">
              <w:rPr>
                <w:rFonts w:ascii="Times New Roman" w:eastAsia="Times New Roman" w:hAnsi="Times New Roman" w:cs="Times New Roman"/>
                <w:color w:val="000000"/>
              </w:rPr>
              <w:t>аправлении на обучение студентов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9089C">
              <w:rPr>
                <w:rFonts w:ascii="Times New Roman" w:eastAsia="Times New Roman" w:hAnsi="Times New Roman" w:cs="Times New Roman"/>
                <w:color w:val="000000"/>
              </w:rPr>
              <w:t>в государственное 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9089C">
              <w:rPr>
                <w:rFonts w:ascii="Times New Roman" w:eastAsia="Times New Roman" w:hAnsi="Times New Roman" w:cs="Times New Roman"/>
                <w:color w:val="000000"/>
              </w:rPr>
              <w:t>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Лянторский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нефтяной техникум»</w:t>
            </w:r>
            <w:r w:rsidRPr="0099089C">
              <w:rPr>
                <w:rFonts w:ascii="Times New Roman" w:eastAsia="Times New Roman" w:hAnsi="Times New Roman" w:cs="Times New Roman"/>
                <w:color w:val="000000"/>
              </w:rPr>
              <w:t xml:space="preserve"> на бюджетные места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407C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30E2"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0A6051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оставление</w:t>
            </w:r>
            <w:r w:rsidRPr="000A6051">
              <w:rPr>
                <w:rFonts w:ascii="Times New Roman" w:eastAsia="Times New Roman" w:hAnsi="Times New Roman" w:cs="Times New Roman"/>
                <w:color w:val="000000"/>
              </w:rPr>
              <w:t xml:space="preserve"> работникам органов местного самоуправления жилых помещений в общежитиях муниципального жилищного фонда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407C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30E2"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Выдача разрешения</w:t>
            </w:r>
            <w:r w:rsidRPr="00023BB5">
              <w:rPr>
                <w:rFonts w:ascii="Times New Roman" w:eastAsia="Times New Roman" w:hAnsi="Times New Roman" w:cs="Times New Roman"/>
                <w:color w:val="000000"/>
              </w:rPr>
              <w:t xml:space="preserve"> совершения сделки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23BB5">
              <w:rPr>
                <w:rFonts w:ascii="Times New Roman" w:eastAsia="Times New Roman" w:hAnsi="Times New Roman" w:cs="Times New Roman"/>
                <w:color w:val="000000"/>
              </w:rPr>
              <w:t>по отчуждению жилого помещения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407C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30E2"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Компенсация</w:t>
            </w:r>
            <w:r w:rsidRPr="00D31B56">
              <w:rPr>
                <w:rFonts w:ascii="Times New Roman" w:eastAsia="Times New Roman" w:hAnsi="Times New Roman" w:cs="Times New Roman"/>
                <w:color w:val="000000"/>
              </w:rPr>
              <w:t xml:space="preserve"> затрат дошкольным образовательным учреждениям на воспитание и обучение детей-инвалидов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407C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30E2"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30E2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7224E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24E2">
              <w:rPr>
                <w:rFonts w:ascii="Times New Roman" w:eastAsia="Times New Roman" w:hAnsi="Times New Roman" w:cs="Times New Roman"/>
                <w:color w:val="000000"/>
              </w:rPr>
              <w:t>Обеспечение жильем молодых семей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407C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30E2"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59" w:rsidRDefault="00D31359" w:rsidP="00D31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Сведения о гражданах, проживающих в жилом помещении </w:t>
            </w:r>
            <w:r>
              <w:rPr>
                <w:rFonts w:ascii="Times New Roman" w:eastAsia="Times New Roman" w:hAnsi="Times New Roman" w:cs="Times New Roman"/>
                <w:i/>
              </w:rPr>
              <w:t>(для подтверждения факта постоянного проживания в конкретном жилом помещении определенного круга лиц в целях установления лиц, имеющих право на жилые помещения).</w:t>
            </w:r>
          </w:p>
          <w:p w:rsidR="00683872" w:rsidRPr="003430E2" w:rsidRDefault="00D31359" w:rsidP="00D313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Сведения о родственных связях заявителя </w:t>
            </w:r>
            <w:r>
              <w:rPr>
                <w:rFonts w:ascii="Times New Roman" w:eastAsia="Times New Roman" w:hAnsi="Times New Roman" w:cs="Times New Roman"/>
                <w:i/>
              </w:rPr>
              <w:t>(для расчета размера субсидии).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59" w:rsidRDefault="00D31359" w:rsidP="00D31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Декларирование заявителем сведений о гражданах, проживающих в жилом доме, и их проверка в порядке межведомственного информационного взаимодействия.</w:t>
            </w:r>
          </w:p>
          <w:p w:rsidR="00683872" w:rsidRPr="003430E2" w:rsidRDefault="00D31359" w:rsidP="00D313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2) Декларирование заявителем сведений о родственных связях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BBC" w:rsidRPr="00AA02FF" w:rsidRDefault="00291BBC" w:rsidP="00291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2FF">
              <w:rPr>
                <w:rFonts w:ascii="Times New Roman" w:eastAsia="Times New Roman" w:hAnsi="Times New Roman" w:cs="Times New Roman"/>
                <w:color w:val="000000"/>
              </w:rPr>
              <w:t>В настоящее время проверить и запросить в порядке межведомственного информационного взаимодействия такие сведения не представляется возможным, поскольку:</w:t>
            </w:r>
          </w:p>
          <w:p w:rsidR="00291BBC" w:rsidRPr="00AA02FF" w:rsidRDefault="00291BBC" w:rsidP="00291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2FF">
              <w:rPr>
                <w:rFonts w:ascii="Times New Roman" w:eastAsia="Times New Roman" w:hAnsi="Times New Roman" w:cs="Times New Roman"/>
                <w:color w:val="000000"/>
              </w:rPr>
              <w:t>- МВД России не выдает адресную справку «поадресно», т.е. с информацией обо всех лицах, зарегистрированных или снятых с регистрации по одному адресу (адресная справка выдается отдельно на каждого гражданина по ФИО с согласия субъекта персональных данных, на которого запрашивается информация);</w:t>
            </w:r>
          </w:p>
          <w:p w:rsidR="00291BBC" w:rsidRPr="00AA02FF" w:rsidRDefault="00291BBC" w:rsidP="00291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2FF">
              <w:rPr>
                <w:rFonts w:ascii="Times New Roman" w:eastAsia="Times New Roman" w:hAnsi="Times New Roman" w:cs="Times New Roman"/>
                <w:color w:val="000000"/>
              </w:rPr>
              <w:t xml:space="preserve">- МВД России вправе отказать в представлении сведений на запрашиваемых лиц в </w:t>
            </w:r>
            <w:r w:rsidRPr="00AA02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случае отсутствия согласия таких лиц (субъектов персональных данных, на которых запрашивается информация);</w:t>
            </w:r>
          </w:p>
          <w:p w:rsidR="00291BBC" w:rsidRPr="00AA02FF" w:rsidRDefault="00291BBC" w:rsidP="00291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2FF">
              <w:rPr>
                <w:rFonts w:ascii="Times New Roman" w:eastAsia="Times New Roman" w:hAnsi="Times New Roman" w:cs="Times New Roman"/>
                <w:color w:val="000000"/>
              </w:rPr>
              <w:t xml:space="preserve">- МВД России не располагает полными архивными данными из домовых книг и поквартирных карточек, в связи с чем органы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власти</w:t>
            </w:r>
            <w:r w:rsidRPr="00AA02FF">
              <w:rPr>
                <w:rFonts w:ascii="Times New Roman" w:eastAsia="Times New Roman" w:hAnsi="Times New Roman" w:cs="Times New Roman"/>
                <w:color w:val="000000"/>
              </w:rPr>
              <w:t xml:space="preserve"> получают отказы в предоставлении адресно-справочной информации;</w:t>
            </w:r>
          </w:p>
          <w:p w:rsidR="00683872" w:rsidRPr="003430E2" w:rsidRDefault="00291BBC" w:rsidP="00291B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2FF">
              <w:rPr>
                <w:rFonts w:ascii="Times New Roman" w:eastAsia="Times New Roman" w:hAnsi="Times New Roman" w:cs="Times New Roman"/>
                <w:color w:val="000000"/>
              </w:rPr>
              <w:t>- отсутствие уполномоченного органа, осуществляющего учет и предоставляющего сведения о составе семьи и родственных связях заявителя.</w:t>
            </w: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Предоставление жилых</w:t>
            </w:r>
            <w:r w:rsidRPr="00A6605F">
              <w:rPr>
                <w:rFonts w:ascii="Times New Roman" w:eastAsia="Times New Roman" w:hAnsi="Times New Roman" w:cs="Times New Roman"/>
                <w:color w:val="000000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A6605F">
              <w:rPr>
                <w:rFonts w:ascii="Times New Roman" w:eastAsia="Times New Roman" w:hAnsi="Times New Roman" w:cs="Times New Roman"/>
                <w:color w:val="000000"/>
              </w:rPr>
              <w:t xml:space="preserve"> граждан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ам, проживающим</w:t>
            </w:r>
            <w:r w:rsidRPr="00A6605F">
              <w:rPr>
                <w:rFonts w:ascii="Times New Roman" w:eastAsia="Times New Roman" w:hAnsi="Times New Roman" w:cs="Times New Roman"/>
                <w:color w:val="000000"/>
              </w:rPr>
              <w:t xml:space="preserve"> в жилых помещениях, непригодных для проживания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407C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74BF"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E974BF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E974BF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E974BF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83C8C">
              <w:rPr>
                <w:rFonts w:ascii="Times New Roman" w:eastAsia="Times New Roman" w:hAnsi="Times New Roman" w:cs="Times New Roman"/>
                <w:color w:val="000000"/>
              </w:rPr>
              <w:t>жемесячно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пособие</w:t>
            </w:r>
            <w:r w:rsidRPr="00183C8C">
              <w:rPr>
                <w:rFonts w:ascii="Times New Roman" w:eastAsia="Times New Roman" w:hAnsi="Times New Roman" w:cs="Times New Roman"/>
                <w:color w:val="000000"/>
              </w:rPr>
              <w:t xml:space="preserve"> по уходу за ребенком от 1,5 до 3-х лет и от 3-х до 4-х лет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407C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74BF"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E974BF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E974BF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E974BF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Передача в аренду,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безвозмездное  пользование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C4520">
              <w:rPr>
                <w:rFonts w:ascii="Times New Roman" w:eastAsia="Times New Roman" w:hAnsi="Times New Roman" w:cs="Times New Roman"/>
                <w:color w:val="000000"/>
              </w:rPr>
              <w:t xml:space="preserve">имущества, находящегося в собственности муниципального </w:t>
            </w:r>
            <w:r w:rsidRPr="004C452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образования, за исключением земельных участков и жилых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4C4520" w:rsidRDefault="00683872" w:rsidP="00407C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rPr>
                <w:rFonts w:ascii="Times New Roman" w:hAnsi="Times New Roman" w:cs="Times New Roman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Предоставление</w:t>
            </w:r>
            <w:r w:rsidRPr="00B53E51">
              <w:rPr>
                <w:rFonts w:ascii="Times New Roman" w:eastAsia="Times New Roman" w:hAnsi="Times New Roman" w:cs="Times New Roman"/>
                <w:color w:val="000000"/>
              </w:rPr>
              <w:t xml:space="preserve"> льгот по родительской плате за присмотр и уход за детьми, осваивающими образовательные программы дошкольного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C28" w:rsidRPr="00346610" w:rsidRDefault="00683872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38F3">
              <w:rPr>
                <w:rFonts w:ascii="Times New Roman" w:eastAsia="Times New Roman" w:hAnsi="Times New Roman" w:cs="Times New Roman"/>
                <w:color w:val="000000"/>
              </w:rPr>
              <w:t>Оказание гражданам содействия в защите прав и законных интересов в соответствии с федеральным и региональным законодательством, нормативно-правовыми актами органов местного самоуправления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6538F3" w:rsidRDefault="00683872" w:rsidP="00407C28">
            <w:pPr>
              <w:rPr>
                <w:rFonts w:ascii="Times New Roman" w:eastAsia="Times New Roman" w:hAnsi="Times New Roman" w:cs="Times New Roman"/>
              </w:rPr>
            </w:pPr>
            <w:r w:rsidRPr="00E974BF"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E974BF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E974BF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E974BF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884DF1">
              <w:rPr>
                <w:rFonts w:ascii="Times New Roman" w:eastAsia="Times New Roman" w:hAnsi="Times New Roman" w:cs="Times New Roman"/>
                <w:color w:val="000000"/>
              </w:rPr>
              <w:t>редоставление бесплатного питания учащимся в муниципальных образовательных учреждениях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407C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74BF"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E974BF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E974BF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E974BF" w:rsidRDefault="00683872" w:rsidP="0064206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Предоставление</w:t>
            </w:r>
            <w:r w:rsidRPr="00B30EF2">
              <w:rPr>
                <w:rFonts w:ascii="Times New Roman" w:eastAsia="Times New Roman" w:hAnsi="Times New Roman" w:cs="Times New Roman"/>
                <w:color w:val="000000"/>
              </w:rPr>
              <w:t xml:space="preserve"> субсидий на строительство или приобретение жилых помещений работникам, осуществляющим иную деятельность в органах государственной власти автономного округа, работникам государственных учреждений автономного округа, работникам иных органов, денежное содержание которых осуществляется за счет </w:t>
            </w:r>
            <w:r w:rsidRPr="00B30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средств бюджета автономного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0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Постановление Правительства 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анты-</w:t>
            </w:r>
            <w:r w:rsidRPr="00B30EF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ансийского автономного округа</w:t>
            </w:r>
            <w:r w:rsidRPr="00B30E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B30EF2">
              <w:rPr>
                <w:rFonts w:ascii="Times New Roman" w:eastAsia="Times New Roman" w:hAnsi="Times New Roman" w:cs="Times New Roman"/>
                <w:color w:val="000000"/>
              </w:rPr>
              <w:t xml:space="preserve"> Югры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 15.02.2006 №</w:t>
            </w:r>
            <w:r w:rsidRPr="00B30EF2">
              <w:rPr>
                <w:rFonts w:ascii="Times New Roman" w:eastAsia="Times New Roman" w:hAnsi="Times New Roman" w:cs="Times New Roman"/>
                <w:color w:val="000000"/>
              </w:rPr>
              <w:t xml:space="preserve"> 31-п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B30EF2">
              <w:rPr>
                <w:rFonts w:ascii="Times New Roman" w:eastAsia="Times New Roman" w:hAnsi="Times New Roman" w:cs="Times New Roman"/>
                <w:color w:val="000000"/>
              </w:rPr>
              <w:t>О порядке и условиях предоставления субсидий на строительство или приобретение жилых помещений работникам, осуществляющим иную деятельность в органах государственной власти автономного округа, работникам государственных учреждений автономного округа, работникам иных органов, денежное содержание которых осуществляется за счет сре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дств бюджета автономного округа» (подпункт 5.5</w:t>
            </w:r>
            <w:r w:rsidR="00407C28">
              <w:rPr>
                <w:rFonts w:ascii="Times New Roman" w:eastAsia="Times New Roman" w:hAnsi="Times New Roman" w:cs="Times New Roman"/>
                <w:color w:val="000000"/>
              </w:rPr>
              <w:t>.1.5 пункта 5.5.1 приложения 1)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CA" w:rsidRDefault="008567CA" w:rsidP="008567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Сведения о гражданах, проживающих в жилом помещении </w:t>
            </w:r>
            <w:r>
              <w:rPr>
                <w:rFonts w:ascii="Times New Roman" w:eastAsia="Times New Roman" w:hAnsi="Times New Roman" w:cs="Times New Roman"/>
                <w:i/>
              </w:rPr>
              <w:t>(для подтверждения факта постоянного проживания в конкретном жилом помещении определенного круга лиц в целях установления лиц, имеющих право на жилые помещения).</w:t>
            </w:r>
          </w:p>
          <w:p w:rsidR="00683872" w:rsidRPr="00B30EF2" w:rsidRDefault="008567CA" w:rsidP="00856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Сведения о родственных связях заявителя </w:t>
            </w:r>
            <w:r>
              <w:rPr>
                <w:rFonts w:ascii="Times New Roman" w:eastAsia="Times New Roman" w:hAnsi="Times New Roman" w:cs="Times New Roman"/>
                <w:i/>
              </w:rPr>
              <w:t>(для расчета размера субсидии).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0C" w:rsidRP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B0C">
              <w:rPr>
                <w:rFonts w:ascii="Times New Roman" w:eastAsia="Times New Roman" w:hAnsi="Times New Roman" w:cs="Times New Roman"/>
                <w:color w:val="000000"/>
              </w:rPr>
              <w:t>1) Декларирование заявителем сведений о гражданах, проживающих в жилом доме, и их проверка в порядке межведомственного информационного взаимодействия.</w:t>
            </w:r>
          </w:p>
          <w:p w:rsidR="00683872" w:rsidRPr="00B30EF2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B0C">
              <w:rPr>
                <w:rFonts w:ascii="Times New Roman" w:eastAsia="Times New Roman" w:hAnsi="Times New Roman" w:cs="Times New Roman"/>
                <w:color w:val="000000"/>
              </w:rPr>
              <w:t>2) Декларирование заявителем сведений о родственных связях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настоящее время проверить и запросить в порядке межведомственного информационного взаимодействия такие сведения не представляется возможным, поскольку:</w:t>
            </w:r>
          </w:p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МВД России не выдает адресную справку «поадресно», т.е. с информацией обо всех лицах, зарегистрированных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или снятых с регистрации по одному адресу (адресная справка выдается отдельно на каждого гражданина по ФИО с согласия субъекта персональных данных, на которого запрашивается информация);</w:t>
            </w:r>
          </w:p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МВД России вправе отказать в представлении сведений на запрашиваемых лиц в случае отсутствия согласия таких лиц (субъектов персональных данных, на которых запрашивается информация);</w:t>
            </w:r>
          </w:p>
          <w:p w:rsidR="00CE5B0C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МВД России не располагает полными архивными данными из домовых книг и поквартирных карточек, в связи с чем органы власти получают отказы в предоставлении адресно-справочной информации;</w:t>
            </w:r>
          </w:p>
          <w:p w:rsidR="00683872" w:rsidRPr="00B30EF2" w:rsidRDefault="00CE5B0C" w:rsidP="00CE5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отсутствие уполномоченного органа, осуществляющего учет и предоставляющего сведения о составе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семьи и родственных связях заявителя.</w:t>
            </w: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7ACD">
              <w:rPr>
                <w:rFonts w:ascii="Times New Roman" w:eastAsia="Times New Roman" w:hAnsi="Times New Roman" w:cs="Times New Roman"/>
                <w:color w:val="000000"/>
              </w:rPr>
              <w:t>Предоставление мер социальной поддержки членам семей военнослужащих, потерявших кормильца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346610" w:rsidRDefault="003D4E80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Постановления</w:t>
            </w:r>
            <w:r w:rsidR="00C31E1C" w:rsidRPr="00C31E1C">
              <w:rPr>
                <w:rFonts w:ascii="Times New Roman" w:eastAsia="Times New Roman" w:hAnsi="Times New Roman" w:cs="Times New Roman"/>
                <w:color w:val="000000"/>
              </w:rPr>
              <w:t xml:space="preserve"> Правительства Р</w:t>
            </w:r>
            <w:r w:rsidR="00C31E1C">
              <w:rPr>
                <w:rFonts w:ascii="Times New Roman" w:eastAsia="Times New Roman" w:hAnsi="Times New Roman" w:cs="Times New Roman"/>
                <w:color w:val="000000"/>
              </w:rPr>
              <w:t xml:space="preserve">оссийской </w:t>
            </w:r>
            <w:r w:rsidR="00C31E1C" w:rsidRPr="00C31E1C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="00C31E1C">
              <w:rPr>
                <w:rFonts w:ascii="Times New Roman" w:eastAsia="Times New Roman" w:hAnsi="Times New Roman" w:cs="Times New Roman"/>
                <w:color w:val="000000"/>
              </w:rPr>
              <w:t>едерации</w:t>
            </w:r>
            <w:r w:rsidR="00C31E1C" w:rsidRPr="00C31E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 02.08.2005 №</w:t>
            </w:r>
            <w:r w:rsidRPr="003D4E80">
              <w:rPr>
                <w:rFonts w:ascii="Times New Roman" w:eastAsia="Times New Roman" w:hAnsi="Times New Roman" w:cs="Times New Roman"/>
                <w:color w:val="000000"/>
              </w:rPr>
              <w:t xml:space="preserve"> 475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3D4E80">
              <w:rPr>
                <w:rFonts w:ascii="Times New Roman" w:eastAsia="Times New Roman" w:hAnsi="Times New Roman" w:cs="Times New Roman"/>
                <w:color w:val="000000"/>
              </w:rPr>
              <w:t>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помещением, содержания жилого помещения, взноса на капитальный ремонт общего имущества в многоквартирном доме, 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ммунальных и других видов услуг», </w:t>
            </w:r>
            <w:r w:rsidR="00C31E1C" w:rsidRPr="00C31E1C">
              <w:rPr>
                <w:rFonts w:ascii="Times New Roman" w:eastAsia="Times New Roman" w:hAnsi="Times New Roman" w:cs="Times New Roman"/>
                <w:color w:val="000000"/>
              </w:rPr>
              <w:t xml:space="preserve">от 27.05.2006 </w:t>
            </w:r>
            <w:r w:rsidR="00C31E1C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 w:rsidR="00C31E1C" w:rsidRPr="00C31E1C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  <w:r w:rsidR="00C31E1C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C31E1C" w:rsidRPr="00C31E1C">
              <w:rPr>
                <w:rFonts w:ascii="Times New Roman" w:eastAsia="Times New Roman" w:hAnsi="Times New Roman" w:cs="Times New Roman"/>
                <w:color w:val="000000"/>
              </w:rPr>
              <w:t xml:space="preserve">Об утверждении Правил обеспечения проведения ремонта индивидуальных жилых домов, принадлежащих членам семей военнослужащих, лиц, проходивших службу в войсках национальной гвардии Российской Федерации и имевших специальные звания полиции,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таможенных органов Российской </w:t>
            </w:r>
            <w:r w:rsidR="00C31E1C">
              <w:rPr>
                <w:rFonts w:ascii="Times New Roman" w:eastAsia="Times New Roman" w:hAnsi="Times New Roman" w:cs="Times New Roman"/>
                <w:color w:val="000000"/>
              </w:rPr>
              <w:t>Федерации, потерявшим кормильца» (подпункт «з» пункта 8 Правил), п</w:t>
            </w:r>
            <w:r w:rsidR="00683872" w:rsidRPr="00AC7ACD">
              <w:rPr>
                <w:rFonts w:ascii="Times New Roman" w:eastAsia="Times New Roman" w:hAnsi="Times New Roman" w:cs="Times New Roman"/>
                <w:color w:val="000000"/>
              </w:rPr>
              <w:t xml:space="preserve">риказ Департамента социального развития Ханты-Мансийского автономного округа – Югры от 24.12.2015 </w:t>
            </w:r>
            <w:r w:rsidR="0068387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683872" w:rsidRPr="00AC7ACD">
              <w:rPr>
                <w:rFonts w:ascii="Times New Roman" w:eastAsia="Times New Roman" w:hAnsi="Times New Roman" w:cs="Times New Roman"/>
                <w:color w:val="000000"/>
              </w:rPr>
              <w:t xml:space="preserve"> 42-нп</w:t>
            </w:r>
            <w:r w:rsidR="00683872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683872" w:rsidRPr="00AC7ACD">
              <w:rPr>
                <w:rFonts w:ascii="Times New Roman" w:eastAsia="Times New Roman" w:hAnsi="Times New Roman" w:cs="Times New Roman"/>
                <w:color w:val="000000"/>
              </w:rPr>
              <w:t xml:space="preserve">Об утверждении административного регламента предоставления государственной услуги по предоставлению мер социальной </w:t>
            </w:r>
            <w:r w:rsidR="00683872" w:rsidRPr="00AC7A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поддержки членам семей военн</w:t>
            </w:r>
            <w:r w:rsidR="00683872">
              <w:rPr>
                <w:rFonts w:ascii="Times New Roman" w:eastAsia="Times New Roman" w:hAnsi="Times New Roman" w:cs="Times New Roman"/>
                <w:color w:val="000000"/>
              </w:rPr>
              <w:t>ослужащих, потерявших кормильца» (пункт 18 административного регламента)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AC7ACD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AC7ACD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AC7ACD" w:rsidRDefault="007D0669" w:rsidP="003D4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0669">
              <w:rPr>
                <w:rFonts w:ascii="Times New Roman" w:eastAsia="Times New Roman" w:hAnsi="Times New Roman" w:cs="Times New Roman"/>
                <w:color w:val="000000"/>
              </w:rPr>
              <w:t>Наличие положений в нормативн</w:t>
            </w:r>
            <w:r w:rsidR="003D4E80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7D0669">
              <w:rPr>
                <w:rFonts w:ascii="Times New Roman" w:eastAsia="Times New Roman" w:hAnsi="Times New Roman" w:cs="Times New Roman"/>
                <w:color w:val="000000"/>
              </w:rPr>
              <w:t xml:space="preserve"> правов</w:t>
            </w:r>
            <w:r w:rsidR="003D4E80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7D0669">
              <w:rPr>
                <w:rFonts w:ascii="Times New Roman" w:eastAsia="Times New Roman" w:hAnsi="Times New Roman" w:cs="Times New Roman"/>
                <w:color w:val="000000"/>
              </w:rPr>
              <w:t xml:space="preserve"> акт</w:t>
            </w:r>
            <w:r w:rsidR="003D4E80">
              <w:rPr>
                <w:rFonts w:ascii="Times New Roman" w:eastAsia="Times New Roman" w:hAnsi="Times New Roman" w:cs="Times New Roman"/>
                <w:color w:val="000000"/>
              </w:rPr>
              <w:t>ах</w:t>
            </w:r>
            <w:r w:rsidRPr="007D0669">
              <w:rPr>
                <w:rFonts w:ascii="Times New Roman" w:eastAsia="Times New Roman" w:hAnsi="Times New Roman" w:cs="Times New Roman"/>
                <w:color w:val="000000"/>
              </w:rPr>
              <w:t xml:space="preserve"> Правительства Российской Федерации</w:t>
            </w:r>
          </w:p>
        </w:tc>
      </w:tr>
      <w:tr w:rsidR="00683872" w:rsidRPr="00B217CC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E376C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17CC">
              <w:rPr>
                <w:rFonts w:ascii="Times New Roman" w:eastAsia="Times New Roman" w:hAnsi="Times New Roman" w:cs="Times New Roman"/>
                <w:color w:val="000000"/>
              </w:rPr>
              <w:t>Обеспечение доступным и комфортным жильем жителей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B217CC" w:rsidRDefault="00683872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17CC"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D1003D" w:rsidP="00D100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1) </w:t>
            </w:r>
            <w:r w:rsidR="00F1108D" w:rsidRPr="00F1108D">
              <w:rPr>
                <w:rFonts w:ascii="Times New Roman" w:eastAsia="Times New Roman" w:hAnsi="Times New Roman" w:cs="Times New Roman"/>
                <w:color w:val="000000"/>
              </w:rPr>
              <w:t xml:space="preserve">Сведения о гражданах, проживающих в жилом </w:t>
            </w:r>
            <w:r w:rsidR="00F1108D">
              <w:rPr>
                <w:rFonts w:ascii="Times New Roman" w:eastAsia="Times New Roman" w:hAnsi="Times New Roman" w:cs="Times New Roman"/>
                <w:color w:val="000000"/>
              </w:rPr>
              <w:t>доме, подлежащем сносу</w:t>
            </w:r>
            <w:r w:rsidR="00F1108D" w:rsidRPr="00F1108D">
              <w:rPr>
                <w:rFonts w:ascii="Times New Roman" w:eastAsia="Times New Roman" w:hAnsi="Times New Roman" w:cs="Times New Roman"/>
                <w:color w:val="000000"/>
              </w:rPr>
              <w:t xml:space="preserve">, а также живших в данном </w:t>
            </w:r>
            <w:r w:rsidR="00F1108D">
              <w:rPr>
                <w:rFonts w:ascii="Times New Roman" w:eastAsia="Times New Roman" w:hAnsi="Times New Roman" w:cs="Times New Roman"/>
                <w:color w:val="000000"/>
              </w:rPr>
              <w:t>доме</w:t>
            </w:r>
            <w:r w:rsidR="00F1108D" w:rsidRPr="00F1108D">
              <w:rPr>
                <w:rFonts w:ascii="Times New Roman" w:eastAsia="Times New Roman" w:hAnsi="Times New Roman" w:cs="Times New Roman"/>
                <w:color w:val="000000"/>
              </w:rPr>
              <w:t xml:space="preserve"> ранее </w:t>
            </w:r>
            <w:r w:rsidR="00F1108D" w:rsidRPr="00D1003D">
              <w:rPr>
                <w:rFonts w:ascii="Times New Roman" w:eastAsia="Times New Roman" w:hAnsi="Times New Roman" w:cs="Times New Roman"/>
                <w:i/>
                <w:color w:val="000000"/>
              </w:rPr>
              <w:t>(для установления лиц, имеющих право на жилые помещения)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D1003D" w:rsidRPr="00B217CC" w:rsidRDefault="00D1003D" w:rsidP="00D1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03D">
              <w:rPr>
                <w:rFonts w:ascii="Times New Roman" w:eastAsia="Times New Roman" w:hAnsi="Times New Roman" w:cs="Times New Roman"/>
                <w:color w:val="000000"/>
              </w:rPr>
              <w:t xml:space="preserve">2) Сведения о родственных связях заявителя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(для оформления договора социального найма).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D1003D" w:rsidP="00D1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1) </w:t>
            </w:r>
            <w:r w:rsidR="00F1108D" w:rsidRPr="00F1108D">
              <w:rPr>
                <w:rFonts w:ascii="Times New Roman" w:eastAsia="Times New Roman" w:hAnsi="Times New Roman" w:cs="Times New Roman"/>
                <w:color w:val="000000"/>
              </w:rPr>
              <w:t xml:space="preserve">Декларирование </w:t>
            </w:r>
            <w:r w:rsidRPr="00F1108D">
              <w:rPr>
                <w:rFonts w:ascii="Times New Roman" w:eastAsia="Times New Roman" w:hAnsi="Times New Roman" w:cs="Times New Roman"/>
                <w:color w:val="000000"/>
              </w:rPr>
              <w:t xml:space="preserve">заявителем </w:t>
            </w:r>
            <w:r w:rsidR="00F1108D" w:rsidRPr="00F1108D">
              <w:rPr>
                <w:rFonts w:ascii="Times New Roman" w:eastAsia="Times New Roman" w:hAnsi="Times New Roman" w:cs="Times New Roman"/>
                <w:color w:val="000000"/>
              </w:rPr>
              <w:t xml:space="preserve">сведений </w:t>
            </w:r>
            <w:r w:rsidRPr="00D1003D">
              <w:rPr>
                <w:rFonts w:ascii="Times New Roman" w:eastAsia="Times New Roman" w:hAnsi="Times New Roman" w:cs="Times New Roman"/>
                <w:color w:val="000000"/>
              </w:rPr>
              <w:t xml:space="preserve">о гражданах, проживающих в жилом доме, подлежащем сносу, а также живших в данном доме </w:t>
            </w:r>
            <w:proofErr w:type="gramStart"/>
            <w:r w:rsidRPr="00D1003D">
              <w:rPr>
                <w:rFonts w:ascii="Times New Roman" w:eastAsia="Times New Roman" w:hAnsi="Times New Roman" w:cs="Times New Roman"/>
                <w:color w:val="000000"/>
              </w:rPr>
              <w:t>ранее</w:t>
            </w:r>
            <w:proofErr w:type="gramEnd"/>
            <w:r w:rsidRPr="00D100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1108D" w:rsidRPr="00F1108D">
              <w:rPr>
                <w:rFonts w:ascii="Times New Roman" w:eastAsia="Times New Roman" w:hAnsi="Times New Roman" w:cs="Times New Roman"/>
                <w:color w:val="000000"/>
              </w:rPr>
              <w:t>и их проверка в порядке межведомственного информационного взаимодействия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1003D" w:rsidRPr="00B217CC" w:rsidRDefault="00D1003D" w:rsidP="00D1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2) </w:t>
            </w:r>
            <w:r w:rsidRPr="00D1003D">
              <w:rPr>
                <w:rFonts w:ascii="Times New Roman" w:eastAsia="Times New Roman" w:hAnsi="Times New Roman" w:cs="Times New Roman"/>
                <w:color w:val="000000"/>
              </w:rPr>
              <w:t>Декларирование заявителем сведений</w:t>
            </w:r>
            <w:r>
              <w:t xml:space="preserve"> </w:t>
            </w:r>
            <w:r w:rsidRPr="00D1003D">
              <w:rPr>
                <w:rFonts w:ascii="Times New Roman" w:eastAsia="Times New Roman" w:hAnsi="Times New Roman" w:cs="Times New Roman"/>
                <w:color w:val="000000"/>
              </w:rPr>
              <w:t>о родственных связях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08D" w:rsidRPr="00F1108D" w:rsidRDefault="00F1108D" w:rsidP="00F1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08D">
              <w:rPr>
                <w:rFonts w:ascii="Times New Roman" w:eastAsia="Times New Roman" w:hAnsi="Times New Roman" w:cs="Times New Roman"/>
                <w:color w:val="000000"/>
              </w:rPr>
              <w:t>В настоящее время при декларировании сведений заявителем проверить такие сведения не представляется возможным, поскольку:</w:t>
            </w:r>
          </w:p>
          <w:p w:rsidR="00F1108D" w:rsidRPr="00F1108D" w:rsidRDefault="00F1108D" w:rsidP="00F1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08D">
              <w:rPr>
                <w:rFonts w:ascii="Times New Roman" w:eastAsia="Times New Roman" w:hAnsi="Times New Roman" w:cs="Times New Roman"/>
                <w:color w:val="000000"/>
              </w:rPr>
              <w:t>- МВД России не выдает адресную справку «поадресно», т.е. с информацией обо всех лицах, зарегистрированных или снятых с регистрации по одному адресу (адресная справка выдается отдельно на каждого гражданина по ФИО с согласия субъекта персональных данных, на которого запрашивается информация);</w:t>
            </w:r>
          </w:p>
          <w:p w:rsidR="00F1108D" w:rsidRPr="00F1108D" w:rsidRDefault="00F1108D" w:rsidP="00F1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08D">
              <w:rPr>
                <w:rFonts w:ascii="Times New Roman" w:eastAsia="Times New Roman" w:hAnsi="Times New Roman" w:cs="Times New Roman"/>
                <w:color w:val="000000"/>
              </w:rPr>
              <w:t>- МВД России вправе отказать в представлении сведений на запрашиваемых лиц в случае отсутствия согласия таких лиц (субъектов персональных данных, на которых запрашивается информация);</w:t>
            </w:r>
          </w:p>
          <w:p w:rsidR="00F1108D" w:rsidRPr="00F1108D" w:rsidRDefault="00F1108D" w:rsidP="00F1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08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МВД России не располагает полными архивными данными из домовых книг и поквартирных карточек, в связи с чем органы местного самоуправления получают отказы в предоставлении адресно-справочной информации;</w:t>
            </w:r>
          </w:p>
          <w:p w:rsidR="00683872" w:rsidRDefault="00F1108D" w:rsidP="00F1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08D">
              <w:rPr>
                <w:rFonts w:ascii="Times New Roman" w:eastAsia="Times New Roman" w:hAnsi="Times New Roman" w:cs="Times New Roman"/>
                <w:color w:val="000000"/>
              </w:rPr>
              <w:t xml:space="preserve">- МВД России не располагает </w:t>
            </w:r>
            <w:r w:rsidR="000A19C6" w:rsidRPr="000A19C6">
              <w:rPr>
                <w:rFonts w:ascii="Times New Roman" w:eastAsia="Times New Roman" w:hAnsi="Times New Roman" w:cs="Times New Roman"/>
                <w:color w:val="000000"/>
              </w:rPr>
              <w:t xml:space="preserve">полными архивными данными </w:t>
            </w:r>
            <w:r w:rsidRPr="00F1108D">
              <w:rPr>
                <w:rFonts w:ascii="Times New Roman" w:eastAsia="Times New Roman" w:hAnsi="Times New Roman" w:cs="Times New Roman"/>
                <w:color w:val="000000"/>
              </w:rPr>
              <w:t>о регистрации и снятии с регистрации несовершеннолетних лиц</w:t>
            </w:r>
            <w:r w:rsidR="000A19C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A19C6" w:rsidRPr="00B217CC" w:rsidRDefault="000A19C6" w:rsidP="000A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отсутствие уполномоченного органа, осуществляющего учет и предоставляющего </w:t>
            </w:r>
            <w:r w:rsidRPr="000A19C6">
              <w:rPr>
                <w:rFonts w:ascii="Times New Roman" w:eastAsia="Times New Roman" w:hAnsi="Times New Roman" w:cs="Times New Roman"/>
                <w:color w:val="000000"/>
              </w:rPr>
              <w:t>сведени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A19C6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составе семьи и</w:t>
            </w:r>
            <w:r w:rsidRPr="000A19C6">
              <w:rPr>
                <w:rFonts w:ascii="Times New Roman" w:eastAsia="Times New Roman" w:hAnsi="Times New Roman" w:cs="Times New Roman"/>
                <w:color w:val="000000"/>
              </w:rPr>
              <w:t xml:space="preserve"> родственных связях заявителя</w:t>
            </w:r>
            <w:r w:rsidR="006C7AC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AC7ACD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Оформление и выдача</w:t>
            </w:r>
            <w:r w:rsidRPr="007E18DD">
              <w:rPr>
                <w:rFonts w:ascii="Times New Roman" w:eastAsia="Times New Roman" w:hAnsi="Times New Roman" w:cs="Times New Roman"/>
                <w:color w:val="000000"/>
              </w:rPr>
              <w:t xml:space="preserve"> удостоверений гражданам, подвергшимся воздействию радиации вследствие катастрофы на Чернобыльской АЭС, производственном объединении "Маяк", ядерных испытаний на Семипалатинском полигоне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D43FC1" w:rsidRDefault="00683872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8DD">
              <w:rPr>
                <w:rFonts w:ascii="Times New Roman" w:eastAsia="Times New Roman" w:hAnsi="Times New Roman" w:cs="Times New Roman"/>
                <w:color w:val="000000"/>
              </w:rPr>
              <w:t xml:space="preserve">Приказ Департамента социального развития Ханты-Мансийского автономного округа – Югры от 10.07.2012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7E18DD">
              <w:rPr>
                <w:rFonts w:ascii="Times New Roman" w:eastAsia="Times New Roman" w:hAnsi="Times New Roman" w:cs="Times New Roman"/>
                <w:color w:val="000000"/>
              </w:rPr>
              <w:t xml:space="preserve"> 27-</w:t>
            </w:r>
            <w:proofErr w:type="gramStart"/>
            <w:r w:rsidRPr="007E18DD">
              <w:rPr>
                <w:rFonts w:ascii="Times New Roman" w:eastAsia="Times New Roman" w:hAnsi="Times New Roman" w:cs="Times New Roman"/>
                <w:color w:val="000000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07C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gramEnd"/>
            <w:r w:rsidRPr="007E18DD">
              <w:rPr>
                <w:rFonts w:ascii="Times New Roman" w:eastAsia="Times New Roman" w:hAnsi="Times New Roman" w:cs="Times New Roman"/>
                <w:color w:val="000000"/>
              </w:rPr>
              <w:t xml:space="preserve">Об утверждении административного регламента предоставления государственной услуги по оформлению и выдаче удостоверений гражданам, подвергшимся воздействию радиации вследствие катастрофы на Чернобыльской АЭС, производственном объединении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E18DD">
              <w:rPr>
                <w:rFonts w:ascii="Times New Roman" w:eastAsia="Times New Roman" w:hAnsi="Times New Roman" w:cs="Times New Roman"/>
                <w:color w:val="000000"/>
              </w:rPr>
              <w:t>Маяк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7E18DD">
              <w:rPr>
                <w:rFonts w:ascii="Times New Roman" w:eastAsia="Times New Roman" w:hAnsi="Times New Roman" w:cs="Times New Roman"/>
                <w:color w:val="000000"/>
              </w:rPr>
              <w:t xml:space="preserve">, ядерных испытаний на Семипалатинском </w:t>
            </w:r>
            <w:r w:rsidRPr="007E18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полиг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оне» (пункты 2.1, 3.1 приложения к административному регламенту)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7E18DD" w:rsidRDefault="00291BBC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Сведения о проживании гражданина в период радиационного воздействия на соответствующей территории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7E18DD" w:rsidRDefault="00291BBC" w:rsidP="00291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1BBC">
              <w:rPr>
                <w:rFonts w:ascii="Times New Roman" w:eastAsia="Times New Roman" w:hAnsi="Times New Roman" w:cs="Times New Roman"/>
                <w:color w:val="000000"/>
              </w:rPr>
              <w:t>Запрос сведений в порядке межведомственного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информационного взаимодействия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61FB" w:rsidRPr="007E18DD" w:rsidRDefault="000C61FB" w:rsidP="000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61FB">
              <w:rPr>
                <w:rFonts w:ascii="Times New Roman" w:eastAsia="Times New Roman" w:hAnsi="Times New Roman" w:cs="Times New Roman"/>
                <w:color w:val="000000"/>
              </w:rPr>
              <w:t>В настоящее время проверить и запросить в порядке межведомственного информационного взаимодействия такие сведения не пред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ставляется возможным, поскольку документы</w:t>
            </w:r>
            <w:r w:rsidR="00291B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находятся </w:t>
            </w:r>
            <w:r w:rsidR="00291BBC">
              <w:rPr>
                <w:rFonts w:ascii="Times New Roman" w:eastAsia="Times New Roman" w:hAnsi="Times New Roman" w:cs="Times New Roman"/>
                <w:color w:val="000000"/>
              </w:rPr>
              <w:t>в личном хранении у заявителя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AC7ACD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0F57">
              <w:rPr>
                <w:rFonts w:ascii="Times New Roman" w:eastAsia="Times New Roman" w:hAnsi="Times New Roman" w:cs="Times New Roman"/>
                <w:color w:val="000000"/>
              </w:rPr>
              <w:t>Расселени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10F57">
              <w:rPr>
                <w:rFonts w:ascii="Times New Roman" w:eastAsia="Times New Roman" w:hAnsi="Times New Roman" w:cs="Times New Roman"/>
                <w:color w:val="000000"/>
              </w:rPr>
              <w:t xml:space="preserve"> граждан,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10F57">
              <w:rPr>
                <w:rFonts w:ascii="Times New Roman" w:eastAsia="Times New Roman" w:hAnsi="Times New Roman" w:cs="Times New Roman"/>
                <w:color w:val="000000"/>
              </w:rPr>
              <w:t>проживающих в приспособленных для проживания строениях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AC7ACD" w:rsidRDefault="00683872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AC7ACD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Исключение</w:t>
            </w:r>
            <w:r w:rsidRPr="005C59E5">
              <w:rPr>
                <w:rFonts w:ascii="Times New Roman" w:eastAsia="Times New Roman" w:hAnsi="Times New Roman" w:cs="Times New Roman"/>
                <w:color w:val="000000"/>
              </w:rPr>
              <w:t xml:space="preserve"> служебных жилых помещений из состава специализированного жилищного фонда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C612C9" w:rsidRDefault="00683872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E376C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B47">
              <w:rPr>
                <w:rFonts w:ascii="Times New Roman" w:eastAsia="Times New Roman" w:hAnsi="Times New Roman" w:cs="Times New Roman"/>
                <w:color w:val="000000"/>
              </w:rPr>
              <w:t>Предоставление информации из поквартирных карточек о количестве зарегистрированных граждан в жилых помещениях управляющим организациям, товариществам собственников жилых помещений, жилищным кооперативам (специализированным потребительским кооперативам)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8F4B47" w:rsidRDefault="00683872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Муниципальные правовые акты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E376C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</w:t>
            </w:r>
            <w:r w:rsidRPr="00A024E5">
              <w:rPr>
                <w:rFonts w:ascii="Times New Roman" w:eastAsia="Times New Roman" w:hAnsi="Times New Roman" w:cs="Times New Roman"/>
                <w:color w:val="000000"/>
              </w:rPr>
              <w:t xml:space="preserve"> медико-социальной экспертизы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AC7ACD" w:rsidRDefault="00683872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4E5">
              <w:rPr>
                <w:rFonts w:ascii="Times New Roman" w:eastAsia="Times New Roman" w:hAnsi="Times New Roman" w:cs="Times New Roman"/>
                <w:color w:val="000000"/>
              </w:rPr>
              <w:t xml:space="preserve">Приказ Минтруда России от 29.01.2014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A024E5">
              <w:rPr>
                <w:rFonts w:ascii="Times New Roman" w:eastAsia="Times New Roman" w:hAnsi="Times New Roman" w:cs="Times New Roman"/>
                <w:color w:val="000000"/>
              </w:rPr>
              <w:t xml:space="preserve"> 59н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A024E5">
              <w:rPr>
                <w:rFonts w:ascii="Times New Roman" w:eastAsia="Times New Roman" w:hAnsi="Times New Roman" w:cs="Times New Roman"/>
                <w:color w:val="000000"/>
              </w:rPr>
              <w:t>Об утверждении Административного регламента по предоставлению государственной услуги по проведен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ию медико-социальной экспертизы» (подпункт «а» пункта 36 административного регламента)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A024E5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A024E5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A024E5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E376C0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военнослужащим </w:t>
            </w:r>
            <w:r w:rsidRPr="00F276AA">
              <w:rPr>
                <w:rFonts w:ascii="Times New Roman" w:eastAsia="Times New Roman" w:hAnsi="Times New Roman" w:cs="Times New Roman"/>
                <w:color w:val="000000"/>
              </w:rPr>
              <w:t>жилых помещений по договору социального найма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AC7ACD" w:rsidRDefault="00683872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6AA">
              <w:rPr>
                <w:rFonts w:ascii="Times New Roman" w:eastAsia="Times New Roman" w:hAnsi="Times New Roman" w:cs="Times New Roman"/>
                <w:color w:val="000000"/>
              </w:rPr>
              <w:t xml:space="preserve">Приказ Министра обороны РФ от 30.09.2010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F276AA">
              <w:rPr>
                <w:rFonts w:ascii="Times New Roman" w:eastAsia="Times New Roman" w:hAnsi="Times New Roman" w:cs="Times New Roman"/>
                <w:color w:val="000000"/>
              </w:rPr>
              <w:t xml:space="preserve"> 1280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F276AA">
              <w:rPr>
                <w:rFonts w:ascii="Times New Roman" w:eastAsia="Times New Roman" w:hAnsi="Times New Roman" w:cs="Times New Roman"/>
                <w:color w:val="000000"/>
              </w:rPr>
              <w:t>О предоставлении военнослужащим Вооруженных Сил Российской Федерации жилых помещений по договору социального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йма и служебных жилых помещений»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(подпункт «д» пункта 1, пункт 13 Инструкции)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F276A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F276A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F276AA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77</w:t>
            </w:r>
            <w:r w:rsidR="00683872" w:rsidRPr="00407C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3EE">
              <w:rPr>
                <w:rFonts w:ascii="Times New Roman" w:eastAsia="Times New Roman" w:hAnsi="Times New Roman" w:cs="Times New Roman"/>
                <w:color w:val="000000"/>
              </w:rPr>
              <w:t>Признание иностранного гражданина или лица без гражданства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носителем русского языка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F276AA" w:rsidRDefault="00683872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3EE">
              <w:rPr>
                <w:rFonts w:ascii="Times New Roman" w:eastAsia="Times New Roman" w:hAnsi="Times New Roman" w:cs="Times New Roman"/>
                <w:color w:val="000000"/>
              </w:rPr>
              <w:t>Указ Президента 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оссийской </w:t>
            </w:r>
            <w:r w:rsidRPr="006A23EE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едерации</w:t>
            </w:r>
            <w:r w:rsidRPr="006A23EE">
              <w:rPr>
                <w:rFonts w:ascii="Times New Roman" w:eastAsia="Times New Roman" w:hAnsi="Times New Roman" w:cs="Times New Roman"/>
                <w:color w:val="000000"/>
              </w:rPr>
              <w:t xml:space="preserve"> от 14.11.2002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6A23EE">
              <w:rPr>
                <w:rFonts w:ascii="Times New Roman" w:eastAsia="Times New Roman" w:hAnsi="Times New Roman" w:cs="Times New Roman"/>
                <w:color w:val="000000"/>
              </w:rPr>
              <w:t xml:space="preserve"> 1325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6A23EE">
              <w:rPr>
                <w:rFonts w:ascii="Times New Roman" w:eastAsia="Times New Roman" w:hAnsi="Times New Roman" w:cs="Times New Roman"/>
                <w:color w:val="000000"/>
              </w:rPr>
              <w:t>Об утверждении Положения о порядке рассмотрения вопросов 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ражданства Российской Федерации» (пункты 16.3, 16.4 Положения)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6A23EE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6A23EE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6A23EE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78</w:t>
            </w:r>
            <w:r w:rsidR="00683872" w:rsidRPr="00407C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7A5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6A23EE">
              <w:rPr>
                <w:rFonts w:ascii="Times New Roman" w:eastAsia="Times New Roman" w:hAnsi="Times New Roman" w:cs="Times New Roman"/>
                <w:color w:val="000000"/>
              </w:rPr>
              <w:t>редоставлени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A23EE">
              <w:rPr>
                <w:rFonts w:ascii="Times New Roman" w:eastAsia="Times New Roman" w:hAnsi="Times New Roman" w:cs="Times New Roman"/>
                <w:color w:val="000000"/>
              </w:rPr>
              <w:t xml:space="preserve"> по договорам социального найма жилых помещений жилищного фонда Российской Федерации, принадлежащих на праве оперативного управления </w:t>
            </w:r>
            <w:r w:rsidR="007A5C91">
              <w:rPr>
                <w:rFonts w:ascii="Times New Roman" w:eastAsia="Times New Roman" w:hAnsi="Times New Roman" w:cs="Times New Roman"/>
                <w:color w:val="000000"/>
              </w:rPr>
              <w:t>государственным учреждениям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F276AA" w:rsidRDefault="00683872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23EE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Правительства Российской Федерации от 29.05.2014 №</w:t>
            </w:r>
            <w:r w:rsidRPr="006A23EE">
              <w:rPr>
                <w:rFonts w:ascii="Times New Roman" w:eastAsia="Times New Roman" w:hAnsi="Times New Roman" w:cs="Times New Roman"/>
                <w:color w:val="000000"/>
              </w:rPr>
              <w:t xml:space="preserve"> 493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6A23EE">
              <w:rPr>
                <w:rFonts w:ascii="Times New Roman" w:eastAsia="Times New Roman" w:hAnsi="Times New Roman" w:cs="Times New Roman"/>
                <w:color w:val="000000"/>
              </w:rPr>
              <w:t>Об утверждении Правил предоставления по договорам социального найма жилых помещений жилищного фонда Российской Федерации, принадлежащих на праве оперативного управления федеральному государственному бюджетному образовательному учреждению высшего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профессионального образования «</w:t>
            </w:r>
            <w:r w:rsidRPr="006A23EE">
              <w:rPr>
                <w:rFonts w:ascii="Times New Roman" w:eastAsia="Times New Roman" w:hAnsi="Times New Roman" w:cs="Times New Roman"/>
                <w:color w:val="000000"/>
              </w:rPr>
              <w:t>Московский государственный ун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иверситет имени М.В. Ломоносова»</w:t>
            </w:r>
            <w:r w:rsidRPr="006A23EE">
              <w:rPr>
                <w:rFonts w:ascii="Times New Roman" w:eastAsia="Times New Roman" w:hAnsi="Times New Roman" w:cs="Times New Roman"/>
                <w:color w:val="000000"/>
              </w:rPr>
              <w:t xml:space="preserve"> и федеральному государственному бюджетному образовательному учреждению высшего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профессионального образования «</w:t>
            </w:r>
            <w:r w:rsidRPr="006A23EE">
              <w:rPr>
                <w:rFonts w:ascii="Times New Roman" w:eastAsia="Times New Roman" w:hAnsi="Times New Roman" w:cs="Times New Roman"/>
                <w:color w:val="000000"/>
              </w:rPr>
              <w:t>Санкт-Петербургс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кий государственный университет» (подпункт «в» пункта 4 Правил)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6A23EE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6A23EE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6A23EE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407C28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7C28">
              <w:rPr>
                <w:rFonts w:ascii="Times New Roman" w:eastAsia="Times New Roman" w:hAnsi="Times New Roman" w:cs="Times New Roman"/>
                <w:color w:val="000000"/>
              </w:rPr>
              <w:t>79</w:t>
            </w:r>
            <w:r w:rsidR="00683872" w:rsidRPr="00407C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Предоставление</w:t>
            </w:r>
            <w:r w:rsidRPr="00920E2E">
              <w:rPr>
                <w:rFonts w:ascii="Times New Roman" w:eastAsia="Times New Roman" w:hAnsi="Times New Roman" w:cs="Times New Roman"/>
                <w:color w:val="000000"/>
              </w:rPr>
              <w:t xml:space="preserve"> федеральным государственным гражданским служащим единовременной субсидии на приобретение жилого помещения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F276AA" w:rsidRDefault="00683872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0E2E">
              <w:rPr>
                <w:rFonts w:ascii="Times New Roman" w:eastAsia="Times New Roman" w:hAnsi="Times New Roman" w:cs="Times New Roman"/>
                <w:color w:val="000000"/>
              </w:rPr>
              <w:t>Постановление Правительства 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оссийской </w:t>
            </w:r>
            <w:r w:rsidRPr="00920E2E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едерации</w:t>
            </w:r>
            <w:r w:rsidRPr="00920E2E">
              <w:rPr>
                <w:rFonts w:ascii="Times New Roman" w:eastAsia="Times New Roman" w:hAnsi="Times New Roman" w:cs="Times New Roman"/>
                <w:color w:val="000000"/>
              </w:rPr>
              <w:t xml:space="preserve"> от 27.01.2009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920E2E">
              <w:rPr>
                <w:rFonts w:ascii="Times New Roman" w:eastAsia="Times New Roman" w:hAnsi="Times New Roman" w:cs="Times New Roman"/>
                <w:color w:val="000000"/>
              </w:rPr>
              <w:t xml:space="preserve"> 63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920E2E">
              <w:rPr>
                <w:rFonts w:ascii="Times New Roman" w:eastAsia="Times New Roman" w:hAnsi="Times New Roman" w:cs="Times New Roman"/>
                <w:color w:val="000000"/>
              </w:rPr>
              <w:t>О предоставлении федеральным государственным гражданским служащим единовременной субсидии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приобретение жилого помещения» (подпункт «а» пункта 6 </w:t>
            </w:r>
            <w:r w:rsidRPr="00920E2E">
              <w:rPr>
                <w:rFonts w:ascii="Times New Roman" w:eastAsia="Times New Roman" w:hAnsi="Times New Roman" w:cs="Times New Roman"/>
                <w:color w:val="000000"/>
              </w:rPr>
              <w:t>Правил предоставления федеральным государственным гражданским служащим единовременной субсидии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приобретение жилого помещения</w:t>
            </w:r>
            <w:r w:rsidRPr="00920E2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920E2E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920E2E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920E2E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7A5C91" w:rsidRDefault="00407C28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C9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80</w:t>
            </w:r>
            <w:r w:rsidR="00683872" w:rsidRPr="007A5C9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2F4025">
              <w:rPr>
                <w:rFonts w:ascii="Times New Roman" w:eastAsia="Times New Roman" w:hAnsi="Times New Roman" w:cs="Times New Roman"/>
                <w:color w:val="000000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 w:rsidRPr="002F4025">
              <w:rPr>
                <w:rFonts w:ascii="Times New Roman" w:eastAsia="Times New Roman" w:hAnsi="Times New Roman" w:cs="Times New Roman"/>
                <w:color w:val="000000"/>
              </w:rPr>
              <w:t xml:space="preserve"> кадастров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 w:rsidRPr="002F4025">
              <w:rPr>
                <w:rFonts w:ascii="Times New Roman" w:eastAsia="Times New Roman" w:hAnsi="Times New Roman" w:cs="Times New Roman"/>
                <w:color w:val="000000"/>
              </w:rPr>
              <w:t xml:space="preserve"> учет и (или)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r w:rsidRPr="002F4025">
              <w:rPr>
                <w:rFonts w:ascii="Times New Roman" w:eastAsia="Times New Roman" w:hAnsi="Times New Roman" w:cs="Times New Roman"/>
                <w:color w:val="000000"/>
              </w:rPr>
              <w:t xml:space="preserve"> регистраци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2F4025">
              <w:rPr>
                <w:rFonts w:ascii="Times New Roman" w:eastAsia="Times New Roman" w:hAnsi="Times New Roman" w:cs="Times New Roman"/>
                <w:color w:val="000000"/>
              </w:rPr>
              <w:t xml:space="preserve"> прав на недвижимое имущество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F276AA" w:rsidRDefault="00683872" w:rsidP="0040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4025">
              <w:rPr>
                <w:rFonts w:ascii="Times New Roman" w:eastAsia="Times New Roman" w:hAnsi="Times New Roman" w:cs="Times New Roman"/>
                <w:color w:val="000000"/>
              </w:rPr>
              <w:t>Приказ Мин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истерства </w:t>
            </w:r>
            <w:r w:rsidRPr="002F4025">
              <w:rPr>
                <w:rFonts w:ascii="Times New Roman" w:eastAsia="Times New Roman" w:hAnsi="Times New Roman" w:cs="Times New Roman"/>
                <w:color w:val="000000"/>
              </w:rPr>
              <w:t>эконом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ического развития Российской Федерации от 07.06.2017 №</w:t>
            </w:r>
            <w:r w:rsidRPr="002F4025">
              <w:rPr>
                <w:rFonts w:ascii="Times New Roman" w:eastAsia="Times New Roman" w:hAnsi="Times New Roman" w:cs="Times New Roman"/>
                <w:color w:val="000000"/>
              </w:rPr>
              <w:t xml:space="preserve"> 278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2F4025">
              <w:rPr>
                <w:rFonts w:ascii="Times New Roman" w:eastAsia="Times New Roman" w:hAnsi="Times New Roman" w:cs="Times New Roman"/>
                <w:color w:val="000000"/>
              </w:rPr>
              <w:t>Об утверждении Административного регламента Федеральной службы государственной регистрации, кадастра и картографии по предоставлению государственной услуги по государственному кадастровому учету и (или) государственной регистрац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прав на недвижимое имущество» (подпункт 5 пункта 64 административного регламента)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2F4025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2F4025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2F4025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872" w:rsidRPr="009A6B4A" w:rsidTr="006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72" w:rsidRPr="007A5C91" w:rsidRDefault="007A5C91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5C91">
              <w:rPr>
                <w:rFonts w:ascii="Times New Roman" w:eastAsia="Times New Roman" w:hAnsi="Times New Roman" w:cs="Times New Roman"/>
                <w:color w:val="000000"/>
              </w:rPr>
              <w:t>81</w:t>
            </w:r>
            <w:r w:rsidR="00683872" w:rsidRPr="007A5C9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Предоставление</w:t>
            </w:r>
            <w:r w:rsidRPr="00293D4E">
              <w:rPr>
                <w:rFonts w:ascii="Times New Roman" w:eastAsia="Times New Roman" w:hAnsi="Times New Roman" w:cs="Times New Roman"/>
                <w:color w:val="000000"/>
              </w:rPr>
              <w:t xml:space="preserve"> прокурорски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293D4E">
              <w:rPr>
                <w:rFonts w:ascii="Times New Roman" w:eastAsia="Times New Roman" w:hAnsi="Times New Roman" w:cs="Times New Roman"/>
                <w:color w:val="000000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ам жилых помещений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F276AA" w:rsidRDefault="00683872" w:rsidP="007A5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D31">
              <w:rPr>
                <w:rFonts w:ascii="Times New Roman" w:eastAsia="Times New Roman" w:hAnsi="Times New Roman" w:cs="Times New Roman"/>
                <w:color w:val="000000"/>
              </w:rPr>
              <w:t>Приказ Ген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еральной прокуратуры Российской Федерации от 02.10.2018 №</w:t>
            </w:r>
            <w:r w:rsidRPr="001F6D31">
              <w:rPr>
                <w:rFonts w:ascii="Times New Roman" w:eastAsia="Times New Roman" w:hAnsi="Times New Roman" w:cs="Times New Roman"/>
                <w:color w:val="000000"/>
              </w:rPr>
              <w:t xml:space="preserve"> 624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1F6D31">
              <w:rPr>
                <w:rFonts w:ascii="Times New Roman" w:eastAsia="Times New Roman" w:hAnsi="Times New Roman" w:cs="Times New Roman"/>
                <w:color w:val="000000"/>
              </w:rPr>
              <w:t>О порядке обеспечени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прокуроров жилыми помещениями» (пункт 2 приложения №</w:t>
            </w:r>
            <w:r w:rsidRPr="00293D4E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3D4E">
              <w:rPr>
                <w:rFonts w:ascii="Times New Roman" w:eastAsia="Times New Roman" w:hAnsi="Times New Roman" w:cs="Times New Roman"/>
                <w:color w:val="000000"/>
              </w:rPr>
              <w:t>к Положению о предоставлении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3D4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bookmarkStart w:id="0" w:name="_GoBack"/>
            <w:bookmarkEnd w:id="0"/>
            <w:r w:rsidRPr="00293D4E">
              <w:rPr>
                <w:rFonts w:ascii="Times New Roman" w:eastAsia="Times New Roman" w:hAnsi="Times New Roman" w:cs="Times New Roman"/>
                <w:color w:val="000000"/>
              </w:rPr>
              <w:t>лужебных жилых помещений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3D4E">
              <w:rPr>
                <w:rFonts w:ascii="Times New Roman" w:eastAsia="Times New Roman" w:hAnsi="Times New Roman" w:cs="Times New Roman"/>
                <w:color w:val="000000"/>
              </w:rPr>
              <w:t>прокурорам и работникам,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3D4E">
              <w:rPr>
                <w:rFonts w:ascii="Times New Roman" w:eastAsia="Times New Roman" w:hAnsi="Times New Roman" w:cs="Times New Roman"/>
                <w:color w:val="000000"/>
              </w:rPr>
              <w:t>замещающим в научных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3D4E">
              <w:rPr>
                <w:rFonts w:ascii="Times New Roman" w:eastAsia="Times New Roman" w:hAnsi="Times New Roman" w:cs="Times New Roman"/>
                <w:color w:val="000000"/>
              </w:rPr>
              <w:t>и 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3D4E">
              <w:rPr>
                <w:rFonts w:ascii="Times New Roman" w:eastAsia="Times New Roman" w:hAnsi="Times New Roman" w:cs="Times New Roman"/>
                <w:color w:val="000000"/>
              </w:rPr>
              <w:t>прокуратуры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3D4E">
              <w:rPr>
                <w:rFonts w:ascii="Times New Roman" w:eastAsia="Times New Roman" w:hAnsi="Times New Roman" w:cs="Times New Roman"/>
                <w:color w:val="000000"/>
              </w:rPr>
              <w:t>должности, по которым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3D4E">
              <w:rPr>
                <w:rFonts w:ascii="Times New Roman" w:eastAsia="Times New Roman" w:hAnsi="Times New Roman" w:cs="Times New Roman"/>
                <w:color w:val="000000"/>
              </w:rPr>
              <w:t>предусмотрено присвоение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3D4E">
              <w:rPr>
                <w:rFonts w:ascii="Times New Roman" w:eastAsia="Times New Roman" w:hAnsi="Times New Roman" w:cs="Times New Roman"/>
                <w:color w:val="000000"/>
              </w:rPr>
              <w:t>классных чинов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1F6D31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1F6D31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3872" w:rsidRPr="001F6D31" w:rsidRDefault="00683872" w:rsidP="0064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90496" w:rsidRDefault="007A5C91" w:rsidP="009255F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7A5C91" w:rsidRDefault="007A5C91" w:rsidP="007A5C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</w:t>
      </w:r>
    </w:p>
    <w:p w:rsidR="000C37DB" w:rsidRPr="000C37DB" w:rsidRDefault="007A5C91" w:rsidP="007A5C91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Упоминание о предоставлении выписок из домовых книг содержится в распоряжении</w:t>
      </w:r>
      <w:r w:rsidR="000C37DB" w:rsidRPr="000C37DB">
        <w:rPr>
          <w:rFonts w:ascii="Times New Roman" w:hAnsi="Times New Roman" w:cs="Times New Roman"/>
        </w:rPr>
        <w:t xml:space="preserve"> Правительства </w:t>
      </w:r>
      <w:r>
        <w:rPr>
          <w:rFonts w:ascii="Times New Roman" w:hAnsi="Times New Roman" w:cs="Times New Roman"/>
        </w:rPr>
        <w:t>РФ</w:t>
      </w:r>
      <w:r w:rsidR="000C37DB" w:rsidRPr="000C37DB">
        <w:rPr>
          <w:rFonts w:ascii="Times New Roman" w:hAnsi="Times New Roman" w:cs="Times New Roman"/>
        </w:rPr>
        <w:t xml:space="preserve">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</w:t>
      </w:r>
      <w:r>
        <w:rPr>
          <w:rFonts w:ascii="Times New Roman" w:hAnsi="Times New Roman" w:cs="Times New Roman"/>
        </w:rPr>
        <w:t>онной форме» (пункт 47 перечня):</w:t>
      </w:r>
    </w:p>
    <w:p w:rsidR="000C37DB" w:rsidRPr="007A5C91" w:rsidRDefault="000C37DB" w:rsidP="007A5C91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 w:rsidRPr="000C37DB">
        <w:rPr>
          <w:rFonts w:ascii="Times New Roman" w:eastAsia="Times New Roman" w:hAnsi="Times New Roman" w:cs="Times New Roman"/>
          <w:color w:val="000000"/>
        </w:rPr>
        <w:t>II. Услуги, оказываемые государственными учреждениями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A5C91">
        <w:rPr>
          <w:rFonts w:ascii="Times New Roman" w:eastAsia="Times New Roman" w:hAnsi="Times New Roman" w:cs="Times New Roman"/>
        </w:rPr>
        <w:t>субъекта Российской Федерации и другими организациями</w:t>
      </w:r>
    </w:p>
    <w:p w:rsidR="000C37DB" w:rsidRPr="000C37DB" w:rsidRDefault="000C37DB" w:rsidP="007A5C91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7A5C91">
        <w:rPr>
          <w:rFonts w:ascii="Times New Roman" w:eastAsia="Times New Roman" w:hAnsi="Times New Roman" w:cs="Times New Roman"/>
        </w:rPr>
        <w:t>47. 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государственного учреждения субъекта Российской Федерации</w:t>
      </w:r>
      <w:r w:rsidRPr="000C37DB">
        <w:rPr>
          <w:rFonts w:ascii="Times New Roman" w:eastAsia="Times New Roman" w:hAnsi="Times New Roman" w:cs="Times New Roman"/>
          <w:color w:val="000000"/>
        </w:rPr>
        <w:t>.</w:t>
      </w:r>
    </w:p>
    <w:p w:rsidR="00DB5A9E" w:rsidRPr="000C37DB" w:rsidRDefault="00DB5A9E" w:rsidP="007A5C9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B5A9E" w:rsidRPr="000C37DB" w:rsidSect="004A4F53">
      <w:headerReference w:type="default" r:id="rId7"/>
      <w:pgSz w:w="16838" w:h="11906" w:orient="landscape"/>
      <w:pgMar w:top="1134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780" w:rsidRDefault="00F12780" w:rsidP="009F6142">
      <w:pPr>
        <w:spacing w:after="0" w:line="240" w:lineRule="auto"/>
      </w:pPr>
      <w:r>
        <w:separator/>
      </w:r>
    </w:p>
  </w:endnote>
  <w:endnote w:type="continuationSeparator" w:id="0">
    <w:p w:rsidR="00F12780" w:rsidRDefault="00F12780" w:rsidP="009F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780" w:rsidRDefault="00F12780" w:rsidP="009F6142">
      <w:pPr>
        <w:spacing w:after="0" w:line="240" w:lineRule="auto"/>
      </w:pPr>
      <w:r>
        <w:separator/>
      </w:r>
    </w:p>
  </w:footnote>
  <w:footnote w:type="continuationSeparator" w:id="0">
    <w:p w:rsidR="00F12780" w:rsidRDefault="00F12780" w:rsidP="009F6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402912"/>
      <w:docPartObj>
        <w:docPartGallery w:val="Page Numbers (Top of Page)"/>
        <w:docPartUnique/>
      </w:docPartObj>
    </w:sdtPr>
    <w:sdtContent>
      <w:p w:rsidR="00DB2514" w:rsidRDefault="00DB25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C91">
          <w:rPr>
            <w:noProof/>
          </w:rPr>
          <w:t>37</w:t>
        </w:r>
        <w:r>
          <w:fldChar w:fldCharType="end"/>
        </w:r>
      </w:p>
    </w:sdtContent>
  </w:sdt>
  <w:p w:rsidR="00DB2514" w:rsidRDefault="00DB2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96"/>
    <w:rsid w:val="0001720E"/>
    <w:rsid w:val="00017CCC"/>
    <w:rsid w:val="00023BB5"/>
    <w:rsid w:val="00040997"/>
    <w:rsid w:val="00062479"/>
    <w:rsid w:val="00067D47"/>
    <w:rsid w:val="00071646"/>
    <w:rsid w:val="0007205D"/>
    <w:rsid w:val="000824F5"/>
    <w:rsid w:val="00086084"/>
    <w:rsid w:val="00091B42"/>
    <w:rsid w:val="00096123"/>
    <w:rsid w:val="000A18FC"/>
    <w:rsid w:val="000A19C6"/>
    <w:rsid w:val="000A5D30"/>
    <w:rsid w:val="000A6051"/>
    <w:rsid w:val="000B0A3D"/>
    <w:rsid w:val="000B7228"/>
    <w:rsid w:val="000C2015"/>
    <w:rsid w:val="000C37DB"/>
    <w:rsid w:val="000C5AAE"/>
    <w:rsid w:val="000C61FB"/>
    <w:rsid w:val="000D0910"/>
    <w:rsid w:val="000D0E6F"/>
    <w:rsid w:val="000E0351"/>
    <w:rsid w:val="000E6A42"/>
    <w:rsid w:val="000E72F4"/>
    <w:rsid w:val="000F1BA6"/>
    <w:rsid w:val="000F7EE9"/>
    <w:rsid w:val="001005D9"/>
    <w:rsid w:val="00100747"/>
    <w:rsid w:val="00103A6F"/>
    <w:rsid w:val="001147E7"/>
    <w:rsid w:val="00117297"/>
    <w:rsid w:val="001237DC"/>
    <w:rsid w:val="00134959"/>
    <w:rsid w:val="00145FB6"/>
    <w:rsid w:val="0015762E"/>
    <w:rsid w:val="00163328"/>
    <w:rsid w:val="001773F2"/>
    <w:rsid w:val="00183C8C"/>
    <w:rsid w:val="00192648"/>
    <w:rsid w:val="001A00C3"/>
    <w:rsid w:val="001A2D61"/>
    <w:rsid w:val="001A5712"/>
    <w:rsid w:val="001A7F7A"/>
    <w:rsid w:val="001B1A66"/>
    <w:rsid w:val="001B36BD"/>
    <w:rsid w:val="001B64DC"/>
    <w:rsid w:val="001C75DB"/>
    <w:rsid w:val="001D060B"/>
    <w:rsid w:val="001D6237"/>
    <w:rsid w:val="001E4F3F"/>
    <w:rsid w:val="001E710A"/>
    <w:rsid w:val="001E7A00"/>
    <w:rsid w:val="001F3E77"/>
    <w:rsid w:val="001F4C53"/>
    <w:rsid w:val="001F6D31"/>
    <w:rsid w:val="00200EC2"/>
    <w:rsid w:val="00204B30"/>
    <w:rsid w:val="002070B0"/>
    <w:rsid w:val="00210254"/>
    <w:rsid w:val="002145EC"/>
    <w:rsid w:val="00215D03"/>
    <w:rsid w:val="002161E1"/>
    <w:rsid w:val="0021753B"/>
    <w:rsid w:val="00217B62"/>
    <w:rsid w:val="00222AB9"/>
    <w:rsid w:val="002234A9"/>
    <w:rsid w:val="00225070"/>
    <w:rsid w:val="002264CB"/>
    <w:rsid w:val="00232E01"/>
    <w:rsid w:val="00233436"/>
    <w:rsid w:val="002334F6"/>
    <w:rsid w:val="00236369"/>
    <w:rsid w:val="00242C07"/>
    <w:rsid w:val="00244697"/>
    <w:rsid w:val="0025095D"/>
    <w:rsid w:val="00264C49"/>
    <w:rsid w:val="0028091E"/>
    <w:rsid w:val="00286182"/>
    <w:rsid w:val="00291BBC"/>
    <w:rsid w:val="002924D2"/>
    <w:rsid w:val="00293D4E"/>
    <w:rsid w:val="00297029"/>
    <w:rsid w:val="002A5EF4"/>
    <w:rsid w:val="002B16B5"/>
    <w:rsid w:val="002C41B7"/>
    <w:rsid w:val="002C615E"/>
    <w:rsid w:val="002D0BC1"/>
    <w:rsid w:val="002D2983"/>
    <w:rsid w:val="002D7431"/>
    <w:rsid w:val="002E0049"/>
    <w:rsid w:val="002E060D"/>
    <w:rsid w:val="002E5CA0"/>
    <w:rsid w:val="002F4025"/>
    <w:rsid w:val="002F4781"/>
    <w:rsid w:val="003065CE"/>
    <w:rsid w:val="00307ECE"/>
    <w:rsid w:val="00314EB6"/>
    <w:rsid w:val="00315637"/>
    <w:rsid w:val="00317FB3"/>
    <w:rsid w:val="00320671"/>
    <w:rsid w:val="00322861"/>
    <w:rsid w:val="00327EB0"/>
    <w:rsid w:val="00337AED"/>
    <w:rsid w:val="003430E2"/>
    <w:rsid w:val="00346610"/>
    <w:rsid w:val="00346FE6"/>
    <w:rsid w:val="00347703"/>
    <w:rsid w:val="00367913"/>
    <w:rsid w:val="003710D8"/>
    <w:rsid w:val="003722CA"/>
    <w:rsid w:val="00377402"/>
    <w:rsid w:val="00384576"/>
    <w:rsid w:val="003848AF"/>
    <w:rsid w:val="003860B6"/>
    <w:rsid w:val="00386B12"/>
    <w:rsid w:val="003A5AFB"/>
    <w:rsid w:val="003B2C29"/>
    <w:rsid w:val="003C1FA3"/>
    <w:rsid w:val="003C1FA8"/>
    <w:rsid w:val="003D0F17"/>
    <w:rsid w:val="003D4E80"/>
    <w:rsid w:val="003D748E"/>
    <w:rsid w:val="003E322E"/>
    <w:rsid w:val="003E3802"/>
    <w:rsid w:val="003E6189"/>
    <w:rsid w:val="003F4904"/>
    <w:rsid w:val="003F53F7"/>
    <w:rsid w:val="00407C28"/>
    <w:rsid w:val="004123CD"/>
    <w:rsid w:val="00412661"/>
    <w:rsid w:val="00421F90"/>
    <w:rsid w:val="004223A2"/>
    <w:rsid w:val="00425275"/>
    <w:rsid w:val="0042608D"/>
    <w:rsid w:val="00436063"/>
    <w:rsid w:val="00442581"/>
    <w:rsid w:val="00443B40"/>
    <w:rsid w:val="00450048"/>
    <w:rsid w:val="00467896"/>
    <w:rsid w:val="00467971"/>
    <w:rsid w:val="00470317"/>
    <w:rsid w:val="00482463"/>
    <w:rsid w:val="0048282F"/>
    <w:rsid w:val="00490496"/>
    <w:rsid w:val="004904FA"/>
    <w:rsid w:val="0049243C"/>
    <w:rsid w:val="00496C42"/>
    <w:rsid w:val="004A43D5"/>
    <w:rsid w:val="004A4F53"/>
    <w:rsid w:val="004C1465"/>
    <w:rsid w:val="004C1E24"/>
    <w:rsid w:val="004C4520"/>
    <w:rsid w:val="004D0569"/>
    <w:rsid w:val="004D4465"/>
    <w:rsid w:val="004D5D01"/>
    <w:rsid w:val="004F21D1"/>
    <w:rsid w:val="004F39A7"/>
    <w:rsid w:val="004F521D"/>
    <w:rsid w:val="004F6B2E"/>
    <w:rsid w:val="00501529"/>
    <w:rsid w:val="0050235C"/>
    <w:rsid w:val="005028CE"/>
    <w:rsid w:val="00503B9A"/>
    <w:rsid w:val="005071E1"/>
    <w:rsid w:val="00507822"/>
    <w:rsid w:val="00515710"/>
    <w:rsid w:val="00522989"/>
    <w:rsid w:val="005453B1"/>
    <w:rsid w:val="0054546C"/>
    <w:rsid w:val="00556971"/>
    <w:rsid w:val="00570BE7"/>
    <w:rsid w:val="00573AFD"/>
    <w:rsid w:val="00577814"/>
    <w:rsid w:val="00582145"/>
    <w:rsid w:val="0058259F"/>
    <w:rsid w:val="00582CE2"/>
    <w:rsid w:val="00594907"/>
    <w:rsid w:val="005A1202"/>
    <w:rsid w:val="005A2B5C"/>
    <w:rsid w:val="005A50A1"/>
    <w:rsid w:val="005B16E9"/>
    <w:rsid w:val="005B40DF"/>
    <w:rsid w:val="005B4DCB"/>
    <w:rsid w:val="005C0314"/>
    <w:rsid w:val="005C2B2E"/>
    <w:rsid w:val="005C59E5"/>
    <w:rsid w:val="005F0F5D"/>
    <w:rsid w:val="00606CEF"/>
    <w:rsid w:val="00612D7E"/>
    <w:rsid w:val="00615064"/>
    <w:rsid w:val="006153DF"/>
    <w:rsid w:val="0061700C"/>
    <w:rsid w:val="00626AD9"/>
    <w:rsid w:val="006309BA"/>
    <w:rsid w:val="006311DB"/>
    <w:rsid w:val="006331E1"/>
    <w:rsid w:val="00633373"/>
    <w:rsid w:val="00642068"/>
    <w:rsid w:val="006427A9"/>
    <w:rsid w:val="00642866"/>
    <w:rsid w:val="00650929"/>
    <w:rsid w:val="00653653"/>
    <w:rsid w:val="006538F3"/>
    <w:rsid w:val="00656EE4"/>
    <w:rsid w:val="006641BB"/>
    <w:rsid w:val="00676E87"/>
    <w:rsid w:val="00683872"/>
    <w:rsid w:val="00695AE0"/>
    <w:rsid w:val="006A0F22"/>
    <w:rsid w:val="006A23EE"/>
    <w:rsid w:val="006A329C"/>
    <w:rsid w:val="006A73AF"/>
    <w:rsid w:val="006A77A0"/>
    <w:rsid w:val="006B1C48"/>
    <w:rsid w:val="006B42C0"/>
    <w:rsid w:val="006C44F7"/>
    <w:rsid w:val="006C7AC4"/>
    <w:rsid w:val="006E4729"/>
    <w:rsid w:val="00702F3C"/>
    <w:rsid w:val="00704DE1"/>
    <w:rsid w:val="007224E2"/>
    <w:rsid w:val="007267CB"/>
    <w:rsid w:val="00731659"/>
    <w:rsid w:val="00732B20"/>
    <w:rsid w:val="007334BC"/>
    <w:rsid w:val="00734BA0"/>
    <w:rsid w:val="0074242D"/>
    <w:rsid w:val="00750937"/>
    <w:rsid w:val="00752049"/>
    <w:rsid w:val="0075230D"/>
    <w:rsid w:val="00752DF0"/>
    <w:rsid w:val="00756A98"/>
    <w:rsid w:val="007606D9"/>
    <w:rsid w:val="00763A36"/>
    <w:rsid w:val="007716E7"/>
    <w:rsid w:val="00785ABA"/>
    <w:rsid w:val="00787AE2"/>
    <w:rsid w:val="00792C30"/>
    <w:rsid w:val="00796BD8"/>
    <w:rsid w:val="007A5C91"/>
    <w:rsid w:val="007D0669"/>
    <w:rsid w:val="007E18DD"/>
    <w:rsid w:val="007E7E75"/>
    <w:rsid w:val="007F5A3E"/>
    <w:rsid w:val="00803328"/>
    <w:rsid w:val="0080483D"/>
    <w:rsid w:val="0081106D"/>
    <w:rsid w:val="008134CE"/>
    <w:rsid w:val="008263F8"/>
    <w:rsid w:val="0082746D"/>
    <w:rsid w:val="008359D6"/>
    <w:rsid w:val="00837ACA"/>
    <w:rsid w:val="008400AB"/>
    <w:rsid w:val="008520AE"/>
    <w:rsid w:val="00853AA7"/>
    <w:rsid w:val="008567CA"/>
    <w:rsid w:val="00861D09"/>
    <w:rsid w:val="00874502"/>
    <w:rsid w:val="00884DF1"/>
    <w:rsid w:val="008940A2"/>
    <w:rsid w:val="00895C43"/>
    <w:rsid w:val="008961F9"/>
    <w:rsid w:val="008A0AFD"/>
    <w:rsid w:val="008A14DF"/>
    <w:rsid w:val="008A21F7"/>
    <w:rsid w:val="008A6E65"/>
    <w:rsid w:val="008B0FE1"/>
    <w:rsid w:val="008B4760"/>
    <w:rsid w:val="008D1FBB"/>
    <w:rsid w:val="008D32DE"/>
    <w:rsid w:val="008E03F7"/>
    <w:rsid w:val="008E1BAF"/>
    <w:rsid w:val="008F1D71"/>
    <w:rsid w:val="008F4B47"/>
    <w:rsid w:val="00905334"/>
    <w:rsid w:val="0090783D"/>
    <w:rsid w:val="009109B5"/>
    <w:rsid w:val="009124C8"/>
    <w:rsid w:val="00913DF0"/>
    <w:rsid w:val="00915461"/>
    <w:rsid w:val="00920E2E"/>
    <w:rsid w:val="009255F6"/>
    <w:rsid w:val="00926099"/>
    <w:rsid w:val="009263B9"/>
    <w:rsid w:val="0094455F"/>
    <w:rsid w:val="0094626D"/>
    <w:rsid w:val="009551D8"/>
    <w:rsid w:val="00975273"/>
    <w:rsid w:val="00975CA2"/>
    <w:rsid w:val="00986715"/>
    <w:rsid w:val="0099089C"/>
    <w:rsid w:val="009911A3"/>
    <w:rsid w:val="009A0823"/>
    <w:rsid w:val="009A341F"/>
    <w:rsid w:val="009A4455"/>
    <w:rsid w:val="009A6B4A"/>
    <w:rsid w:val="009C7FE9"/>
    <w:rsid w:val="009D2E56"/>
    <w:rsid w:val="009F6142"/>
    <w:rsid w:val="00A024E5"/>
    <w:rsid w:val="00A02C1D"/>
    <w:rsid w:val="00A05AAC"/>
    <w:rsid w:val="00A06D22"/>
    <w:rsid w:val="00A16FEF"/>
    <w:rsid w:val="00A21ADB"/>
    <w:rsid w:val="00A24003"/>
    <w:rsid w:val="00A326E4"/>
    <w:rsid w:val="00A51215"/>
    <w:rsid w:val="00A57B76"/>
    <w:rsid w:val="00A57C7C"/>
    <w:rsid w:val="00A617E6"/>
    <w:rsid w:val="00A6605F"/>
    <w:rsid w:val="00A70B93"/>
    <w:rsid w:val="00A75D08"/>
    <w:rsid w:val="00A85BA9"/>
    <w:rsid w:val="00A87148"/>
    <w:rsid w:val="00A91A88"/>
    <w:rsid w:val="00AA02FF"/>
    <w:rsid w:val="00AB33AF"/>
    <w:rsid w:val="00AB77C3"/>
    <w:rsid w:val="00AC7ACD"/>
    <w:rsid w:val="00AE1553"/>
    <w:rsid w:val="00AE221B"/>
    <w:rsid w:val="00AE50CD"/>
    <w:rsid w:val="00AE61D6"/>
    <w:rsid w:val="00AF3D83"/>
    <w:rsid w:val="00AF58CA"/>
    <w:rsid w:val="00B07096"/>
    <w:rsid w:val="00B10925"/>
    <w:rsid w:val="00B123D5"/>
    <w:rsid w:val="00B17EDE"/>
    <w:rsid w:val="00B20B56"/>
    <w:rsid w:val="00B217CC"/>
    <w:rsid w:val="00B2614B"/>
    <w:rsid w:val="00B2746D"/>
    <w:rsid w:val="00B30EF2"/>
    <w:rsid w:val="00B401E6"/>
    <w:rsid w:val="00B40A06"/>
    <w:rsid w:val="00B45222"/>
    <w:rsid w:val="00B53E51"/>
    <w:rsid w:val="00B56039"/>
    <w:rsid w:val="00B60970"/>
    <w:rsid w:val="00B6149A"/>
    <w:rsid w:val="00B80BFA"/>
    <w:rsid w:val="00B8117D"/>
    <w:rsid w:val="00B84B2A"/>
    <w:rsid w:val="00BA2F4A"/>
    <w:rsid w:val="00BA7BAF"/>
    <w:rsid w:val="00BB3177"/>
    <w:rsid w:val="00BB584A"/>
    <w:rsid w:val="00BC0C5E"/>
    <w:rsid w:val="00BC1DE1"/>
    <w:rsid w:val="00BD1179"/>
    <w:rsid w:val="00BD62C4"/>
    <w:rsid w:val="00BD66CF"/>
    <w:rsid w:val="00BE270C"/>
    <w:rsid w:val="00BE3A16"/>
    <w:rsid w:val="00BF1BB7"/>
    <w:rsid w:val="00BF247D"/>
    <w:rsid w:val="00BF3476"/>
    <w:rsid w:val="00BF71BC"/>
    <w:rsid w:val="00C15CC2"/>
    <w:rsid w:val="00C31E1C"/>
    <w:rsid w:val="00C32757"/>
    <w:rsid w:val="00C35ED7"/>
    <w:rsid w:val="00C41092"/>
    <w:rsid w:val="00C43928"/>
    <w:rsid w:val="00C612C9"/>
    <w:rsid w:val="00C62103"/>
    <w:rsid w:val="00C743BD"/>
    <w:rsid w:val="00C7481A"/>
    <w:rsid w:val="00C83F73"/>
    <w:rsid w:val="00C975CE"/>
    <w:rsid w:val="00CA72A3"/>
    <w:rsid w:val="00CB3FBC"/>
    <w:rsid w:val="00CC064B"/>
    <w:rsid w:val="00CC214D"/>
    <w:rsid w:val="00CD0D7F"/>
    <w:rsid w:val="00CE3DD3"/>
    <w:rsid w:val="00CE4160"/>
    <w:rsid w:val="00CE5B0C"/>
    <w:rsid w:val="00CE7E0C"/>
    <w:rsid w:val="00CF4A37"/>
    <w:rsid w:val="00CF690D"/>
    <w:rsid w:val="00CF7C13"/>
    <w:rsid w:val="00D1003D"/>
    <w:rsid w:val="00D16FFB"/>
    <w:rsid w:val="00D22E0D"/>
    <w:rsid w:val="00D307F3"/>
    <w:rsid w:val="00D31359"/>
    <w:rsid w:val="00D31B31"/>
    <w:rsid w:val="00D31B56"/>
    <w:rsid w:val="00D33FB8"/>
    <w:rsid w:val="00D364E7"/>
    <w:rsid w:val="00D43FC1"/>
    <w:rsid w:val="00D52817"/>
    <w:rsid w:val="00D539C4"/>
    <w:rsid w:val="00D6061A"/>
    <w:rsid w:val="00D60893"/>
    <w:rsid w:val="00D63EB5"/>
    <w:rsid w:val="00D71993"/>
    <w:rsid w:val="00D749E0"/>
    <w:rsid w:val="00D74F9B"/>
    <w:rsid w:val="00D75B11"/>
    <w:rsid w:val="00D867E9"/>
    <w:rsid w:val="00D91463"/>
    <w:rsid w:val="00D95DA5"/>
    <w:rsid w:val="00DA227E"/>
    <w:rsid w:val="00DA2DBE"/>
    <w:rsid w:val="00DA7E19"/>
    <w:rsid w:val="00DB2514"/>
    <w:rsid w:val="00DB489E"/>
    <w:rsid w:val="00DB5A9E"/>
    <w:rsid w:val="00DC52B1"/>
    <w:rsid w:val="00DC62EF"/>
    <w:rsid w:val="00DD1282"/>
    <w:rsid w:val="00DD399D"/>
    <w:rsid w:val="00DE60F9"/>
    <w:rsid w:val="00DF1038"/>
    <w:rsid w:val="00DF1DEE"/>
    <w:rsid w:val="00DF533F"/>
    <w:rsid w:val="00E10F57"/>
    <w:rsid w:val="00E23767"/>
    <w:rsid w:val="00E27053"/>
    <w:rsid w:val="00E30C2C"/>
    <w:rsid w:val="00E32C1F"/>
    <w:rsid w:val="00E376C0"/>
    <w:rsid w:val="00E44B52"/>
    <w:rsid w:val="00E47FD4"/>
    <w:rsid w:val="00E63AC6"/>
    <w:rsid w:val="00E700DA"/>
    <w:rsid w:val="00E7436C"/>
    <w:rsid w:val="00E7483B"/>
    <w:rsid w:val="00E759AF"/>
    <w:rsid w:val="00E8725E"/>
    <w:rsid w:val="00E92223"/>
    <w:rsid w:val="00E974BF"/>
    <w:rsid w:val="00EB1D77"/>
    <w:rsid w:val="00EC0F3A"/>
    <w:rsid w:val="00ED025C"/>
    <w:rsid w:val="00ED3993"/>
    <w:rsid w:val="00ED6FAC"/>
    <w:rsid w:val="00EE36A7"/>
    <w:rsid w:val="00EF534E"/>
    <w:rsid w:val="00EF65F1"/>
    <w:rsid w:val="00F012B9"/>
    <w:rsid w:val="00F0322C"/>
    <w:rsid w:val="00F1108D"/>
    <w:rsid w:val="00F12780"/>
    <w:rsid w:val="00F27626"/>
    <w:rsid w:val="00F276AA"/>
    <w:rsid w:val="00F3425B"/>
    <w:rsid w:val="00F36D10"/>
    <w:rsid w:val="00F4480F"/>
    <w:rsid w:val="00F45A4E"/>
    <w:rsid w:val="00F47EAB"/>
    <w:rsid w:val="00F52110"/>
    <w:rsid w:val="00F76E3C"/>
    <w:rsid w:val="00F84960"/>
    <w:rsid w:val="00F84BD1"/>
    <w:rsid w:val="00F87E15"/>
    <w:rsid w:val="00FA0DA8"/>
    <w:rsid w:val="00FA2B99"/>
    <w:rsid w:val="00FA7956"/>
    <w:rsid w:val="00FB3F4E"/>
    <w:rsid w:val="00FB4076"/>
    <w:rsid w:val="00FC56AF"/>
    <w:rsid w:val="00FD71B6"/>
    <w:rsid w:val="00FD7608"/>
    <w:rsid w:val="00FE4342"/>
    <w:rsid w:val="00FE5A6C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17E59-BE2B-48EE-93BF-0DD2087D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B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142"/>
  </w:style>
  <w:style w:type="paragraph" w:styleId="a5">
    <w:name w:val="footer"/>
    <w:basedOn w:val="a"/>
    <w:link w:val="a6"/>
    <w:uiPriority w:val="99"/>
    <w:unhideWhenUsed/>
    <w:rsid w:val="009F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142"/>
  </w:style>
  <w:style w:type="paragraph" w:styleId="a7">
    <w:name w:val="Balloon Text"/>
    <w:basedOn w:val="a"/>
    <w:link w:val="a8"/>
    <w:uiPriority w:val="99"/>
    <w:semiHidden/>
    <w:unhideWhenUsed/>
    <w:rsid w:val="00F47EA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7EAB"/>
    <w:rPr>
      <w:rFonts w:ascii="Calibri" w:hAnsi="Calibri"/>
      <w:sz w:val="18"/>
      <w:szCs w:val="18"/>
    </w:rPr>
  </w:style>
  <w:style w:type="paragraph" w:styleId="a9">
    <w:name w:val="List Paragraph"/>
    <w:basedOn w:val="a"/>
    <w:uiPriority w:val="34"/>
    <w:qFormat/>
    <w:rsid w:val="002D2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0352-3474-4C41-A72A-D968803D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37</Pages>
  <Words>8142</Words>
  <Characters>46414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Аришина Екатерина Юрьевна</dc:creator>
  <cp:keywords/>
  <dc:description/>
  <cp:lastModifiedBy>Иванова Ирина Геннадьевна</cp:lastModifiedBy>
  <cp:revision>3</cp:revision>
  <cp:lastPrinted>2020-08-19T04:30:00Z</cp:lastPrinted>
  <dcterms:created xsi:type="dcterms:W3CDTF">2020-08-19T05:28:00Z</dcterms:created>
  <dcterms:modified xsi:type="dcterms:W3CDTF">2020-08-19T06:03:00Z</dcterms:modified>
</cp:coreProperties>
</file>