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9A23" w14:textId="77777777" w:rsidR="009B54FA" w:rsidRPr="00D413A6" w:rsidRDefault="00B9533B" w:rsidP="009B54FA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97A">
        <w:rPr>
          <w:sz w:val="24"/>
          <w:szCs w:val="24"/>
        </w:rPr>
        <w:t xml:space="preserve"> </w:t>
      </w:r>
    </w:p>
    <w:p w14:paraId="6F20DB59" w14:textId="77777777" w:rsidR="009B54FA" w:rsidRPr="00D413A6" w:rsidRDefault="009B54FA" w:rsidP="009B54FA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D413A6">
        <w:rPr>
          <w:rFonts w:ascii="FreeSetCTT" w:hAnsi="FreeSetCTT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520CD8B" wp14:editId="567A0EAF">
            <wp:simplePos x="0" y="0"/>
            <wp:positionH relativeFrom="column">
              <wp:posOffset>2425065</wp:posOffset>
            </wp:positionH>
            <wp:positionV relativeFrom="paragraph">
              <wp:posOffset>69215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BCCBB" w14:textId="77777777" w:rsidR="009B54FA" w:rsidRPr="00D413A6" w:rsidRDefault="009B54FA" w:rsidP="009B54FA">
      <w:pPr>
        <w:overflowPunct/>
        <w:autoSpaceDE/>
        <w:autoSpaceDN/>
        <w:adjustRightInd/>
        <w:spacing w:line="360" w:lineRule="auto"/>
        <w:jc w:val="center"/>
        <w:rPr>
          <w:rFonts w:ascii="FreeSetCTT" w:hAnsi="FreeSetCTT"/>
          <w:szCs w:val="24"/>
        </w:rPr>
      </w:pPr>
    </w:p>
    <w:p w14:paraId="403A1540" w14:textId="77777777" w:rsidR="009B54FA" w:rsidRPr="00D413A6" w:rsidRDefault="009B54FA" w:rsidP="009B54FA">
      <w:pPr>
        <w:overflowPunct/>
        <w:autoSpaceDE/>
        <w:autoSpaceDN/>
        <w:adjustRightInd/>
        <w:spacing w:line="360" w:lineRule="auto"/>
        <w:jc w:val="center"/>
        <w:rPr>
          <w:sz w:val="24"/>
          <w:szCs w:val="24"/>
        </w:rPr>
      </w:pPr>
    </w:p>
    <w:tbl>
      <w:tblPr>
        <w:tblW w:w="1058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79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9B54FA" w:rsidRPr="00D413A6" w14:paraId="421FCFE3" w14:textId="77777777" w:rsidTr="00C811C6">
        <w:trPr>
          <w:trHeight w:val="1588"/>
        </w:trPr>
        <w:tc>
          <w:tcPr>
            <w:tcW w:w="10583" w:type="dxa"/>
            <w:gridSpan w:val="10"/>
            <w:tcBorders>
              <w:top w:val="nil"/>
              <w:left w:val="nil"/>
              <w:right w:val="nil"/>
            </w:tcBorders>
          </w:tcPr>
          <w:p w14:paraId="0F4E00A2" w14:textId="77777777" w:rsidR="009B54FA" w:rsidRPr="00693894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14:paraId="3E7B0C29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14:paraId="118E5B69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АДМИНИСТРАЦИЯ</w:t>
            </w:r>
          </w:p>
          <w:p w14:paraId="1D558ECF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СЕЛЬСКОГО ПОСЕЛЕНИЯ  КАМЕННОЕ</w:t>
            </w:r>
          </w:p>
          <w:p w14:paraId="76544F7F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Октябрьского района</w:t>
            </w:r>
          </w:p>
          <w:p w14:paraId="1B7AB319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4D359894" w14:textId="77777777" w:rsidR="009B54FA" w:rsidRPr="00D413A6" w:rsidRDefault="009B54FA" w:rsidP="00C811C6">
            <w:pPr>
              <w:keepNext/>
              <w:overflowPunct/>
              <w:autoSpaceDE/>
              <w:autoSpaceDN/>
              <w:adjustRightInd/>
              <w:spacing w:line="360" w:lineRule="auto"/>
              <w:jc w:val="center"/>
              <w:outlineLvl w:val="1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ПОСТАНОВЛЕНИЕ</w:t>
            </w:r>
          </w:p>
          <w:p w14:paraId="1C2B3F15" w14:textId="77777777" w:rsidR="009B54FA" w:rsidRPr="00D413A6" w:rsidRDefault="009B54FA" w:rsidP="00C811C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B54FA" w:rsidRPr="00D413A6" w14:paraId="3E893016" w14:textId="77777777" w:rsidTr="00C811C6">
        <w:trPr>
          <w:trHeight w:val="454"/>
        </w:trPr>
        <w:tc>
          <w:tcPr>
            <w:tcW w:w="979" w:type="dxa"/>
            <w:vAlign w:val="bottom"/>
          </w:tcPr>
          <w:p w14:paraId="59770756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616035" w14:textId="6B8483A4" w:rsidR="009B54FA" w:rsidRPr="00D413A6" w:rsidRDefault="003D42D8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vAlign w:val="bottom"/>
          </w:tcPr>
          <w:p w14:paraId="20B4B5A9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A9D728" w14:textId="361C1F1E" w:rsidR="009B54FA" w:rsidRPr="00D413A6" w:rsidRDefault="004E63A3" w:rsidP="009B54FA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14:paraId="41AFED4D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F7FA9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14452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14E6D409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7661135D" w14:textId="77777777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30DC89" w14:textId="0D9AACFF" w:rsidR="009B54FA" w:rsidRPr="00D413A6" w:rsidRDefault="009B54FA" w:rsidP="00C811C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3CD3">
              <w:rPr>
                <w:sz w:val="24"/>
                <w:szCs w:val="24"/>
              </w:rPr>
              <w:t xml:space="preserve"> </w:t>
            </w:r>
            <w:r w:rsidR="0041786F">
              <w:rPr>
                <w:sz w:val="24"/>
                <w:szCs w:val="24"/>
              </w:rPr>
              <w:t>98</w:t>
            </w:r>
          </w:p>
        </w:tc>
      </w:tr>
    </w:tbl>
    <w:p w14:paraId="30069E4D" w14:textId="77777777" w:rsidR="009B54FA" w:rsidRDefault="009B54FA" w:rsidP="009B54FA">
      <w:pPr>
        <w:overflowPunct/>
        <w:autoSpaceDE/>
        <w:autoSpaceDN/>
        <w:adjustRightInd/>
        <w:rPr>
          <w:sz w:val="24"/>
          <w:szCs w:val="24"/>
        </w:rPr>
      </w:pPr>
      <w:r w:rsidRPr="00D413A6">
        <w:rPr>
          <w:sz w:val="24"/>
          <w:szCs w:val="24"/>
        </w:rPr>
        <w:t xml:space="preserve"> </w:t>
      </w:r>
    </w:p>
    <w:p w14:paraId="08F3AF71" w14:textId="77777777" w:rsidR="009B54FA" w:rsidRPr="000122D4" w:rsidRDefault="009B54FA" w:rsidP="009B54FA">
      <w:pPr>
        <w:overflowPunct/>
        <w:autoSpaceDE/>
        <w:autoSpaceDN/>
        <w:adjustRightInd/>
        <w:rPr>
          <w:sz w:val="24"/>
          <w:szCs w:val="24"/>
        </w:rPr>
      </w:pPr>
    </w:p>
    <w:p w14:paraId="061C654B" w14:textId="3B156917" w:rsidR="009B54FA" w:rsidRDefault="003D42D8" w:rsidP="009B54FA">
      <w:pPr>
        <w:pStyle w:val="a3"/>
        <w:ind w:right="-180"/>
        <w:jc w:val="both"/>
        <w:rPr>
          <w:color w:val="000000" w:themeColor="text1"/>
        </w:rPr>
      </w:pPr>
      <w:r>
        <w:rPr>
          <w:color w:val="000000" w:themeColor="text1"/>
        </w:rPr>
        <w:t>О постановке на учёт бесхозяйного</w:t>
      </w:r>
    </w:p>
    <w:p w14:paraId="3F6D5E9D" w14:textId="79CCD872" w:rsidR="003D42D8" w:rsidRDefault="003D42D8" w:rsidP="009B54FA">
      <w:pPr>
        <w:pStyle w:val="a3"/>
        <w:ind w:right="-180"/>
        <w:jc w:val="both"/>
        <w:rPr>
          <w:color w:val="000000" w:themeColor="text1"/>
        </w:rPr>
      </w:pPr>
      <w:r>
        <w:rPr>
          <w:color w:val="000000" w:themeColor="text1"/>
        </w:rPr>
        <w:t>недвижимого имущества</w:t>
      </w:r>
    </w:p>
    <w:p w14:paraId="42987D82" w14:textId="6F13B3DF" w:rsidR="003D42D8" w:rsidRDefault="003D42D8" w:rsidP="009B54FA">
      <w:pPr>
        <w:pStyle w:val="a3"/>
        <w:ind w:right="-180"/>
        <w:jc w:val="both"/>
        <w:rPr>
          <w:color w:val="000000" w:themeColor="text1"/>
        </w:rPr>
      </w:pPr>
    </w:p>
    <w:p w14:paraId="61E8756F" w14:textId="2DEE143E" w:rsidR="003D42D8" w:rsidRDefault="003D42D8" w:rsidP="009B54FA">
      <w:pPr>
        <w:pStyle w:val="a3"/>
        <w:ind w:right="-180"/>
        <w:jc w:val="both"/>
        <w:rPr>
          <w:color w:val="000000" w:themeColor="text1"/>
        </w:rPr>
      </w:pPr>
    </w:p>
    <w:p w14:paraId="218B5E19" w14:textId="312E0B47" w:rsidR="003D42D8" w:rsidRDefault="003D42D8" w:rsidP="009B54FA">
      <w:pPr>
        <w:pStyle w:val="a3"/>
        <w:ind w:right="-180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ст. 225 Гражданского кодекса Российской Федерации, руководствуясь Постановлением № 56 от 16.06.2020 г «Об утверждении положения о порядке оформления бесхозяйного имущества в муниципальную собственность сельского поселения Каменное»:</w:t>
      </w:r>
    </w:p>
    <w:p w14:paraId="11036897" w14:textId="76D1929B" w:rsidR="003D42D8" w:rsidRDefault="0041786F" w:rsidP="0041786F">
      <w:pPr>
        <w:pStyle w:val="a3"/>
        <w:ind w:right="-180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3D42D8">
        <w:rPr>
          <w:color w:val="000000" w:themeColor="text1"/>
        </w:rPr>
        <w:t>Специалисту по имуществу сельского поселения Каменное осуществить мероприятия по постановке на учёт в Федеральную службу государственной регистрации, кадастра и картографии (Росреестр) как бесхозяйное имущество объект:</w:t>
      </w:r>
    </w:p>
    <w:p w14:paraId="537F1F62" w14:textId="6FE733A9" w:rsidR="003D42D8" w:rsidRDefault="003D42D8" w:rsidP="003D42D8">
      <w:pPr>
        <w:pStyle w:val="a3"/>
        <w:ind w:left="720" w:right="-180"/>
        <w:jc w:val="both"/>
        <w:rPr>
          <w:color w:val="000000" w:themeColor="text1"/>
        </w:rPr>
      </w:pPr>
      <w:r>
        <w:rPr>
          <w:color w:val="000000" w:themeColor="text1"/>
        </w:rPr>
        <w:t>- автодорога протяженностью 194 м, находящаяся по адресу: ХМАО-Югра, Октябрьский район, с. Каменное, ул. Путина;</w:t>
      </w:r>
    </w:p>
    <w:p w14:paraId="45C6E28B" w14:textId="455866B9" w:rsidR="003D42D8" w:rsidRDefault="003D42D8" w:rsidP="003D42D8">
      <w:pPr>
        <w:pStyle w:val="a3"/>
        <w:ind w:left="720" w:right="-180"/>
        <w:jc w:val="both"/>
        <w:rPr>
          <w:color w:val="000000" w:themeColor="text1"/>
        </w:rPr>
      </w:pPr>
      <w:r>
        <w:rPr>
          <w:color w:val="000000" w:themeColor="text1"/>
        </w:rPr>
        <w:t>- автодорога протяженностью 266 м, находящаяся по адресу: ХМАО-Югра, Октябрьский район, с. Каменное, ул. Молодёжная;</w:t>
      </w:r>
    </w:p>
    <w:p w14:paraId="4E067E86" w14:textId="139818BD" w:rsidR="003D42D8" w:rsidRDefault="003D42D8" w:rsidP="003D42D8">
      <w:pPr>
        <w:pStyle w:val="a3"/>
        <w:ind w:left="720" w:right="-180"/>
        <w:jc w:val="both"/>
        <w:rPr>
          <w:color w:val="000000" w:themeColor="text1"/>
        </w:rPr>
      </w:pPr>
      <w:r>
        <w:rPr>
          <w:color w:val="000000" w:themeColor="text1"/>
        </w:rPr>
        <w:t>- автодорога протяженностью 423 м, находящаяся по адресу: ХМАО-Югра, Октябрьский район, с. Каменное, ул. Новая;</w:t>
      </w:r>
    </w:p>
    <w:p w14:paraId="201AAEC9" w14:textId="73A21857" w:rsidR="003D42D8" w:rsidRDefault="003D42D8" w:rsidP="003D42D8">
      <w:pPr>
        <w:pStyle w:val="a3"/>
        <w:ind w:left="720" w:right="-180"/>
        <w:jc w:val="both"/>
        <w:rPr>
          <w:color w:val="000000" w:themeColor="text1"/>
        </w:rPr>
      </w:pPr>
      <w:r>
        <w:rPr>
          <w:color w:val="000000" w:themeColor="text1"/>
        </w:rPr>
        <w:t xml:space="preserve">- автодорога протяженностью </w:t>
      </w:r>
      <w:r w:rsidR="0041786F">
        <w:rPr>
          <w:color w:val="000000" w:themeColor="text1"/>
        </w:rPr>
        <w:t>126</w:t>
      </w:r>
      <w:r>
        <w:rPr>
          <w:color w:val="000000" w:themeColor="text1"/>
        </w:rPr>
        <w:t xml:space="preserve"> м, находящаяся по адресу: ХМАО-Югра, Октябрьский район, с. Каменное, ул. </w:t>
      </w:r>
      <w:r w:rsidR="0041786F">
        <w:rPr>
          <w:color w:val="000000" w:themeColor="text1"/>
        </w:rPr>
        <w:t>Геологический тупик</w:t>
      </w:r>
      <w:r>
        <w:rPr>
          <w:color w:val="000000" w:themeColor="text1"/>
        </w:rPr>
        <w:t>;</w:t>
      </w:r>
    </w:p>
    <w:p w14:paraId="0D61C7C3" w14:textId="77777777" w:rsidR="0041786F" w:rsidRDefault="0041786F" w:rsidP="0041786F">
      <w:pPr>
        <w:pStyle w:val="a3"/>
        <w:ind w:left="720" w:right="-180"/>
        <w:jc w:val="both"/>
        <w:rPr>
          <w:color w:val="000000" w:themeColor="text1"/>
        </w:rPr>
      </w:pPr>
      <w:r>
        <w:rPr>
          <w:color w:val="000000" w:themeColor="text1"/>
        </w:rPr>
        <w:t>- автодорога протяженностью 474 м, находящаяся по адресу: ХМАО-Югра, Октябрьский район, с. Каменное, ул. Школьная;</w:t>
      </w:r>
    </w:p>
    <w:p w14:paraId="055F9976" w14:textId="37C54CF0" w:rsidR="0041786F" w:rsidRDefault="0041786F" w:rsidP="0041786F">
      <w:pPr>
        <w:pStyle w:val="a3"/>
        <w:ind w:right="-180"/>
        <w:jc w:val="both"/>
        <w:rPr>
          <w:color w:val="000000" w:themeColor="text1"/>
        </w:rPr>
      </w:pPr>
      <w:r>
        <w:rPr>
          <w:color w:val="000000" w:themeColor="text1"/>
        </w:rPr>
        <w:t xml:space="preserve"> 2. Специалисту по юридическим вопросам администрации сельского поселения Каменное по истечении </w:t>
      </w:r>
      <w:r w:rsidR="003723F3" w:rsidRPr="003723F3">
        <w:rPr>
          <w:color w:val="000000" w:themeColor="text1"/>
        </w:rPr>
        <w:t>3-</w:t>
      </w:r>
      <w:r w:rsidR="003723F3">
        <w:rPr>
          <w:color w:val="000000" w:themeColor="text1"/>
          <w:lang w:val="en-US"/>
        </w:rPr>
        <w:t>x</w:t>
      </w:r>
      <w:r w:rsidR="003723F3">
        <w:rPr>
          <w:color w:val="000000" w:themeColor="text1"/>
        </w:rPr>
        <w:t xml:space="preserve"> месяцев</w:t>
      </w:r>
      <w:bookmarkStart w:id="0" w:name="_GoBack"/>
      <w:bookmarkEnd w:id="0"/>
      <w:r>
        <w:rPr>
          <w:color w:val="000000" w:themeColor="text1"/>
        </w:rPr>
        <w:t xml:space="preserve"> с момента постановки на учёт вышеуказанных объектов обратиться в суд с заявлением о признании права собственности за муниципальным образованием сельское поселение Каменное.</w:t>
      </w:r>
    </w:p>
    <w:p w14:paraId="77D88D3D" w14:textId="148AF036" w:rsidR="0041786F" w:rsidRDefault="0041786F" w:rsidP="004E3952">
      <w:pPr>
        <w:suppressAutoHyphens/>
        <w:overflowPunct/>
        <w:autoSpaceDE/>
        <w:autoSpaceDN/>
        <w:adjustRightInd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3.</w:t>
      </w:r>
      <w:r w:rsidR="004E3952" w:rsidRPr="004E3952">
        <w:rPr>
          <w:sz w:val="24"/>
          <w:szCs w:val="24"/>
          <w:lang w:eastAsia="zh-CN"/>
        </w:rPr>
        <w:t xml:space="preserve"> Настоящее постановление вступает в силу с момента его подписания.</w:t>
      </w:r>
    </w:p>
    <w:p w14:paraId="08A0BF0A" w14:textId="00527ED6" w:rsidR="004E3952" w:rsidRPr="004E3952" w:rsidRDefault="0041786F" w:rsidP="004E3952">
      <w:pPr>
        <w:suppressAutoHyphens/>
        <w:overflowPunct/>
        <w:autoSpaceDE/>
        <w:autoSpaceDN/>
        <w:adjustRightInd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4</w:t>
      </w:r>
      <w:r w:rsidR="004E3952" w:rsidRPr="004E3952">
        <w:rPr>
          <w:sz w:val="24"/>
          <w:szCs w:val="24"/>
          <w:lang w:eastAsia="zh-CN"/>
        </w:rPr>
        <w:t>. Контроль  за исполнением настоящего постановления оставляю за собой.</w:t>
      </w:r>
    </w:p>
    <w:p w14:paraId="19CDA266" w14:textId="77777777" w:rsidR="004E3952" w:rsidRPr="004E3952" w:rsidRDefault="004E3952" w:rsidP="004E3952">
      <w:pPr>
        <w:suppressAutoHyphens/>
        <w:overflowPunct/>
        <w:autoSpaceDE/>
        <w:autoSpaceDN/>
        <w:adjustRightInd/>
        <w:rPr>
          <w:sz w:val="24"/>
          <w:szCs w:val="24"/>
          <w:lang w:eastAsia="zh-CN"/>
        </w:rPr>
      </w:pPr>
    </w:p>
    <w:p w14:paraId="4B85B082" w14:textId="77777777" w:rsidR="009B54FA" w:rsidRPr="004E3952" w:rsidRDefault="009B54FA" w:rsidP="009B54FA">
      <w:pPr>
        <w:pStyle w:val="a3"/>
        <w:ind w:left="720" w:right="-180"/>
        <w:jc w:val="both"/>
      </w:pPr>
    </w:p>
    <w:p w14:paraId="62D1454A" w14:textId="77777777" w:rsidR="009B54FA" w:rsidRPr="004E3952" w:rsidRDefault="009B54FA" w:rsidP="009B54FA">
      <w:pPr>
        <w:tabs>
          <w:tab w:val="left" w:pos="6885"/>
        </w:tabs>
        <w:rPr>
          <w:sz w:val="24"/>
          <w:szCs w:val="24"/>
        </w:rPr>
      </w:pPr>
    </w:p>
    <w:p w14:paraId="115C0E76" w14:textId="77777777" w:rsidR="009B54FA" w:rsidRPr="004E3952" w:rsidRDefault="00FF4259" w:rsidP="009B54FA">
      <w:pPr>
        <w:tabs>
          <w:tab w:val="left" w:pos="6885"/>
        </w:tabs>
        <w:rPr>
          <w:sz w:val="24"/>
          <w:szCs w:val="24"/>
        </w:rPr>
      </w:pPr>
      <w:r w:rsidRPr="004E3952">
        <w:rPr>
          <w:sz w:val="24"/>
          <w:szCs w:val="24"/>
        </w:rPr>
        <w:t xml:space="preserve"> Глава </w:t>
      </w:r>
      <w:r w:rsidR="009B54FA" w:rsidRPr="004E3952">
        <w:rPr>
          <w:sz w:val="24"/>
          <w:szCs w:val="24"/>
        </w:rPr>
        <w:t xml:space="preserve"> сельского поселения   Каменное                                     </w:t>
      </w:r>
      <w:r w:rsidRPr="004E3952">
        <w:rPr>
          <w:sz w:val="24"/>
          <w:szCs w:val="24"/>
        </w:rPr>
        <w:t xml:space="preserve">                   Ю. П. Шпирналь</w:t>
      </w:r>
      <w:r w:rsidR="009B54FA" w:rsidRPr="004E3952">
        <w:rPr>
          <w:sz w:val="24"/>
          <w:szCs w:val="24"/>
        </w:rPr>
        <w:t xml:space="preserve"> </w:t>
      </w:r>
    </w:p>
    <w:p w14:paraId="13A391E6" w14:textId="1CC6A40C" w:rsidR="00C811C6" w:rsidRDefault="00C811C6">
      <w:pPr>
        <w:rPr>
          <w:sz w:val="24"/>
          <w:szCs w:val="24"/>
        </w:rPr>
      </w:pPr>
    </w:p>
    <w:p w14:paraId="0B9016D6" w14:textId="31C8C53E" w:rsidR="004E3952" w:rsidRDefault="004E3952">
      <w:pPr>
        <w:rPr>
          <w:sz w:val="24"/>
          <w:szCs w:val="24"/>
        </w:rPr>
      </w:pPr>
    </w:p>
    <w:p w14:paraId="7E43A985" w14:textId="04CB56E5" w:rsidR="004E3952" w:rsidRDefault="004E3952">
      <w:pPr>
        <w:rPr>
          <w:sz w:val="24"/>
          <w:szCs w:val="24"/>
        </w:rPr>
      </w:pPr>
    </w:p>
    <w:p w14:paraId="07D1412C" w14:textId="01BDEE62" w:rsidR="004E3952" w:rsidRDefault="004E3952">
      <w:pPr>
        <w:rPr>
          <w:sz w:val="24"/>
          <w:szCs w:val="24"/>
        </w:rPr>
      </w:pPr>
    </w:p>
    <w:p w14:paraId="6E6EDE52" w14:textId="2E53DCE3" w:rsidR="004E3952" w:rsidRDefault="004E3952">
      <w:pPr>
        <w:rPr>
          <w:sz w:val="24"/>
          <w:szCs w:val="24"/>
        </w:rPr>
      </w:pPr>
    </w:p>
    <w:p w14:paraId="624DCD00" w14:textId="5DBE5F5A" w:rsidR="004E3952" w:rsidRDefault="004E3952">
      <w:pPr>
        <w:rPr>
          <w:sz w:val="24"/>
          <w:szCs w:val="24"/>
        </w:rPr>
      </w:pPr>
    </w:p>
    <w:p w14:paraId="6B5CDE2D" w14:textId="64C4666C" w:rsidR="004E3952" w:rsidRDefault="004E3952">
      <w:pPr>
        <w:rPr>
          <w:sz w:val="24"/>
          <w:szCs w:val="24"/>
        </w:rPr>
      </w:pPr>
    </w:p>
    <w:p w14:paraId="5D9A23A9" w14:textId="7D56EFD8" w:rsidR="004E3952" w:rsidRDefault="004E3952">
      <w:pPr>
        <w:rPr>
          <w:sz w:val="24"/>
          <w:szCs w:val="24"/>
        </w:rPr>
      </w:pPr>
    </w:p>
    <w:p w14:paraId="0B3C2F6D" w14:textId="1EF4291D" w:rsidR="004E3952" w:rsidRDefault="004E3952">
      <w:pPr>
        <w:rPr>
          <w:sz w:val="24"/>
          <w:szCs w:val="24"/>
        </w:rPr>
      </w:pPr>
    </w:p>
    <w:p w14:paraId="17DA0013" w14:textId="214197C5" w:rsidR="004E3952" w:rsidRDefault="004E3952">
      <w:pPr>
        <w:rPr>
          <w:sz w:val="24"/>
          <w:szCs w:val="24"/>
        </w:rPr>
      </w:pPr>
    </w:p>
    <w:p w14:paraId="6C682340" w14:textId="721D4169" w:rsidR="004E3952" w:rsidRDefault="004E3952">
      <w:pPr>
        <w:rPr>
          <w:sz w:val="24"/>
          <w:szCs w:val="24"/>
        </w:rPr>
      </w:pPr>
    </w:p>
    <w:p w14:paraId="6A75B0EB" w14:textId="77777777" w:rsidR="004E3952" w:rsidRPr="004E3952" w:rsidRDefault="004E3952" w:rsidP="004E3952">
      <w:pPr>
        <w:suppressAutoHyphens/>
        <w:overflowPunct/>
        <w:autoSpaceDE/>
        <w:autoSpaceDN/>
        <w:adjustRightInd/>
        <w:spacing w:line="280" w:lineRule="exact"/>
        <w:jc w:val="right"/>
        <w:rPr>
          <w:sz w:val="28"/>
          <w:szCs w:val="28"/>
          <w:lang w:eastAsia="zh-CN"/>
        </w:rPr>
      </w:pPr>
    </w:p>
    <w:p w14:paraId="40112A59" w14:textId="77777777" w:rsidR="004E3952" w:rsidRPr="004E3952" w:rsidRDefault="004E3952" w:rsidP="004E3952">
      <w:pPr>
        <w:suppressAutoHyphens/>
        <w:overflowPunct/>
        <w:autoSpaceDE/>
        <w:autoSpaceDN/>
        <w:adjustRightInd/>
        <w:spacing w:line="280" w:lineRule="exact"/>
        <w:jc w:val="right"/>
        <w:rPr>
          <w:sz w:val="28"/>
          <w:szCs w:val="28"/>
          <w:lang w:eastAsia="zh-CN"/>
        </w:rPr>
      </w:pPr>
    </w:p>
    <w:p w14:paraId="6D925F49" w14:textId="77777777" w:rsidR="004E3952" w:rsidRPr="004E3952" w:rsidRDefault="004E3952" w:rsidP="004E3952">
      <w:pPr>
        <w:suppressAutoHyphens/>
        <w:overflowPunct/>
        <w:autoSpaceDE/>
        <w:autoSpaceDN/>
        <w:adjustRightInd/>
        <w:spacing w:line="280" w:lineRule="exact"/>
        <w:jc w:val="right"/>
        <w:rPr>
          <w:sz w:val="28"/>
          <w:szCs w:val="28"/>
          <w:lang w:eastAsia="zh-CN"/>
        </w:rPr>
      </w:pPr>
    </w:p>
    <w:p w14:paraId="235E7440" w14:textId="67B2C437" w:rsidR="004E3952" w:rsidRPr="007B02C9" w:rsidRDefault="004E3952" w:rsidP="004E3952">
      <w:pPr>
        <w:suppressAutoHyphens/>
        <w:overflowPunct/>
        <w:autoSpaceDE/>
        <w:autoSpaceDN/>
        <w:adjustRightInd/>
        <w:spacing w:line="280" w:lineRule="exact"/>
        <w:jc w:val="right"/>
        <w:rPr>
          <w:lang w:eastAsia="zh-CN"/>
        </w:rPr>
      </w:pPr>
      <w:r w:rsidRPr="007B02C9">
        <w:rPr>
          <w:lang w:eastAsia="zh-CN"/>
        </w:rPr>
        <w:t xml:space="preserve">                                                                                    </w:t>
      </w:r>
    </w:p>
    <w:sectPr w:rsidR="004E3952" w:rsidRPr="007B02C9" w:rsidSect="009052B0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5A5"/>
    <w:multiLevelType w:val="multilevel"/>
    <w:tmpl w:val="5772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4C432FE"/>
    <w:multiLevelType w:val="multilevel"/>
    <w:tmpl w:val="B6FC6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7972FF"/>
    <w:multiLevelType w:val="hybridMultilevel"/>
    <w:tmpl w:val="682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9D6"/>
    <w:multiLevelType w:val="multilevel"/>
    <w:tmpl w:val="B6FC6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8922E1"/>
    <w:multiLevelType w:val="hybridMultilevel"/>
    <w:tmpl w:val="67B2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B9"/>
    <w:rsid w:val="00010DF2"/>
    <w:rsid w:val="00042600"/>
    <w:rsid w:val="00061670"/>
    <w:rsid w:val="000631FD"/>
    <w:rsid w:val="0011302B"/>
    <w:rsid w:val="00160498"/>
    <w:rsid w:val="00196B8A"/>
    <w:rsid w:val="001D02F8"/>
    <w:rsid w:val="001D54BF"/>
    <w:rsid w:val="001F7547"/>
    <w:rsid w:val="00216E88"/>
    <w:rsid w:val="00263A42"/>
    <w:rsid w:val="00264A86"/>
    <w:rsid w:val="002962D3"/>
    <w:rsid w:val="002B0BD6"/>
    <w:rsid w:val="002D4053"/>
    <w:rsid w:val="002E1FDE"/>
    <w:rsid w:val="002E3DB8"/>
    <w:rsid w:val="00366FDA"/>
    <w:rsid w:val="003723F3"/>
    <w:rsid w:val="003D42D8"/>
    <w:rsid w:val="003E2811"/>
    <w:rsid w:val="003E2A91"/>
    <w:rsid w:val="003F4A1A"/>
    <w:rsid w:val="0041786F"/>
    <w:rsid w:val="00473E10"/>
    <w:rsid w:val="004E3952"/>
    <w:rsid w:val="004E63A3"/>
    <w:rsid w:val="005152D0"/>
    <w:rsid w:val="00537A21"/>
    <w:rsid w:val="005778F1"/>
    <w:rsid w:val="00600DEC"/>
    <w:rsid w:val="006511A5"/>
    <w:rsid w:val="0066678D"/>
    <w:rsid w:val="00693894"/>
    <w:rsid w:val="00695574"/>
    <w:rsid w:val="006B0EEC"/>
    <w:rsid w:val="006B698B"/>
    <w:rsid w:val="00714697"/>
    <w:rsid w:val="00746633"/>
    <w:rsid w:val="00757240"/>
    <w:rsid w:val="00790CE9"/>
    <w:rsid w:val="007B02C9"/>
    <w:rsid w:val="007C1741"/>
    <w:rsid w:val="007E7BDD"/>
    <w:rsid w:val="00811209"/>
    <w:rsid w:val="00827614"/>
    <w:rsid w:val="00863DE8"/>
    <w:rsid w:val="00884455"/>
    <w:rsid w:val="008A1DDD"/>
    <w:rsid w:val="008D2611"/>
    <w:rsid w:val="009052B0"/>
    <w:rsid w:val="0097497A"/>
    <w:rsid w:val="009A1EEC"/>
    <w:rsid w:val="009B54FA"/>
    <w:rsid w:val="00A523EA"/>
    <w:rsid w:val="00AF2A1D"/>
    <w:rsid w:val="00B319D6"/>
    <w:rsid w:val="00B36A33"/>
    <w:rsid w:val="00B90A9F"/>
    <w:rsid w:val="00B9533B"/>
    <w:rsid w:val="00BB3CD3"/>
    <w:rsid w:val="00BD3611"/>
    <w:rsid w:val="00BF6DF6"/>
    <w:rsid w:val="00C1165F"/>
    <w:rsid w:val="00C639B9"/>
    <w:rsid w:val="00C811C6"/>
    <w:rsid w:val="00CD58ED"/>
    <w:rsid w:val="00CE08E1"/>
    <w:rsid w:val="00D30C05"/>
    <w:rsid w:val="00D30D40"/>
    <w:rsid w:val="00D62C16"/>
    <w:rsid w:val="00D64406"/>
    <w:rsid w:val="00D90984"/>
    <w:rsid w:val="00DE489E"/>
    <w:rsid w:val="00E239CC"/>
    <w:rsid w:val="00E501E0"/>
    <w:rsid w:val="00ED7618"/>
    <w:rsid w:val="00F0659A"/>
    <w:rsid w:val="00F37BD3"/>
    <w:rsid w:val="00F57A98"/>
    <w:rsid w:val="00F84847"/>
    <w:rsid w:val="00FE4B2B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D75F"/>
  <w15:docId w15:val="{8C1E1651-0795-4CF6-B0B9-B097630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8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ПК-1</cp:lastModifiedBy>
  <cp:revision>29</cp:revision>
  <cp:lastPrinted>2024-10-31T10:35:00Z</cp:lastPrinted>
  <dcterms:created xsi:type="dcterms:W3CDTF">2024-08-20T06:53:00Z</dcterms:created>
  <dcterms:modified xsi:type="dcterms:W3CDTF">2025-04-07T11:47:00Z</dcterms:modified>
</cp:coreProperties>
</file>