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FD" w:rsidRPr="003E3A92" w:rsidRDefault="008377FD" w:rsidP="008377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anchor distT="0" distB="0" distL="114300" distR="114300" simplePos="0" relativeHeight="251659264" behindDoc="0" locked="0" layoutInCell="1" allowOverlap="1" wp14:anchorId="4E62007D" wp14:editId="20B99627">
            <wp:simplePos x="0" y="0"/>
            <wp:positionH relativeFrom="column">
              <wp:posOffset>2787015</wp:posOffset>
            </wp:positionH>
            <wp:positionV relativeFrom="paragraph">
              <wp:posOffset>-407670</wp:posOffset>
            </wp:positionV>
            <wp:extent cx="542925" cy="678180"/>
            <wp:effectExtent l="0" t="0" r="9525" b="7620"/>
            <wp:wrapNone/>
            <wp:docPr id="2" name="Рисунок 2" descr="Описание: 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7FD" w:rsidRDefault="008377FD" w:rsidP="008377FD">
      <w:pPr>
        <w:jc w:val="center"/>
      </w:pPr>
      <w:bookmarkStart w:id="0" w:name="_GoBack"/>
      <w:bookmarkEnd w:id="0"/>
    </w:p>
    <w:tbl>
      <w:tblPr>
        <w:tblW w:w="989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873"/>
        <w:gridCol w:w="3904"/>
        <w:gridCol w:w="446"/>
        <w:gridCol w:w="2098"/>
      </w:tblGrid>
      <w:tr w:rsidR="008377FD" w:rsidTr="005563E0">
        <w:trPr>
          <w:trHeight w:val="1134"/>
        </w:trPr>
        <w:tc>
          <w:tcPr>
            <w:tcW w:w="9896" w:type="dxa"/>
            <w:gridSpan w:val="8"/>
          </w:tcPr>
          <w:p w:rsidR="008377FD" w:rsidRPr="006D0870" w:rsidRDefault="008377FD" w:rsidP="008377FD">
            <w:pPr>
              <w:jc w:val="center"/>
              <w:rPr>
                <w:rFonts w:ascii="Georgia" w:hAnsi="Georgia" w:cs="Georgia"/>
              </w:rPr>
            </w:pPr>
          </w:p>
          <w:p w:rsidR="008377FD" w:rsidRPr="006D0870" w:rsidRDefault="008377FD" w:rsidP="008377FD">
            <w:pPr>
              <w:jc w:val="center"/>
              <w:rPr>
                <w:b/>
                <w:bCs/>
              </w:rPr>
            </w:pPr>
            <w:r w:rsidRPr="006D0870">
              <w:rPr>
                <w:b/>
                <w:bCs/>
              </w:rPr>
              <w:t>АДМИНИСТРАЦИЯ</w:t>
            </w:r>
          </w:p>
          <w:p w:rsidR="008377FD" w:rsidRPr="006D0870" w:rsidRDefault="008377FD" w:rsidP="008377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СЕЛЬСКОГО ПОСЕЛЕНИЯ </w:t>
            </w:r>
            <w:proofErr w:type="gramStart"/>
            <w:r>
              <w:rPr>
                <w:b/>
                <w:bCs/>
              </w:rPr>
              <w:t>КАМЕННОЕ</w:t>
            </w:r>
            <w:proofErr w:type="gramEnd"/>
          </w:p>
          <w:p w:rsidR="008377FD" w:rsidRPr="00C40459" w:rsidRDefault="008377FD" w:rsidP="008377FD">
            <w:pPr>
              <w:jc w:val="center"/>
              <w:rPr>
                <w:b/>
                <w:sz w:val="22"/>
                <w:szCs w:val="22"/>
              </w:rPr>
            </w:pPr>
            <w:r w:rsidRPr="00C40459">
              <w:rPr>
                <w:b/>
                <w:sz w:val="22"/>
                <w:szCs w:val="22"/>
              </w:rPr>
              <w:t>Октябрьского района</w:t>
            </w:r>
          </w:p>
          <w:p w:rsidR="008377FD" w:rsidRPr="00C40459" w:rsidRDefault="008377FD" w:rsidP="008377FD">
            <w:pPr>
              <w:jc w:val="center"/>
              <w:rPr>
                <w:b/>
                <w:sz w:val="22"/>
                <w:szCs w:val="22"/>
              </w:rPr>
            </w:pPr>
            <w:r w:rsidRPr="00C40459">
              <w:rPr>
                <w:b/>
                <w:sz w:val="22"/>
                <w:szCs w:val="22"/>
              </w:rPr>
              <w:t>Ханты-Мансийского автономного округ</w:t>
            </w:r>
            <w:proofErr w:type="gramStart"/>
            <w:r w:rsidRPr="00C40459">
              <w:rPr>
                <w:b/>
                <w:sz w:val="22"/>
                <w:szCs w:val="22"/>
              </w:rPr>
              <w:t>а-</w:t>
            </w:r>
            <w:proofErr w:type="gramEnd"/>
            <w:r w:rsidRPr="00C40459">
              <w:rPr>
                <w:b/>
                <w:sz w:val="22"/>
                <w:szCs w:val="22"/>
              </w:rPr>
              <w:t xml:space="preserve"> Югры</w:t>
            </w:r>
          </w:p>
          <w:p w:rsidR="008377FD" w:rsidRPr="006D0870" w:rsidRDefault="008377FD" w:rsidP="008377FD">
            <w:pPr>
              <w:jc w:val="center"/>
            </w:pPr>
          </w:p>
          <w:p w:rsidR="008377FD" w:rsidRDefault="008377FD" w:rsidP="008377FD">
            <w:pPr>
              <w:jc w:val="center"/>
              <w:rPr>
                <w:b/>
                <w:bCs/>
                <w:spacing w:val="20"/>
              </w:rPr>
            </w:pPr>
            <w:r w:rsidRPr="006D0870">
              <w:rPr>
                <w:b/>
                <w:bCs/>
                <w:spacing w:val="20"/>
              </w:rPr>
              <w:t>ПОСТАНОВЛЕНИЕ</w:t>
            </w:r>
          </w:p>
          <w:p w:rsidR="008377FD" w:rsidRDefault="008377FD" w:rsidP="008377FD">
            <w:pPr>
              <w:jc w:val="center"/>
              <w:rPr>
                <w:b/>
                <w:bCs/>
                <w:spacing w:val="20"/>
              </w:rPr>
            </w:pPr>
          </w:p>
          <w:p w:rsidR="008377FD" w:rsidRDefault="008377FD" w:rsidP="008377F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77FD" w:rsidTr="005563E0">
        <w:trPr>
          <w:trHeight w:val="454"/>
        </w:trPr>
        <w:tc>
          <w:tcPr>
            <w:tcW w:w="236" w:type="dxa"/>
            <w:vAlign w:val="bottom"/>
          </w:tcPr>
          <w:p w:rsidR="008377FD" w:rsidRDefault="008377FD" w:rsidP="005563E0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7FD" w:rsidRDefault="00C32D77" w:rsidP="005563E0">
            <w:pPr>
              <w:jc w:val="center"/>
            </w:pPr>
            <w:r>
              <w:t>16</w:t>
            </w:r>
          </w:p>
        </w:tc>
        <w:tc>
          <w:tcPr>
            <w:tcW w:w="236" w:type="dxa"/>
            <w:vAlign w:val="bottom"/>
          </w:tcPr>
          <w:p w:rsidR="008377FD" w:rsidRDefault="008377FD" w:rsidP="005563E0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7FD" w:rsidRDefault="00C32D77" w:rsidP="005563E0">
            <w:r>
              <w:t xml:space="preserve">    января</w:t>
            </w:r>
          </w:p>
        </w:tc>
        <w:tc>
          <w:tcPr>
            <w:tcW w:w="873" w:type="dxa"/>
            <w:vAlign w:val="bottom"/>
          </w:tcPr>
          <w:p w:rsidR="008377FD" w:rsidRDefault="008377FD" w:rsidP="005563E0">
            <w:r>
              <w:t>2023г.</w:t>
            </w:r>
          </w:p>
        </w:tc>
        <w:tc>
          <w:tcPr>
            <w:tcW w:w="3904" w:type="dxa"/>
            <w:vAlign w:val="bottom"/>
          </w:tcPr>
          <w:p w:rsidR="008377FD" w:rsidRDefault="008377FD" w:rsidP="005563E0"/>
        </w:tc>
        <w:tc>
          <w:tcPr>
            <w:tcW w:w="446" w:type="dxa"/>
            <w:vAlign w:val="bottom"/>
          </w:tcPr>
          <w:p w:rsidR="008377FD" w:rsidRDefault="008377FD" w:rsidP="005563E0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77FD" w:rsidRDefault="008C0B0F" w:rsidP="005563E0">
            <w:pPr>
              <w:jc w:val="center"/>
            </w:pPr>
            <w:r>
              <w:t>3А</w:t>
            </w:r>
          </w:p>
        </w:tc>
      </w:tr>
      <w:tr w:rsidR="008377FD" w:rsidTr="005563E0">
        <w:trPr>
          <w:trHeight w:val="273"/>
        </w:trPr>
        <w:tc>
          <w:tcPr>
            <w:tcW w:w="9896" w:type="dxa"/>
            <w:gridSpan w:val="8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377FD" w:rsidRDefault="008377FD" w:rsidP="005563E0">
            <w:r>
              <w:t>с. Каменное</w:t>
            </w:r>
          </w:p>
        </w:tc>
      </w:tr>
    </w:tbl>
    <w:p w:rsidR="008377FD" w:rsidRDefault="008377FD" w:rsidP="008377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377FD" w:rsidRDefault="008377FD" w:rsidP="008377FD">
      <w:pPr>
        <w:ind w:left="-567"/>
        <w:contextualSpacing/>
      </w:pPr>
      <w:r>
        <w:t xml:space="preserve">Об утверждении реестра жилых помещений, </w:t>
      </w:r>
    </w:p>
    <w:p w:rsidR="008377FD" w:rsidRDefault="008377FD" w:rsidP="008377FD">
      <w:pPr>
        <w:ind w:left="-567"/>
        <w:contextualSpacing/>
      </w:pPr>
      <w:proofErr w:type="gramStart"/>
      <w:r>
        <w:t>признанных</w:t>
      </w:r>
      <w:proofErr w:type="gramEnd"/>
      <w:r>
        <w:t xml:space="preserve"> в установленном порядке </w:t>
      </w:r>
    </w:p>
    <w:p w:rsidR="008377FD" w:rsidRDefault="008377FD" w:rsidP="008377FD">
      <w:pPr>
        <w:ind w:left="-567"/>
        <w:contextualSpacing/>
      </w:pPr>
      <w:r>
        <w:t xml:space="preserve">непригодными для проживания и подлежащими </w:t>
      </w:r>
    </w:p>
    <w:p w:rsidR="008377FD" w:rsidRDefault="008377FD" w:rsidP="008377FD">
      <w:pPr>
        <w:ind w:left="-567"/>
        <w:contextualSpacing/>
      </w:pPr>
      <w:r>
        <w:t xml:space="preserve">сносу на территории сельского поселения </w:t>
      </w:r>
    </w:p>
    <w:p w:rsidR="008377FD" w:rsidRDefault="008377FD" w:rsidP="008377FD">
      <w:pPr>
        <w:ind w:left="-567"/>
        <w:contextualSpacing/>
      </w:pPr>
      <w:proofErr w:type="gramStart"/>
      <w:r>
        <w:t>Каменное</w:t>
      </w:r>
      <w:proofErr w:type="gramEnd"/>
      <w:r>
        <w:t xml:space="preserve"> на 2023 год</w:t>
      </w:r>
    </w:p>
    <w:p w:rsidR="008377FD" w:rsidRPr="000D3800" w:rsidRDefault="008377FD" w:rsidP="008377FD">
      <w:pPr>
        <w:ind w:left="-567"/>
        <w:contextualSpacing/>
      </w:pPr>
    </w:p>
    <w:p w:rsidR="008377FD" w:rsidRDefault="008377FD" w:rsidP="008377FD">
      <w:pPr>
        <w:ind w:left="-567"/>
        <w:jc w:val="both"/>
      </w:pPr>
      <w:r>
        <w:t xml:space="preserve">     </w:t>
      </w:r>
      <w:r>
        <w:tab/>
      </w:r>
      <w:r>
        <w:tab/>
      </w:r>
    </w:p>
    <w:p w:rsidR="008377FD" w:rsidRDefault="008377FD" w:rsidP="008377FD">
      <w:pPr>
        <w:ind w:left="-567" w:firstLine="567"/>
        <w:jc w:val="both"/>
      </w:pPr>
      <w:r>
        <w:t>На основании Федерального закона  от 06.10.2003 №131 – ФЗ «</w:t>
      </w:r>
      <w:r w:rsidRPr="00255AB1">
        <w:t>Об общих принципах организации местного самоуправления в Российской Федерации</w:t>
      </w:r>
      <w:r>
        <w:t>», Устава муниципального образования сельское поселение Каменное:</w:t>
      </w:r>
    </w:p>
    <w:p w:rsidR="008377FD" w:rsidRDefault="008377FD" w:rsidP="008377FD">
      <w:pPr>
        <w:ind w:left="-567" w:firstLine="567"/>
        <w:contextualSpacing/>
        <w:jc w:val="both"/>
      </w:pPr>
      <w:r>
        <w:t>1. Утвердить реестр жилых помещений, признанных в установленном порядке непригодными для проживания и подлежащими сносу на территории сельского</w:t>
      </w:r>
      <w:r w:rsidR="00C32D77">
        <w:t xml:space="preserve"> поселения Каменное на 01 января</w:t>
      </w:r>
      <w:r>
        <w:t xml:space="preserve"> 2023 года (приложение).</w:t>
      </w:r>
    </w:p>
    <w:p w:rsidR="008377FD" w:rsidRDefault="008377FD" w:rsidP="008377FD">
      <w:pPr>
        <w:ind w:left="-567" w:firstLine="567"/>
        <w:jc w:val="both"/>
      </w:pPr>
      <w:r>
        <w:t>2. Постановление вступает в силу с момента подписания.</w:t>
      </w:r>
    </w:p>
    <w:p w:rsidR="008377FD" w:rsidRDefault="008377FD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 w:firstLine="567"/>
        <w:jc w:val="both"/>
      </w:pPr>
      <w:r>
        <w:t xml:space="preserve">3. </w:t>
      </w:r>
      <w:proofErr w:type="gramStart"/>
      <w:r w:rsidRPr="000D3800">
        <w:t>Контроль за</w:t>
      </w:r>
      <w:proofErr w:type="gramEnd"/>
      <w:r w:rsidRPr="000D3800">
        <w:t xml:space="preserve"> </w:t>
      </w:r>
      <w:r>
        <w:t xml:space="preserve">выполнением </w:t>
      </w:r>
      <w:r w:rsidRPr="000D3800">
        <w:t xml:space="preserve">постановления </w:t>
      </w:r>
      <w:r>
        <w:t>оставляю за собой</w:t>
      </w:r>
      <w:r w:rsidRPr="000D3800">
        <w:t>.</w:t>
      </w:r>
    </w:p>
    <w:p w:rsidR="008377FD" w:rsidRDefault="008377FD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 w:firstLine="567"/>
        <w:jc w:val="both"/>
      </w:pPr>
    </w:p>
    <w:p w:rsidR="008377FD" w:rsidRPr="00D376D0" w:rsidRDefault="008377FD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</w:pPr>
    </w:p>
    <w:p w:rsidR="008377FD" w:rsidRPr="00D376D0" w:rsidRDefault="008377FD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</w:pPr>
    </w:p>
    <w:p w:rsidR="008377FD" w:rsidRDefault="008377FD" w:rsidP="008377FD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sectPr w:rsidR="008377FD" w:rsidSect="008C0B0F">
          <w:pgSz w:w="11906" w:h="16838"/>
          <w:pgMar w:top="1134" w:right="850" w:bottom="284" w:left="1276" w:header="708" w:footer="708" w:gutter="0"/>
          <w:cols w:space="708"/>
          <w:docGrid w:linePitch="360"/>
        </w:sectPr>
      </w:pPr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                                                                    Ю.П. Шпирналь</w:t>
      </w:r>
    </w:p>
    <w:p w:rsidR="002E54B9" w:rsidRDefault="00ED5734"/>
    <w:sectPr w:rsidR="002E54B9" w:rsidSect="008377FD"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FC"/>
    <w:rsid w:val="004E02FC"/>
    <w:rsid w:val="00600DEC"/>
    <w:rsid w:val="007C1741"/>
    <w:rsid w:val="008377FD"/>
    <w:rsid w:val="008C0B0F"/>
    <w:rsid w:val="00C32D77"/>
    <w:rsid w:val="00ED5734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7</cp:revision>
  <dcterms:created xsi:type="dcterms:W3CDTF">2023-04-07T04:26:00Z</dcterms:created>
  <dcterms:modified xsi:type="dcterms:W3CDTF">2023-04-25T05:08:00Z</dcterms:modified>
</cp:coreProperties>
</file>