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B" w:rsidRDefault="004F267F" w:rsidP="00884DD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-501015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8"/>
        <w:gridCol w:w="561"/>
        <w:gridCol w:w="217"/>
        <w:gridCol w:w="1469"/>
        <w:gridCol w:w="334"/>
        <w:gridCol w:w="360"/>
        <w:gridCol w:w="217"/>
        <w:gridCol w:w="3757"/>
        <w:gridCol w:w="445"/>
        <w:gridCol w:w="1719"/>
      </w:tblGrid>
      <w:tr w:rsidR="00884DDB" w:rsidTr="003361F3">
        <w:trPr>
          <w:trHeight w:hRule="exact" w:val="80"/>
        </w:trPr>
        <w:tc>
          <w:tcPr>
            <w:tcW w:w="5000" w:type="pct"/>
            <w:gridSpan w:val="10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884DDB" w:rsidTr="003361F3">
        <w:trPr>
          <w:trHeight w:hRule="exact" w:val="1806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84DDB" w:rsidRDefault="00884DDB" w:rsidP="003361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84DDB" w:rsidRDefault="00884DDB" w:rsidP="003361F3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</w:t>
            </w:r>
            <w:proofErr w:type="gramStart"/>
            <w:r w:rsidRPr="000271EF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84DDB" w:rsidRDefault="00884DDB" w:rsidP="003361F3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884DDB" w:rsidRPr="000271EF" w:rsidRDefault="00884DDB" w:rsidP="003361F3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884DDB" w:rsidRDefault="00884DDB" w:rsidP="003361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84DDB" w:rsidRDefault="00884DDB" w:rsidP="003361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84DDB" w:rsidTr="003361F3">
        <w:trPr>
          <w:trHeight w:hRule="exact" w:val="347"/>
        </w:trPr>
        <w:tc>
          <w:tcPr>
            <w:tcW w:w="1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4F267F" w:rsidRDefault="000A76DD" w:rsidP="003361F3">
            <w:pPr>
              <w:jc w:val="center"/>
            </w:pPr>
            <w:r>
              <w:t>11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9A1C2B" w:rsidRDefault="00D96257" w:rsidP="003361F3">
            <w:r>
              <w:t xml:space="preserve">Февраля 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D96257" w:rsidP="000A76DD">
            <w:r>
              <w:t>022</w:t>
            </w:r>
            <w:r w:rsidR="00884DDB">
              <w:t xml:space="preserve">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/>
        </w:tc>
        <w:tc>
          <w:tcPr>
            <w:tcW w:w="2026" w:type="pct"/>
            <w:vAlign w:val="bottom"/>
          </w:tcPr>
          <w:p w:rsidR="00884DDB" w:rsidRDefault="00884DDB" w:rsidP="003361F3"/>
        </w:tc>
        <w:tc>
          <w:tcPr>
            <w:tcW w:w="226" w:type="pct"/>
            <w:vAlign w:val="bottom"/>
          </w:tcPr>
          <w:p w:rsidR="00884DDB" w:rsidRDefault="00884DDB" w:rsidP="003361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84DDB" w:rsidRPr="009A1C2B" w:rsidRDefault="00D96257" w:rsidP="003361F3">
            <w:pPr>
              <w:jc w:val="center"/>
            </w:pPr>
            <w:r>
              <w:t>5</w:t>
            </w:r>
          </w:p>
        </w:tc>
      </w:tr>
      <w:tr w:rsidR="00884DDB" w:rsidTr="003361F3">
        <w:trPr>
          <w:trHeight w:hRule="exact" w:val="547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sz w:val="16"/>
                <w:szCs w:val="16"/>
              </w:rPr>
            </w:pPr>
          </w:p>
          <w:p w:rsidR="00884DDB" w:rsidRDefault="00884DDB" w:rsidP="003361F3">
            <w:r>
              <w:t>с. Каменное</w:t>
            </w:r>
          </w:p>
        </w:tc>
      </w:tr>
    </w:tbl>
    <w:p w:rsidR="00884DDB" w:rsidRDefault="00884DDB" w:rsidP="00884DDB">
      <w:pPr>
        <w:rPr>
          <w:lang w:val="en-US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884DDB" w:rsidTr="003361F3">
        <w:trPr>
          <w:trHeight w:hRule="exact" w:val="284"/>
        </w:trPr>
        <w:tc>
          <w:tcPr>
            <w:tcW w:w="5000" w:type="pct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D96257" w:rsidRDefault="00D96257" w:rsidP="00D96257">
      <w:pPr>
        <w:rPr>
          <w:rStyle w:val="a5"/>
          <w:b w:val="0"/>
        </w:rPr>
      </w:pPr>
      <w:r w:rsidRPr="0048692A">
        <w:rPr>
          <w:rStyle w:val="a5"/>
          <w:b w:val="0"/>
        </w:rPr>
        <w:t xml:space="preserve">О безвозмездной передаче </w:t>
      </w:r>
      <w:proofErr w:type="gramStart"/>
      <w:r>
        <w:rPr>
          <w:rStyle w:val="a5"/>
          <w:b w:val="0"/>
        </w:rPr>
        <w:t>м</w:t>
      </w:r>
      <w:r w:rsidRPr="0048692A">
        <w:rPr>
          <w:rStyle w:val="a5"/>
          <w:b w:val="0"/>
        </w:rPr>
        <w:t>униципального</w:t>
      </w:r>
      <w:proofErr w:type="gramEnd"/>
    </w:p>
    <w:p w:rsidR="00D96257" w:rsidRPr="0048692A" w:rsidRDefault="00D96257" w:rsidP="00D96257">
      <w:pPr>
        <w:rPr>
          <w:rStyle w:val="a5"/>
          <w:b w:val="0"/>
        </w:rPr>
      </w:pPr>
      <w:r w:rsidRPr="0048692A">
        <w:rPr>
          <w:rStyle w:val="a5"/>
          <w:b w:val="0"/>
        </w:rPr>
        <w:t xml:space="preserve"> имущества муниципального образования</w:t>
      </w:r>
    </w:p>
    <w:p w:rsidR="00D96257" w:rsidRDefault="00D96257" w:rsidP="00D96257">
      <w:pPr>
        <w:rPr>
          <w:rStyle w:val="a5"/>
          <w:b w:val="0"/>
        </w:rPr>
      </w:pPr>
      <w:r w:rsidRPr="0048692A">
        <w:rPr>
          <w:rStyle w:val="a5"/>
          <w:b w:val="0"/>
        </w:rPr>
        <w:t xml:space="preserve">Сельское поселение Каменное  в </w:t>
      </w:r>
      <w:proofErr w:type="gramStart"/>
      <w:r w:rsidRPr="0048692A">
        <w:rPr>
          <w:rStyle w:val="a5"/>
          <w:b w:val="0"/>
        </w:rPr>
        <w:t>муниципальную</w:t>
      </w:r>
      <w:proofErr w:type="gramEnd"/>
    </w:p>
    <w:p w:rsidR="00D96257" w:rsidRPr="0048692A" w:rsidRDefault="00D96257" w:rsidP="00D96257">
      <w:pPr>
        <w:rPr>
          <w:bCs/>
        </w:rPr>
      </w:pPr>
      <w:r w:rsidRPr="0048692A">
        <w:rPr>
          <w:rStyle w:val="a5"/>
          <w:b w:val="0"/>
        </w:rPr>
        <w:t xml:space="preserve"> собственность </w:t>
      </w:r>
      <w:r w:rsidRPr="0048692A">
        <w:t>Октябрьского района</w:t>
      </w:r>
    </w:p>
    <w:p w:rsidR="00D96257" w:rsidRDefault="00D96257" w:rsidP="00D96257">
      <w:pPr>
        <w:pStyle w:val="a3"/>
        <w:tabs>
          <w:tab w:val="left" w:pos="851"/>
        </w:tabs>
        <w:spacing w:line="360" w:lineRule="auto"/>
        <w:ind w:firstLine="851"/>
        <w:jc w:val="both"/>
      </w:pPr>
      <w:r>
        <w:t>В соответствии со</w:t>
      </w:r>
      <w:r w:rsidRPr="00B272C3">
        <w:t xml:space="preserve">  </w:t>
      </w:r>
      <w:r>
        <w:t xml:space="preserve">статьей 35 </w:t>
      </w:r>
      <w:r w:rsidRPr="00B272C3">
        <w:t>Федеральн</w:t>
      </w:r>
      <w:r>
        <w:t>ого за</w:t>
      </w:r>
      <w:r w:rsidRPr="00B272C3">
        <w:t>кона от 06.10.2003 № 131–ФЗ «Об общих принципах организации местного самоуправления в Российской Федерации»</w:t>
      </w:r>
      <w:proofErr w:type="gramStart"/>
      <w:r>
        <w:t>,</w:t>
      </w:r>
      <w:r w:rsidR="00993B5F">
        <w:t>Г</w:t>
      </w:r>
      <w:proofErr w:type="gramEnd"/>
      <w:r w:rsidR="00993B5F">
        <w:t xml:space="preserve">ражданского Кодекса Российской Федерации, </w:t>
      </w:r>
      <w:r>
        <w:t xml:space="preserve"> статьей </w:t>
      </w:r>
      <w:r w:rsidRPr="00ED331C">
        <w:t>1</w:t>
      </w:r>
      <w:r>
        <w:t>6 Устава сельского поселения Каменное,</w:t>
      </w:r>
      <w:r w:rsidRPr="00B272C3">
        <w:t xml:space="preserve"> Совет поселения решил:</w:t>
      </w:r>
    </w:p>
    <w:p w:rsidR="00D96257" w:rsidRDefault="00D96257" w:rsidP="00D9625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240" w:beforeAutospacing="0" w:after="120" w:afterAutospacing="0" w:line="360" w:lineRule="auto"/>
        <w:ind w:left="0" w:firstLine="851"/>
        <w:jc w:val="both"/>
      </w:pPr>
      <w:r>
        <w:t>Передать в муниципальную собственность Октябрьского района имущество муниципального образования сельское поселение Каменное</w:t>
      </w:r>
      <w:proofErr w:type="gramStart"/>
      <w:r>
        <w:t xml:space="preserve"> ,</w:t>
      </w:r>
      <w:proofErr w:type="gramEnd"/>
      <w:r>
        <w:t xml:space="preserve"> согласно приложению 1.(далее приложение)</w:t>
      </w:r>
    </w:p>
    <w:p w:rsidR="00D96257" w:rsidRDefault="00D96257" w:rsidP="00D96257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851"/>
        <w:jc w:val="both"/>
      </w:pPr>
      <w:r>
        <w:t xml:space="preserve">Обнародовать настоящее </w:t>
      </w:r>
      <w:r w:rsidRPr="00B272C3">
        <w:t xml:space="preserve">решение </w:t>
      </w:r>
      <w:r>
        <w:t>и разместить на официальном сайте администрации сельского поселения Каменное.</w:t>
      </w:r>
    </w:p>
    <w:p w:rsidR="00D96257" w:rsidRDefault="00D96257" w:rsidP="00D96257">
      <w:pPr>
        <w:pStyle w:val="a3"/>
        <w:tabs>
          <w:tab w:val="left" w:pos="1134"/>
        </w:tabs>
        <w:spacing w:before="0" w:beforeAutospacing="0" w:after="120" w:afterAutospacing="0" w:line="360" w:lineRule="auto"/>
        <w:ind w:left="851"/>
        <w:jc w:val="both"/>
      </w:pPr>
      <w:r>
        <w:t>3.</w:t>
      </w:r>
      <w:r w:rsidRPr="00B272C3">
        <w:t>Решение всту</w:t>
      </w:r>
      <w:r>
        <w:t>пает в силу с момента подписания</w:t>
      </w:r>
      <w:r w:rsidRPr="00B272C3">
        <w:t xml:space="preserve">. </w:t>
      </w:r>
    </w:p>
    <w:p w:rsidR="00D96257" w:rsidRDefault="00D96257" w:rsidP="00D96257">
      <w:pPr>
        <w:pStyle w:val="a3"/>
        <w:tabs>
          <w:tab w:val="left" w:pos="1134"/>
        </w:tabs>
        <w:spacing w:after="120" w:line="360" w:lineRule="auto"/>
        <w:ind w:firstLine="851"/>
      </w:pPr>
    </w:p>
    <w:p w:rsidR="00D96257" w:rsidRDefault="00D96257" w:rsidP="00D96257">
      <w:pPr>
        <w:pStyle w:val="a3"/>
      </w:pPr>
    </w:p>
    <w:p w:rsidR="00D96257" w:rsidRDefault="00D96257" w:rsidP="00D96257">
      <w:pPr>
        <w:pStyle w:val="a3"/>
      </w:pPr>
      <w:r>
        <w:t xml:space="preserve">Глава поселения </w:t>
      </w:r>
      <w:proofErr w:type="gramStart"/>
      <w:r>
        <w:t>Каменное</w:t>
      </w:r>
      <w:proofErr w:type="gramEnd"/>
      <w:r>
        <w:t xml:space="preserve">                              </w:t>
      </w:r>
      <w:r w:rsidRPr="00905147">
        <w:rPr>
          <w:u w:val="single"/>
        </w:rPr>
        <w:t xml:space="preserve">                                </w:t>
      </w:r>
      <w:proofErr w:type="spellStart"/>
      <w:r>
        <w:t>Ю.П.Шпирналь</w:t>
      </w:r>
      <w:proofErr w:type="spellEnd"/>
    </w:p>
    <w:p w:rsidR="00D96257" w:rsidRDefault="00D96257" w:rsidP="00D96257">
      <w:pPr>
        <w:pStyle w:val="a3"/>
      </w:pPr>
      <w:r w:rsidRPr="00905147">
        <w:rPr>
          <w:u w:val="single"/>
        </w:rPr>
        <w:t xml:space="preserve">        </w:t>
      </w:r>
      <w:r>
        <w:t xml:space="preserve">     </w:t>
      </w:r>
    </w:p>
    <w:p w:rsidR="00D96257" w:rsidRDefault="00D96257" w:rsidP="00D9625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W w:w="9732" w:type="dxa"/>
        <w:tblInd w:w="93" w:type="dxa"/>
        <w:tblLook w:val="04A0"/>
      </w:tblPr>
      <w:tblGrid>
        <w:gridCol w:w="10596"/>
        <w:gridCol w:w="107"/>
      </w:tblGrid>
      <w:tr w:rsidR="00D96257" w:rsidRPr="003C7807" w:rsidTr="004D1C0A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257" w:rsidRPr="003C7807" w:rsidRDefault="00D96257" w:rsidP="004D1C0A">
            <w:r w:rsidRPr="003C7807">
              <w:lastRenderedPageBreak/>
              <w:t> </w:t>
            </w:r>
          </w:p>
        </w:tc>
      </w:tr>
      <w:tr w:rsidR="00D96257" w:rsidRPr="003C7807" w:rsidTr="004D1C0A">
        <w:trPr>
          <w:trHeight w:val="315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tbl>
            <w:tblPr>
              <w:tblW w:w="9665" w:type="dxa"/>
              <w:tblInd w:w="93" w:type="dxa"/>
              <w:tblLook w:val="04A0"/>
            </w:tblPr>
            <w:tblGrid>
              <w:gridCol w:w="10394"/>
            </w:tblGrid>
            <w:tr w:rsidR="00D96257" w:rsidRPr="003C7807" w:rsidTr="00D96257">
              <w:trPr>
                <w:trHeight w:val="180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96257" w:rsidRPr="003C7807" w:rsidRDefault="00D96257" w:rsidP="004D1C0A">
                  <w:r w:rsidRPr="003C7807">
                    <w:t> </w:t>
                  </w:r>
                </w:p>
                <w:tbl>
                  <w:tblPr>
                    <w:tblW w:w="10085" w:type="dxa"/>
                    <w:tblInd w:w="93" w:type="dxa"/>
                    <w:tblLook w:val="04A0"/>
                  </w:tblPr>
                  <w:tblGrid>
                    <w:gridCol w:w="10085"/>
                  </w:tblGrid>
                  <w:tr w:rsidR="00D96257" w:rsidRPr="00267274" w:rsidTr="004D1C0A">
                    <w:trPr>
                      <w:trHeight w:val="315"/>
                    </w:trPr>
                    <w:tc>
                      <w:tcPr>
                        <w:tcW w:w="10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96257" w:rsidRPr="00267274" w:rsidRDefault="00D96257" w:rsidP="004D1C0A"/>
                      <w:p w:rsidR="00D96257" w:rsidRPr="00267274" w:rsidRDefault="00D96257" w:rsidP="004D1C0A">
                        <w:pPr>
                          <w:jc w:val="right"/>
                        </w:pPr>
                        <w:r w:rsidRPr="00267274">
                          <w:t xml:space="preserve">Приложение 1 к решению Совета депутатов </w:t>
                        </w:r>
                      </w:p>
                      <w:p w:rsidR="00D96257" w:rsidRPr="00267274" w:rsidRDefault="00D96257" w:rsidP="00D96257">
                        <w:pPr>
                          <w:jc w:val="right"/>
                        </w:pPr>
                        <w:r w:rsidRPr="00267274">
                          <w:t>сельского поселения Каменное</w:t>
                        </w:r>
                        <w:r w:rsidR="00E9374D">
                          <w:t xml:space="preserve"> от 08 февраля  2022</w:t>
                        </w:r>
                        <w:r>
                          <w:t xml:space="preserve"> года № 5</w:t>
                        </w:r>
                        <w:r w:rsidRPr="00267274">
                          <w:t xml:space="preserve"> </w:t>
                        </w:r>
                      </w:p>
                    </w:tc>
                  </w:tr>
                </w:tbl>
                <w:p w:rsidR="00D96257" w:rsidRPr="00267274" w:rsidRDefault="00D96257" w:rsidP="00D96257">
                  <w:pPr>
                    <w:tabs>
                      <w:tab w:val="left" w:pos="1350"/>
                    </w:tabs>
                  </w:pPr>
                  <w:r w:rsidRPr="00267274">
                    <w:tab/>
                  </w:r>
                </w:p>
                <w:tbl>
                  <w:tblPr>
                    <w:tblW w:w="9560" w:type="dxa"/>
                    <w:tblInd w:w="93" w:type="dxa"/>
                    <w:tblLook w:val="04A0"/>
                  </w:tblPr>
                  <w:tblGrid>
                    <w:gridCol w:w="960"/>
                    <w:gridCol w:w="3160"/>
                    <w:gridCol w:w="3600"/>
                    <w:gridCol w:w="1840"/>
                  </w:tblGrid>
                  <w:tr w:rsidR="00D96257" w:rsidRPr="00267274" w:rsidTr="004D1C0A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  <w:tc>
                      <w:tcPr>
                        <w:tcW w:w="6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Default="00D96257" w:rsidP="00D96257">
                        <w:pPr>
                          <w:spacing w:after="200" w:line="276" w:lineRule="auto"/>
                          <w:jc w:val="center"/>
                        </w:pPr>
                      </w:p>
                      <w:p w:rsidR="00D96257" w:rsidRPr="00267274" w:rsidRDefault="00D96257" w:rsidP="00D96257">
                        <w:pPr>
                          <w:spacing w:after="200" w:line="276" w:lineRule="auto"/>
                          <w:jc w:val="center"/>
                        </w:pPr>
                        <w:proofErr w:type="gramStart"/>
                        <w:r>
                          <w:t>Имущество</w:t>
                        </w:r>
                        <w:proofErr w:type="gramEnd"/>
                        <w:r>
                          <w:t xml:space="preserve"> передаваемое в безвозмездное пользование муниципальному образованию Октябрьский район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</w:tr>
                  <w:tr w:rsidR="00D96257" w:rsidRPr="00267274" w:rsidTr="004D1C0A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  <w:tc>
                      <w:tcPr>
                        <w:tcW w:w="6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</w:tr>
                  <w:tr w:rsidR="00D96257" w:rsidRPr="00267274" w:rsidTr="004D1C0A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  <w:tc>
                      <w:tcPr>
                        <w:tcW w:w="67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</w:tr>
                  <w:tr w:rsidR="00D96257" w:rsidRPr="00267274" w:rsidTr="004D1C0A">
                    <w:trPr>
                      <w:trHeight w:val="375"/>
                    </w:trPr>
                    <w:tc>
                      <w:tcPr>
                        <w:tcW w:w="95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6257" w:rsidRDefault="00D96257" w:rsidP="004D1C0A">
                        <w:pPr>
                          <w:jc w:val="center"/>
                        </w:pPr>
                      </w:p>
                      <w:p w:rsidR="00D96257" w:rsidRPr="00267274" w:rsidRDefault="00D96257" w:rsidP="004D1C0A">
                        <w:pPr>
                          <w:jc w:val="center"/>
                        </w:pPr>
                      </w:p>
                    </w:tc>
                  </w:tr>
                  <w:tr w:rsidR="00D96257" w:rsidRPr="00267274" w:rsidTr="004D1C0A">
                    <w:trPr>
                      <w:trHeight w:val="148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№</w:t>
                        </w:r>
                        <w:proofErr w:type="spellStart"/>
                        <w:proofErr w:type="gramStart"/>
                        <w:r w:rsidRPr="00267274">
                          <w:t>п</w:t>
                        </w:r>
                        <w:proofErr w:type="spellEnd"/>
                        <w:proofErr w:type="gramEnd"/>
                        <w:r w:rsidRPr="00267274">
                          <w:t>/</w:t>
                        </w:r>
                        <w:proofErr w:type="spellStart"/>
                        <w:r w:rsidRPr="00267274"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96257" w:rsidRPr="00267274" w:rsidRDefault="00D96257" w:rsidP="004D1C0A">
                        <w:r w:rsidRPr="00267274">
                          <w:t>Наименование и основные характеристики объекта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Местонахождение имущества или иная информация, индивидуализирующая имущество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 xml:space="preserve">Балансовая  стоимость, </w:t>
                        </w:r>
                        <w:proofErr w:type="spellStart"/>
                        <w:r w:rsidRPr="00267274">
                          <w:t>тыс</w:t>
                        </w:r>
                        <w:proofErr w:type="gramStart"/>
                        <w:r w:rsidRPr="00267274">
                          <w:t>.р</w:t>
                        </w:r>
                        <w:proofErr w:type="gramEnd"/>
                        <w:r w:rsidRPr="00267274">
                          <w:t>уб</w:t>
                        </w:r>
                        <w:proofErr w:type="spellEnd"/>
                      </w:p>
                    </w:tc>
                  </w:tr>
                  <w:tr w:rsidR="00D96257" w:rsidRPr="00267274" w:rsidTr="004D1C0A">
                    <w:trPr>
                      <w:trHeight w:val="1103"/>
                    </w:trPr>
                    <w:tc>
                      <w:tcPr>
                        <w:tcW w:w="956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1. Имущество, предназначенное для предупреждения и ликвидации последствий чрезвычайных ситуаций в границах поселения</w:t>
                        </w:r>
                      </w:p>
                    </w:tc>
                  </w:tr>
                  <w:tr w:rsidR="00D96257" w:rsidRPr="00267274" w:rsidTr="004D1C0A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1.1.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r w:rsidRPr="00267274">
                          <w:t>Всего 3 объекта, в том числе: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r w:rsidRPr="00267274">
                          <w:t> 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right"/>
                        </w:pPr>
                        <w:r w:rsidRPr="00267274">
                          <w:t xml:space="preserve">478,862  </w:t>
                        </w:r>
                      </w:p>
                    </w:tc>
                  </w:tr>
                  <w:tr w:rsidR="00D96257" w:rsidRPr="00267274" w:rsidTr="004D1C0A">
                    <w:trPr>
                      <w:trHeight w:val="623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1.1.1.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r w:rsidRPr="00267274">
                          <w:t>Автономный приемный модуль "Вестник"</w:t>
                        </w:r>
                      </w:p>
                    </w:tc>
                    <w:tc>
                      <w:tcPr>
                        <w:tcW w:w="36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 xml:space="preserve">с. </w:t>
                        </w:r>
                        <w:proofErr w:type="gramStart"/>
                        <w:r w:rsidRPr="00267274">
                          <w:t>Каменное</w:t>
                        </w:r>
                        <w:proofErr w:type="gramEnd"/>
                        <w:r w:rsidRPr="00267274">
                          <w:t xml:space="preserve">, район Октябрьский, Ханты-Мансийский автономный </w:t>
                        </w:r>
                        <w:proofErr w:type="spellStart"/>
                        <w:r w:rsidRPr="00267274">
                          <w:t>округ-Югра</w:t>
                        </w:r>
                        <w:proofErr w:type="spellEnd"/>
                        <w:r w:rsidRPr="00267274">
                          <w:t>, 628116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right"/>
                        </w:pPr>
                        <w:r w:rsidRPr="00267274">
                          <w:t>325</w:t>
                        </w:r>
                      </w:p>
                    </w:tc>
                  </w:tr>
                  <w:tr w:rsidR="00D96257" w:rsidRPr="00267274" w:rsidTr="004D1C0A">
                    <w:trPr>
                      <w:trHeight w:val="94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1.1.2.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r w:rsidRPr="00267274">
                          <w:t>Громкоговоритель рупорный HS-50 50Вт (комплект 6 шт.)</w:t>
                        </w:r>
                      </w:p>
                    </w:tc>
                    <w:tc>
                      <w:tcPr>
                        <w:tcW w:w="3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6257" w:rsidRPr="00267274" w:rsidRDefault="00D96257" w:rsidP="004D1C0A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right"/>
                        </w:pPr>
                        <w:r w:rsidRPr="00267274">
                          <w:t>35,388</w:t>
                        </w:r>
                      </w:p>
                    </w:tc>
                  </w:tr>
                  <w:tr w:rsidR="00D96257" w:rsidRPr="00267274" w:rsidTr="004D1C0A">
                    <w:trPr>
                      <w:trHeight w:val="63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D96257" w:rsidRPr="00267274" w:rsidRDefault="00D96257" w:rsidP="004D1C0A">
                        <w:pPr>
                          <w:jc w:val="center"/>
                        </w:pPr>
                        <w:r w:rsidRPr="00267274">
                          <w:t>1.1.3.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r w:rsidRPr="00267274">
                          <w:t>Локальный выносной пульт управления "Вестник"</w:t>
                        </w:r>
                      </w:p>
                    </w:tc>
                    <w:tc>
                      <w:tcPr>
                        <w:tcW w:w="3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6257" w:rsidRPr="00267274" w:rsidRDefault="00D96257" w:rsidP="004D1C0A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96257" w:rsidRPr="00267274" w:rsidRDefault="00D96257" w:rsidP="004D1C0A">
                        <w:pPr>
                          <w:jc w:val="right"/>
                        </w:pPr>
                        <w:r w:rsidRPr="00267274">
                          <w:t>118,474</w:t>
                        </w:r>
                      </w:p>
                    </w:tc>
                  </w:tr>
                </w:tbl>
                <w:p w:rsidR="00D96257" w:rsidRPr="00267274" w:rsidRDefault="00D96257" w:rsidP="00D96257">
                  <w:pPr>
                    <w:tabs>
                      <w:tab w:val="left" w:pos="1350"/>
                    </w:tabs>
                  </w:pPr>
                </w:p>
                <w:p w:rsidR="00D96257" w:rsidRPr="003C7807" w:rsidRDefault="00D96257" w:rsidP="004D1C0A"/>
              </w:tc>
            </w:tr>
            <w:tr w:rsidR="00D96257" w:rsidRPr="003C7807" w:rsidTr="00D96257">
              <w:trPr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96257" w:rsidRPr="003C7807" w:rsidRDefault="00D96257" w:rsidP="004D1C0A">
                  <w:r w:rsidRPr="003C7807">
                    <w:t> </w:t>
                  </w:r>
                </w:p>
              </w:tc>
            </w:tr>
            <w:tr w:rsidR="00D96257" w:rsidRPr="003C7807" w:rsidTr="00D96257">
              <w:trPr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96257" w:rsidRPr="003C7807" w:rsidRDefault="00D96257" w:rsidP="004D1C0A">
                  <w:r w:rsidRPr="003C7807">
                    <w:t> </w:t>
                  </w:r>
                </w:p>
              </w:tc>
            </w:tr>
            <w:tr w:rsidR="00D96257" w:rsidRPr="003C7807" w:rsidTr="00D96257">
              <w:trPr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96257" w:rsidRPr="003C7807" w:rsidRDefault="00D96257" w:rsidP="004D1C0A">
                  <w:r w:rsidRPr="003C7807">
                    <w:t> </w:t>
                  </w:r>
                </w:p>
              </w:tc>
            </w:tr>
            <w:tr w:rsidR="00D96257" w:rsidRPr="003C7807" w:rsidTr="00D96257">
              <w:trPr>
                <w:trHeight w:val="1777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96257" w:rsidRPr="003C7807" w:rsidRDefault="00D96257" w:rsidP="004D1C0A">
                  <w:r w:rsidRPr="003C7807">
                    <w:t> </w:t>
                  </w:r>
                </w:p>
              </w:tc>
            </w:tr>
            <w:tr w:rsidR="00D96257" w:rsidRPr="003C7807" w:rsidTr="00D96257">
              <w:trPr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6257" w:rsidRPr="003C7807" w:rsidRDefault="00D96257" w:rsidP="004D1C0A"/>
              </w:tc>
            </w:tr>
            <w:tr w:rsidR="00D96257" w:rsidRPr="003C7807" w:rsidTr="00D96257">
              <w:trPr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6257" w:rsidRPr="003C7807" w:rsidRDefault="00D96257" w:rsidP="004D1C0A"/>
              </w:tc>
            </w:tr>
            <w:tr w:rsidR="00D96257" w:rsidRPr="003C7807" w:rsidTr="00D96257">
              <w:trPr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6257" w:rsidRPr="003C7807" w:rsidRDefault="00D96257" w:rsidP="004D1C0A"/>
              </w:tc>
            </w:tr>
          </w:tbl>
          <w:p w:rsidR="00D96257" w:rsidRPr="009142AA" w:rsidRDefault="00D96257" w:rsidP="004D1C0A">
            <w:pPr>
              <w:rPr>
                <w:sz w:val="48"/>
                <w:szCs w:val="48"/>
              </w:rPr>
            </w:pPr>
          </w:p>
          <w:p w:rsidR="00D96257" w:rsidRPr="003C7807" w:rsidRDefault="00D96257" w:rsidP="004D1C0A"/>
        </w:tc>
      </w:tr>
    </w:tbl>
    <w:p w:rsidR="00884DDB" w:rsidRDefault="00884DDB" w:rsidP="00884DDB"/>
    <w:sectPr w:rsidR="00884DDB" w:rsidSect="00884DDB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ED" w:rsidRDefault="00DC7DED" w:rsidP="008A3359">
      <w:r>
        <w:separator/>
      </w:r>
    </w:p>
  </w:endnote>
  <w:endnote w:type="continuationSeparator" w:id="0">
    <w:p w:rsidR="00DC7DED" w:rsidRDefault="00DC7DED" w:rsidP="008A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ED" w:rsidRDefault="00DC7DED" w:rsidP="008A3359">
      <w:r>
        <w:separator/>
      </w:r>
    </w:p>
  </w:footnote>
  <w:footnote w:type="continuationSeparator" w:id="0">
    <w:p w:rsidR="00DC7DED" w:rsidRDefault="00DC7DED" w:rsidP="008A3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D48"/>
    <w:multiLevelType w:val="hybridMultilevel"/>
    <w:tmpl w:val="BBF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B30"/>
    <w:rsid w:val="00077C76"/>
    <w:rsid w:val="0008283B"/>
    <w:rsid w:val="000A76DD"/>
    <w:rsid w:val="000D0507"/>
    <w:rsid w:val="000E08D7"/>
    <w:rsid w:val="001C705B"/>
    <w:rsid w:val="001E2468"/>
    <w:rsid w:val="001E683A"/>
    <w:rsid w:val="00207B30"/>
    <w:rsid w:val="002212BC"/>
    <w:rsid w:val="00226BE7"/>
    <w:rsid w:val="00230CFA"/>
    <w:rsid w:val="00231113"/>
    <w:rsid w:val="00244FDF"/>
    <w:rsid w:val="00284BD9"/>
    <w:rsid w:val="002866D3"/>
    <w:rsid w:val="002B7286"/>
    <w:rsid w:val="002F0172"/>
    <w:rsid w:val="003174ED"/>
    <w:rsid w:val="003A3DE7"/>
    <w:rsid w:val="003B1F36"/>
    <w:rsid w:val="003B73B6"/>
    <w:rsid w:val="003C7807"/>
    <w:rsid w:val="004452B2"/>
    <w:rsid w:val="00485DB1"/>
    <w:rsid w:val="004928F3"/>
    <w:rsid w:val="004E1D80"/>
    <w:rsid w:val="004F267F"/>
    <w:rsid w:val="00580455"/>
    <w:rsid w:val="005C5535"/>
    <w:rsid w:val="00605628"/>
    <w:rsid w:val="00626306"/>
    <w:rsid w:val="00654E59"/>
    <w:rsid w:val="006B3917"/>
    <w:rsid w:val="006C1C1B"/>
    <w:rsid w:val="00721239"/>
    <w:rsid w:val="00721988"/>
    <w:rsid w:val="00754483"/>
    <w:rsid w:val="007847BC"/>
    <w:rsid w:val="007A3C89"/>
    <w:rsid w:val="007B003A"/>
    <w:rsid w:val="007C2265"/>
    <w:rsid w:val="007D750B"/>
    <w:rsid w:val="007E7D60"/>
    <w:rsid w:val="00820490"/>
    <w:rsid w:val="00884775"/>
    <w:rsid w:val="00884DDB"/>
    <w:rsid w:val="008A3359"/>
    <w:rsid w:val="009142AA"/>
    <w:rsid w:val="0098734E"/>
    <w:rsid w:val="00987490"/>
    <w:rsid w:val="00993B5F"/>
    <w:rsid w:val="009A1C2B"/>
    <w:rsid w:val="009C493B"/>
    <w:rsid w:val="009F49CC"/>
    <w:rsid w:val="00A573F1"/>
    <w:rsid w:val="00A95A36"/>
    <w:rsid w:val="00AB0118"/>
    <w:rsid w:val="00B25BB2"/>
    <w:rsid w:val="00B36A79"/>
    <w:rsid w:val="00B8221C"/>
    <w:rsid w:val="00B84114"/>
    <w:rsid w:val="00B901C2"/>
    <w:rsid w:val="00B90431"/>
    <w:rsid w:val="00B97C15"/>
    <w:rsid w:val="00BE0041"/>
    <w:rsid w:val="00C26EF9"/>
    <w:rsid w:val="00C4785D"/>
    <w:rsid w:val="00C662A4"/>
    <w:rsid w:val="00CB7280"/>
    <w:rsid w:val="00CC55BA"/>
    <w:rsid w:val="00D12276"/>
    <w:rsid w:val="00D55855"/>
    <w:rsid w:val="00D6619F"/>
    <w:rsid w:val="00D82DBB"/>
    <w:rsid w:val="00D96257"/>
    <w:rsid w:val="00DA22FD"/>
    <w:rsid w:val="00DB7B35"/>
    <w:rsid w:val="00DC7DED"/>
    <w:rsid w:val="00E620B3"/>
    <w:rsid w:val="00E9374D"/>
    <w:rsid w:val="00EA5BBC"/>
    <w:rsid w:val="00F036C1"/>
    <w:rsid w:val="00F329BB"/>
    <w:rsid w:val="00FC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qFormat/>
    <w:rsid w:val="00884DD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BB4F-B882-4414-B37B-D958ABBC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Супер ЮРИСТ</cp:lastModifiedBy>
  <cp:revision>4</cp:revision>
  <cp:lastPrinted>2016-12-27T09:32:00Z</cp:lastPrinted>
  <dcterms:created xsi:type="dcterms:W3CDTF">2022-03-01T10:39:00Z</dcterms:created>
  <dcterms:modified xsi:type="dcterms:W3CDTF">2022-03-03T09:24:00Z</dcterms:modified>
</cp:coreProperties>
</file>