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4C2" w:rsidRDefault="00B264C2" w:rsidP="00B264C2"/>
    <w:p w:rsidR="00B264C2" w:rsidRDefault="00B264C2" w:rsidP="00B264C2"/>
    <w:tbl>
      <w:tblPr>
        <w:tblW w:w="9781" w:type="dxa"/>
        <w:tblLayout w:type="fixed"/>
        <w:tblLook w:val="01E0"/>
      </w:tblPr>
      <w:tblGrid>
        <w:gridCol w:w="236"/>
        <w:gridCol w:w="610"/>
        <w:gridCol w:w="236"/>
        <w:gridCol w:w="1493"/>
        <w:gridCol w:w="652"/>
        <w:gridCol w:w="268"/>
        <w:gridCol w:w="257"/>
        <w:gridCol w:w="3904"/>
        <w:gridCol w:w="446"/>
        <w:gridCol w:w="1679"/>
      </w:tblGrid>
      <w:tr w:rsidR="00B264C2" w:rsidRPr="000D4BFC" w:rsidTr="00B264C2">
        <w:trPr>
          <w:trHeight w:val="1134"/>
        </w:trPr>
        <w:tc>
          <w:tcPr>
            <w:tcW w:w="9781" w:type="dxa"/>
            <w:gridSpan w:val="10"/>
          </w:tcPr>
          <w:p w:rsidR="00B264C2" w:rsidRPr="000D4BFC" w:rsidRDefault="00B264C2" w:rsidP="0032701D">
            <w:pPr>
              <w:spacing w:after="200" w:line="276" w:lineRule="auto"/>
              <w:rPr>
                <w:rFonts w:ascii="Calibri" w:hAnsi="Calibri"/>
                <w:lang w:val="en-US"/>
              </w:rPr>
            </w:pPr>
            <w:r>
              <w:rPr>
                <w:rFonts w:ascii="Calibri" w:hAnsi="Calibri"/>
                <w:noProof/>
                <w:sz w:val="22"/>
                <w:szCs w:val="22"/>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-624840</wp:posOffset>
                  </wp:positionV>
                  <wp:extent cx="723900" cy="904875"/>
                  <wp:effectExtent l="0" t="0" r="0" b="9525"/>
                  <wp:wrapNone/>
                  <wp:docPr id="2" name="Рисунок 2"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менноеСП_для бланков-цв"/>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anchor>
              </w:drawing>
            </w:r>
          </w:p>
          <w:p w:rsidR="00B264C2" w:rsidRPr="000D4BFC" w:rsidRDefault="00B264C2" w:rsidP="0032701D">
            <w:pPr>
              <w:jc w:val="center"/>
              <w:rPr>
                <w:b/>
              </w:rPr>
            </w:pPr>
            <w:r w:rsidRPr="000D4BFC">
              <w:rPr>
                <w:b/>
              </w:rPr>
              <w:t>СОВЕТ ДЕПУТАТОВ</w:t>
            </w:r>
          </w:p>
          <w:p w:rsidR="00B264C2" w:rsidRPr="000D4BFC" w:rsidRDefault="00B264C2" w:rsidP="0032701D">
            <w:pPr>
              <w:jc w:val="center"/>
              <w:rPr>
                <w:b/>
              </w:rPr>
            </w:pPr>
            <w:r w:rsidRPr="000D4BFC">
              <w:rPr>
                <w:b/>
              </w:rPr>
              <w:t>СЕЛЬСКОГО ПОСЕЛЕНИЯ КАМЕННОЕ</w:t>
            </w:r>
          </w:p>
          <w:p w:rsidR="00B264C2" w:rsidRPr="000D4BFC" w:rsidRDefault="00B264C2" w:rsidP="0032701D">
            <w:pPr>
              <w:jc w:val="center"/>
              <w:rPr>
                <w:b/>
              </w:rPr>
            </w:pPr>
            <w:r w:rsidRPr="000D4BFC">
              <w:rPr>
                <w:b/>
              </w:rPr>
              <w:t>Октябрьского района</w:t>
            </w:r>
          </w:p>
          <w:p w:rsidR="00B264C2" w:rsidRPr="000D4BFC" w:rsidRDefault="00B264C2" w:rsidP="0032701D">
            <w:pPr>
              <w:jc w:val="center"/>
              <w:rPr>
                <w:b/>
              </w:rPr>
            </w:pPr>
            <w:r w:rsidRPr="000D4BFC">
              <w:rPr>
                <w:b/>
              </w:rPr>
              <w:t>Ханты – Мансийского автономного округа - Югры</w:t>
            </w:r>
          </w:p>
          <w:p w:rsidR="00B264C2" w:rsidRPr="000D4BFC" w:rsidRDefault="00B264C2" w:rsidP="0032701D">
            <w:pPr>
              <w:jc w:val="center"/>
            </w:pPr>
          </w:p>
          <w:p w:rsidR="00B264C2" w:rsidRPr="000D4BFC" w:rsidRDefault="00B264C2" w:rsidP="0032701D">
            <w:pPr>
              <w:jc w:val="center"/>
              <w:rPr>
                <w:b/>
                <w:sz w:val="26"/>
                <w:szCs w:val="26"/>
              </w:rPr>
            </w:pPr>
            <w:r w:rsidRPr="000D4BFC">
              <w:rPr>
                <w:b/>
              </w:rPr>
              <w:t xml:space="preserve">РЕШЕНИЕ    </w:t>
            </w:r>
            <w:r w:rsidRPr="000D4BFC">
              <w:rPr>
                <w:b/>
                <w:sz w:val="26"/>
                <w:szCs w:val="26"/>
              </w:rPr>
              <w:t xml:space="preserve">                                 </w:t>
            </w:r>
          </w:p>
        </w:tc>
      </w:tr>
      <w:tr w:rsidR="00B264C2" w:rsidRPr="00152CEF" w:rsidTr="00B264C2">
        <w:trPr>
          <w:trHeight w:val="454"/>
        </w:trPr>
        <w:tc>
          <w:tcPr>
            <w:tcW w:w="236" w:type="dxa"/>
            <w:vAlign w:val="bottom"/>
          </w:tcPr>
          <w:p w:rsidR="00B264C2" w:rsidRPr="00152CEF" w:rsidRDefault="00B264C2" w:rsidP="0032701D">
            <w:pPr>
              <w:jc w:val="right"/>
            </w:pPr>
            <w:r w:rsidRPr="00152CEF">
              <w:t>«</w:t>
            </w:r>
          </w:p>
        </w:tc>
        <w:tc>
          <w:tcPr>
            <w:tcW w:w="610" w:type="dxa"/>
            <w:tcBorders>
              <w:top w:val="nil"/>
              <w:left w:val="nil"/>
              <w:bottom w:val="single" w:sz="4" w:space="0" w:color="auto"/>
              <w:right w:val="nil"/>
            </w:tcBorders>
            <w:vAlign w:val="bottom"/>
          </w:tcPr>
          <w:p w:rsidR="00B264C2" w:rsidRPr="00D82C08" w:rsidRDefault="00D82C08" w:rsidP="0032701D">
            <w:pPr>
              <w:spacing w:line="276" w:lineRule="auto"/>
              <w:jc w:val="center"/>
              <w:rPr>
                <w:lang w:val="en-US"/>
              </w:rPr>
            </w:pPr>
            <w:r>
              <w:rPr>
                <w:lang w:val="en-US"/>
              </w:rPr>
              <w:t>18</w:t>
            </w:r>
          </w:p>
        </w:tc>
        <w:tc>
          <w:tcPr>
            <w:tcW w:w="236" w:type="dxa"/>
            <w:vAlign w:val="bottom"/>
          </w:tcPr>
          <w:p w:rsidR="00B264C2" w:rsidRPr="00152CEF" w:rsidRDefault="00B264C2" w:rsidP="0032701D">
            <w:r w:rsidRPr="00152CEF">
              <w:t>»</w:t>
            </w:r>
          </w:p>
        </w:tc>
        <w:tc>
          <w:tcPr>
            <w:tcW w:w="1493" w:type="dxa"/>
            <w:tcBorders>
              <w:top w:val="nil"/>
              <w:left w:val="nil"/>
              <w:bottom w:val="single" w:sz="4" w:space="0" w:color="auto"/>
              <w:right w:val="nil"/>
            </w:tcBorders>
            <w:vAlign w:val="bottom"/>
          </w:tcPr>
          <w:p w:rsidR="00B264C2" w:rsidRPr="00D82C08" w:rsidRDefault="00D82C08" w:rsidP="0032701D">
            <w:pPr>
              <w:spacing w:line="276" w:lineRule="auto"/>
            </w:pPr>
            <w:r>
              <w:t>июля</w:t>
            </w:r>
          </w:p>
        </w:tc>
        <w:tc>
          <w:tcPr>
            <w:tcW w:w="652" w:type="dxa"/>
            <w:vAlign w:val="bottom"/>
          </w:tcPr>
          <w:p w:rsidR="00B264C2" w:rsidRPr="00152CEF" w:rsidRDefault="00B264C2" w:rsidP="0032701D">
            <w:pPr>
              <w:ind w:right="-108"/>
              <w:jc w:val="center"/>
            </w:pPr>
            <w:r w:rsidRPr="00152CEF">
              <w:t>2022</w:t>
            </w:r>
          </w:p>
        </w:tc>
        <w:tc>
          <w:tcPr>
            <w:tcW w:w="268" w:type="dxa"/>
            <w:tcMar>
              <w:top w:w="0" w:type="dxa"/>
              <w:left w:w="0" w:type="dxa"/>
              <w:bottom w:w="0" w:type="dxa"/>
              <w:right w:w="0" w:type="dxa"/>
            </w:tcMar>
            <w:vAlign w:val="bottom"/>
          </w:tcPr>
          <w:p w:rsidR="00B264C2" w:rsidRPr="00152CEF" w:rsidRDefault="00B264C2" w:rsidP="0032701D">
            <w:pPr>
              <w:rPr>
                <w:rFonts w:ascii="Calibri" w:hAnsi="Calibri"/>
              </w:rPr>
            </w:pPr>
          </w:p>
        </w:tc>
        <w:tc>
          <w:tcPr>
            <w:tcW w:w="257" w:type="dxa"/>
            <w:tcMar>
              <w:top w:w="0" w:type="dxa"/>
              <w:left w:w="0" w:type="dxa"/>
              <w:bottom w:w="0" w:type="dxa"/>
              <w:right w:w="0" w:type="dxa"/>
            </w:tcMar>
            <w:vAlign w:val="bottom"/>
          </w:tcPr>
          <w:p w:rsidR="00B264C2" w:rsidRPr="00152CEF" w:rsidRDefault="00B264C2" w:rsidP="0032701D">
            <w:r w:rsidRPr="00152CEF">
              <w:t>г.</w:t>
            </w:r>
          </w:p>
        </w:tc>
        <w:tc>
          <w:tcPr>
            <w:tcW w:w="3904" w:type="dxa"/>
            <w:vAlign w:val="bottom"/>
          </w:tcPr>
          <w:p w:rsidR="00B264C2" w:rsidRPr="00152CEF" w:rsidRDefault="00B264C2" w:rsidP="0032701D"/>
        </w:tc>
        <w:tc>
          <w:tcPr>
            <w:tcW w:w="446" w:type="dxa"/>
            <w:vAlign w:val="bottom"/>
          </w:tcPr>
          <w:p w:rsidR="00B264C2" w:rsidRPr="00152CEF" w:rsidRDefault="00B264C2" w:rsidP="0032701D">
            <w:pPr>
              <w:jc w:val="center"/>
            </w:pPr>
            <w:r w:rsidRPr="00152CEF">
              <w:t>№</w:t>
            </w:r>
          </w:p>
        </w:tc>
        <w:tc>
          <w:tcPr>
            <w:tcW w:w="1679" w:type="dxa"/>
            <w:tcBorders>
              <w:top w:val="nil"/>
              <w:left w:val="nil"/>
              <w:bottom w:val="single" w:sz="4" w:space="0" w:color="auto"/>
              <w:right w:val="nil"/>
            </w:tcBorders>
            <w:vAlign w:val="bottom"/>
          </w:tcPr>
          <w:p w:rsidR="00B264C2" w:rsidRPr="00152CEF" w:rsidRDefault="00D82C08" w:rsidP="0032701D">
            <w:pPr>
              <w:spacing w:line="276" w:lineRule="auto"/>
            </w:pPr>
            <w:r>
              <w:t>21</w:t>
            </w:r>
          </w:p>
        </w:tc>
      </w:tr>
    </w:tbl>
    <w:p w:rsidR="00B264C2" w:rsidRPr="000D4BFC" w:rsidRDefault="00B264C2" w:rsidP="00B264C2">
      <w:pPr>
        <w:widowControl w:val="0"/>
        <w:autoSpaceDE w:val="0"/>
        <w:autoSpaceDN w:val="0"/>
        <w:adjustRightInd w:val="0"/>
      </w:pPr>
    </w:p>
    <w:p w:rsidR="00B264C2" w:rsidRPr="000D4BFC" w:rsidRDefault="00B264C2" w:rsidP="00B264C2">
      <w:pPr>
        <w:widowControl w:val="0"/>
        <w:autoSpaceDE w:val="0"/>
        <w:autoSpaceDN w:val="0"/>
        <w:adjustRightInd w:val="0"/>
      </w:pPr>
      <w:r w:rsidRPr="000D4BFC">
        <w:t>с. Каменное</w:t>
      </w:r>
    </w:p>
    <w:p w:rsidR="00B264C2" w:rsidRPr="000D4BFC" w:rsidRDefault="00B264C2" w:rsidP="00B264C2">
      <w:pPr>
        <w:widowControl w:val="0"/>
        <w:autoSpaceDE w:val="0"/>
        <w:autoSpaceDN w:val="0"/>
        <w:adjustRightInd w:val="0"/>
      </w:pPr>
    </w:p>
    <w:p w:rsidR="00B950D0" w:rsidRDefault="00B950D0" w:rsidP="00B950D0">
      <w:r>
        <w:t xml:space="preserve">Об утверждении </w:t>
      </w:r>
      <w:r w:rsidRPr="00502BD9">
        <w:t>Поряд</w:t>
      </w:r>
      <w:r>
        <w:t>ка</w:t>
      </w:r>
      <w:r w:rsidRPr="00502BD9">
        <w:t xml:space="preserve"> назначения, </w:t>
      </w:r>
    </w:p>
    <w:p w:rsidR="00B950D0" w:rsidRDefault="00B950D0" w:rsidP="00B950D0">
      <w:r w:rsidRPr="00502BD9">
        <w:t>перерасчета и выплаты пенсии за выслугу лет</w:t>
      </w:r>
    </w:p>
    <w:p w:rsidR="00B950D0" w:rsidRDefault="00B950D0" w:rsidP="00B950D0">
      <w:r w:rsidRPr="00502BD9">
        <w:t xml:space="preserve"> лицам, замещавшим муниципальные должности </w:t>
      </w:r>
    </w:p>
    <w:p w:rsidR="00B950D0" w:rsidRDefault="00B950D0" w:rsidP="00B950D0">
      <w:r w:rsidRPr="00502BD9">
        <w:t>и должности муниципальной службы</w:t>
      </w:r>
    </w:p>
    <w:p w:rsidR="00B950D0" w:rsidRDefault="00B950D0" w:rsidP="00B950D0">
      <w:r w:rsidRPr="00502BD9">
        <w:t xml:space="preserve"> сельского поселения </w:t>
      </w:r>
      <w:proofErr w:type="gramStart"/>
      <w:r w:rsidRPr="00502BD9">
        <w:t>Каменное</w:t>
      </w:r>
      <w:proofErr w:type="gramEnd"/>
      <w:r w:rsidRPr="00502BD9">
        <w:t xml:space="preserve"> </w:t>
      </w:r>
    </w:p>
    <w:p w:rsidR="00B950D0" w:rsidRDefault="00B950D0" w:rsidP="00B950D0"/>
    <w:p w:rsidR="00B950D0" w:rsidRDefault="00B950D0" w:rsidP="00B950D0">
      <w:pPr>
        <w:jc w:val="both"/>
      </w:pPr>
      <w:r>
        <w:tab/>
      </w:r>
      <w:proofErr w:type="gramStart"/>
      <w:r>
        <w:t xml:space="preserve">В соответствии с </w:t>
      </w:r>
      <w:r w:rsidRPr="00502BD9">
        <w:t>Закон</w:t>
      </w:r>
      <w:r>
        <w:t>ом</w:t>
      </w:r>
      <w:r w:rsidRPr="00502BD9">
        <w:t xml:space="preserve"> Ханты-Мансийского АО - </w:t>
      </w:r>
      <w:proofErr w:type="spellStart"/>
      <w:r w:rsidRPr="00502BD9">
        <w:t>Югры</w:t>
      </w:r>
      <w:proofErr w:type="spellEnd"/>
      <w:r w:rsidRPr="00502BD9">
        <w:t xml:space="preserve"> от 20 июля 2007 г. N 113-оз "Об отдельных вопросах муниципальной службы в Ханты-Мансийском автономном округе - </w:t>
      </w:r>
      <w:proofErr w:type="spellStart"/>
      <w:r w:rsidRPr="00502BD9">
        <w:t>Югре</w:t>
      </w:r>
      <w:proofErr w:type="spellEnd"/>
      <w:r w:rsidRPr="00502BD9">
        <w:t>"</w:t>
      </w:r>
      <w:r>
        <w:t xml:space="preserve">, </w:t>
      </w:r>
      <w:r w:rsidRPr="00502BD9">
        <w:t>Закон</w:t>
      </w:r>
      <w:r>
        <w:t>ом</w:t>
      </w:r>
      <w:r w:rsidRPr="00502BD9">
        <w:t xml:space="preserve"> Ханты-Мансийского АО - </w:t>
      </w:r>
      <w:proofErr w:type="spellStart"/>
      <w:r w:rsidRPr="00502BD9">
        <w:t>Югры</w:t>
      </w:r>
      <w:proofErr w:type="spellEnd"/>
      <w:r w:rsidRPr="00502BD9">
        <w:t xml:space="preserve"> от 28 декабря 2007 г. N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w:t>
      </w:r>
      <w:proofErr w:type="spellStart"/>
      <w:r w:rsidRPr="00502BD9">
        <w:t>Югре</w:t>
      </w:r>
      <w:proofErr w:type="spellEnd"/>
      <w:r w:rsidRPr="00502BD9">
        <w:t>"</w:t>
      </w:r>
      <w:r>
        <w:t xml:space="preserve">, </w:t>
      </w:r>
      <w:r w:rsidRPr="00502BD9">
        <w:t>Постановление</w:t>
      </w:r>
      <w:r>
        <w:t>м</w:t>
      </w:r>
      <w:r w:rsidRPr="00502BD9">
        <w:t xml:space="preserve"> Правительства Ханты-Мансийского АО - </w:t>
      </w:r>
      <w:proofErr w:type="spellStart"/>
      <w:r w:rsidRPr="00502BD9">
        <w:t>Югры</w:t>
      </w:r>
      <w:proofErr w:type="spellEnd"/>
      <w:proofErr w:type="gramEnd"/>
      <w:r w:rsidRPr="00502BD9">
        <w:t xml:space="preserve"> от 26 марта 2004 г. N 113-п "О Порядке назначения, перерасчета и выплаты пенсии за выслугу лет лицам, замещавшим государственные должности Ханты-Мансийского автономного округа - </w:t>
      </w:r>
      <w:proofErr w:type="spellStart"/>
      <w:r w:rsidRPr="00502BD9">
        <w:t>Югры</w:t>
      </w:r>
      <w:proofErr w:type="spellEnd"/>
      <w:r w:rsidRPr="00502BD9">
        <w:t xml:space="preserve"> и должности государственной гражданской службы Ханты-Мансийского автономного округа - </w:t>
      </w:r>
      <w:proofErr w:type="spellStart"/>
      <w:r w:rsidRPr="00502BD9">
        <w:t>Югры</w:t>
      </w:r>
      <w:proofErr w:type="spellEnd"/>
      <w:r w:rsidRPr="00502BD9">
        <w:t>"</w:t>
      </w:r>
      <w:r>
        <w:t xml:space="preserve">, Совет депутатов сельского поселения </w:t>
      </w:r>
      <w:proofErr w:type="gramStart"/>
      <w:r>
        <w:t>Каменное</w:t>
      </w:r>
      <w:proofErr w:type="gramEnd"/>
    </w:p>
    <w:p w:rsidR="00B950D0" w:rsidRDefault="00B950D0" w:rsidP="00B950D0"/>
    <w:p w:rsidR="00B950D0" w:rsidRDefault="00B950D0" w:rsidP="00B950D0">
      <w:r>
        <w:t>РЕШИЛ:</w:t>
      </w:r>
    </w:p>
    <w:p w:rsidR="00B950D0" w:rsidRDefault="00B950D0" w:rsidP="00B950D0"/>
    <w:p w:rsidR="00B950D0" w:rsidRDefault="00B950D0" w:rsidP="00B950D0">
      <w:pPr>
        <w:pStyle w:val="a6"/>
        <w:numPr>
          <w:ilvl w:val="0"/>
          <w:numId w:val="1"/>
        </w:numPr>
        <w:jc w:val="both"/>
      </w:pPr>
      <w:r>
        <w:t xml:space="preserve">Утвердить прилагаемый </w:t>
      </w:r>
      <w:r w:rsidRPr="00502BD9">
        <w:t xml:space="preserve">Порядок назначения, перерасчета и выплаты пенсии за выслугу лет лицам, замещавшим </w:t>
      </w:r>
      <w:r>
        <w:t xml:space="preserve">муниципальные должности и </w:t>
      </w:r>
      <w:r w:rsidRPr="00502BD9">
        <w:t>должности муниципальной службы</w:t>
      </w:r>
      <w:r>
        <w:t xml:space="preserve"> сельского поселения </w:t>
      </w:r>
      <w:proofErr w:type="gramStart"/>
      <w:r>
        <w:t>Каменное</w:t>
      </w:r>
      <w:proofErr w:type="gramEnd"/>
      <w:r>
        <w:t xml:space="preserve"> Октябрьского района Ханты-Мансийского автономного округа – </w:t>
      </w:r>
      <w:proofErr w:type="spellStart"/>
      <w:r>
        <w:t>Югры</w:t>
      </w:r>
      <w:proofErr w:type="spellEnd"/>
      <w:r>
        <w:t>.</w:t>
      </w:r>
    </w:p>
    <w:p w:rsidR="00B950D0" w:rsidRPr="00B950D0" w:rsidRDefault="00B950D0" w:rsidP="00B950D0">
      <w:pPr>
        <w:pStyle w:val="a6"/>
        <w:numPr>
          <w:ilvl w:val="0"/>
          <w:numId w:val="1"/>
        </w:numPr>
        <w:jc w:val="both"/>
      </w:pPr>
      <w:r>
        <w:rPr>
          <w:bCs/>
        </w:rPr>
        <w:t xml:space="preserve">Настоящее решение </w:t>
      </w:r>
      <w:r w:rsidRPr="00B950D0">
        <w:rPr>
          <w:bCs/>
        </w:rPr>
        <w:t xml:space="preserve"> обнародовать и разместить на официальном </w:t>
      </w:r>
      <w:proofErr w:type="spellStart"/>
      <w:r w:rsidRPr="00B950D0">
        <w:rPr>
          <w:bCs/>
        </w:rPr>
        <w:t>веб-сайте</w:t>
      </w:r>
      <w:proofErr w:type="spellEnd"/>
      <w:r w:rsidRPr="00B950D0">
        <w:rPr>
          <w:bCs/>
        </w:rPr>
        <w:t xml:space="preserve"> Администрации поселения в информационно – телекоммуникационной сети общего пользования (компьютерной сети «Интернет»).</w:t>
      </w:r>
    </w:p>
    <w:p w:rsidR="00B950D0" w:rsidRDefault="00B950D0" w:rsidP="00B950D0">
      <w:pPr>
        <w:jc w:val="both"/>
      </w:pPr>
      <w:r>
        <w:t xml:space="preserve">      3. Настоящее решение вступает в силу после его обнародования и размещения на официальном сайте сельского поселения Каменное</w:t>
      </w:r>
      <w:proofErr w:type="gramStart"/>
      <w:r>
        <w:t xml:space="preserve"> .</w:t>
      </w:r>
      <w:proofErr w:type="gramEnd"/>
    </w:p>
    <w:p w:rsidR="00B950D0" w:rsidRDefault="00B950D0" w:rsidP="00B950D0"/>
    <w:p w:rsidR="00B950D0" w:rsidRDefault="00B950D0" w:rsidP="00B950D0"/>
    <w:p w:rsidR="00B950D0" w:rsidRDefault="00B950D0" w:rsidP="00B950D0">
      <w:r>
        <w:t xml:space="preserve">Глава сельского поселения </w:t>
      </w:r>
      <w:proofErr w:type="gramStart"/>
      <w:r>
        <w:t>Каменное</w:t>
      </w:r>
      <w:proofErr w:type="gramEnd"/>
      <w:r>
        <w:t xml:space="preserve">                                                  </w:t>
      </w:r>
      <w:proofErr w:type="spellStart"/>
      <w:r>
        <w:t>Ю.П.Шпирналь</w:t>
      </w:r>
      <w:proofErr w:type="spellEnd"/>
    </w:p>
    <w:p w:rsidR="00B950D0" w:rsidRDefault="00B950D0" w:rsidP="00B950D0"/>
    <w:p w:rsidR="00B950D0" w:rsidRDefault="00B950D0" w:rsidP="00B950D0">
      <w:pPr>
        <w:jc w:val="right"/>
      </w:pPr>
      <w:r>
        <w:br w:type="page"/>
      </w:r>
      <w:r>
        <w:lastRenderedPageBreak/>
        <w:t>Утвержден</w:t>
      </w:r>
    </w:p>
    <w:p w:rsidR="00B950D0" w:rsidRDefault="00B950D0" w:rsidP="00B950D0">
      <w:pPr>
        <w:jc w:val="right"/>
      </w:pPr>
      <w:r>
        <w:t>Решением Совета депутатов</w:t>
      </w:r>
    </w:p>
    <w:p w:rsidR="00B950D0" w:rsidRDefault="00B950D0" w:rsidP="00B950D0">
      <w:pPr>
        <w:jc w:val="right"/>
      </w:pPr>
      <w:r>
        <w:t xml:space="preserve">сельского поселения </w:t>
      </w:r>
      <w:proofErr w:type="gramStart"/>
      <w:r>
        <w:t>Каменное</w:t>
      </w:r>
      <w:proofErr w:type="gramEnd"/>
    </w:p>
    <w:p w:rsidR="00B950D0" w:rsidRDefault="00D82C08" w:rsidP="00B950D0">
      <w:pPr>
        <w:jc w:val="right"/>
      </w:pPr>
      <w:r>
        <w:t xml:space="preserve">от 15 июля 2022 года № 21 </w:t>
      </w:r>
    </w:p>
    <w:p w:rsidR="00B950D0" w:rsidRDefault="00B950D0" w:rsidP="00B950D0"/>
    <w:p w:rsidR="00B950D0" w:rsidRPr="00B77685" w:rsidRDefault="00B950D0" w:rsidP="00B950D0">
      <w:pPr>
        <w:jc w:val="center"/>
        <w:rPr>
          <w:b/>
        </w:rPr>
      </w:pPr>
      <w:r w:rsidRPr="00B77685">
        <w:rPr>
          <w:b/>
        </w:rPr>
        <w:t xml:space="preserve">Порядок </w:t>
      </w:r>
    </w:p>
    <w:p w:rsidR="00B950D0" w:rsidRPr="00B77685" w:rsidRDefault="00B950D0" w:rsidP="00B950D0">
      <w:pPr>
        <w:jc w:val="center"/>
        <w:rPr>
          <w:b/>
        </w:rPr>
      </w:pPr>
      <w:r w:rsidRPr="00B77685">
        <w:rPr>
          <w:b/>
        </w:rPr>
        <w:t xml:space="preserve">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B77685">
        <w:rPr>
          <w:b/>
        </w:rPr>
        <w:t>Каменное</w:t>
      </w:r>
      <w:proofErr w:type="gramEnd"/>
      <w:r w:rsidRPr="00B77685">
        <w:rPr>
          <w:b/>
        </w:rPr>
        <w:t xml:space="preserve"> </w:t>
      </w:r>
    </w:p>
    <w:p w:rsidR="00B950D0" w:rsidRDefault="00B950D0" w:rsidP="00B950D0"/>
    <w:p w:rsidR="00B950D0" w:rsidRPr="00B77685" w:rsidRDefault="00B950D0" w:rsidP="00B950D0">
      <w:pPr>
        <w:jc w:val="center"/>
      </w:pPr>
      <w:r w:rsidRPr="00B77685">
        <w:t>I. Общие положения</w:t>
      </w:r>
    </w:p>
    <w:p w:rsidR="00B950D0" w:rsidRDefault="00B950D0" w:rsidP="00B950D0"/>
    <w:p w:rsidR="00B950D0" w:rsidRPr="00B77685" w:rsidRDefault="00B950D0" w:rsidP="00B950D0">
      <w:pPr>
        <w:jc w:val="both"/>
      </w:pPr>
      <w:r w:rsidRPr="00B77685">
        <w:t xml:space="preserve">1.1. </w:t>
      </w:r>
      <w:proofErr w:type="gramStart"/>
      <w:r w:rsidRPr="00B77685">
        <w:t xml:space="preserve">Настоящий Порядок разработан в целях реализации </w:t>
      </w:r>
      <w:r w:rsidRPr="00677BFE">
        <w:t>Закон</w:t>
      </w:r>
      <w:r>
        <w:t>а</w:t>
      </w:r>
      <w:r w:rsidRPr="00677BFE">
        <w:t xml:space="preserve"> Ханты-Мансийского АО - </w:t>
      </w:r>
      <w:proofErr w:type="spellStart"/>
      <w:r w:rsidRPr="00677BFE">
        <w:t>Югры</w:t>
      </w:r>
      <w:proofErr w:type="spellEnd"/>
      <w:r w:rsidRPr="00677BFE">
        <w:t xml:space="preserve"> от 20 июля 2007 г. N 113-оз "Об отдельных вопросах муниципальной службы в Ханты-Мансийском автономном округе - </w:t>
      </w:r>
      <w:proofErr w:type="spellStart"/>
      <w:r w:rsidRPr="00677BFE">
        <w:t>Югре</w:t>
      </w:r>
      <w:proofErr w:type="spellEnd"/>
      <w:r w:rsidRPr="00677BFE">
        <w:t>", Закон</w:t>
      </w:r>
      <w:r>
        <w:t>а</w:t>
      </w:r>
      <w:r w:rsidRPr="00677BFE">
        <w:t xml:space="preserve"> Ханты-Мансийского АО - </w:t>
      </w:r>
      <w:proofErr w:type="spellStart"/>
      <w:r w:rsidRPr="00677BFE">
        <w:t>Югры</w:t>
      </w:r>
      <w:proofErr w:type="spellEnd"/>
      <w:r w:rsidRPr="00677BFE">
        <w:t xml:space="preserve"> от 28 декабря 2007 г. N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w:t>
      </w:r>
      <w:proofErr w:type="spellStart"/>
      <w:r w:rsidRPr="00677BFE">
        <w:t>Югре</w:t>
      </w:r>
      <w:proofErr w:type="spellEnd"/>
      <w:r w:rsidRPr="00677BFE">
        <w:t>"</w:t>
      </w:r>
      <w:r>
        <w:t xml:space="preserve"> и в</w:t>
      </w:r>
      <w:proofErr w:type="gramEnd"/>
      <w:r>
        <w:t xml:space="preserve"> </w:t>
      </w:r>
      <w:proofErr w:type="gramStart"/>
      <w:r>
        <w:t xml:space="preserve">соответствии с </w:t>
      </w:r>
      <w:r w:rsidRPr="00677BFE">
        <w:t xml:space="preserve">Постановлением Правительства Ханты-Мансийского АО - </w:t>
      </w:r>
      <w:proofErr w:type="spellStart"/>
      <w:r w:rsidRPr="00677BFE">
        <w:t>Югры</w:t>
      </w:r>
      <w:proofErr w:type="spellEnd"/>
      <w:r w:rsidRPr="00677BFE">
        <w:t xml:space="preserve"> от 26 марта 2004 г. N 113-п "О Порядке назначения, перерасчета и выплаты пенсии за выслугу лет лицам, замещавшим государственные должности Ханты-Мансийского автономного округа - </w:t>
      </w:r>
      <w:proofErr w:type="spellStart"/>
      <w:r w:rsidRPr="00677BFE">
        <w:t>Югры</w:t>
      </w:r>
      <w:proofErr w:type="spellEnd"/>
      <w:r w:rsidRPr="00677BFE">
        <w:t xml:space="preserve"> и должности государственной гражданской службы Ханты-Мансийского автономного округа - </w:t>
      </w:r>
      <w:proofErr w:type="spellStart"/>
      <w:r w:rsidRPr="00677BFE">
        <w:t>Югры</w:t>
      </w:r>
      <w:proofErr w:type="spellEnd"/>
      <w:r w:rsidRPr="00677BFE">
        <w:t>"</w:t>
      </w:r>
      <w:r>
        <w:t>.</w:t>
      </w:r>
      <w:proofErr w:type="gramEnd"/>
    </w:p>
    <w:p w:rsidR="00B950D0" w:rsidRDefault="00B950D0" w:rsidP="00B950D0">
      <w:pPr>
        <w:jc w:val="both"/>
      </w:pPr>
      <w:r w:rsidRPr="00B77685">
        <w:t xml:space="preserve">1.2. Настоящий Порядок определяет процедуру назначения, перерасчета и выплаты пенсии за выслугу лет лицам, замещавшим </w:t>
      </w:r>
      <w:r>
        <w:t>на постоянной основе муниципальные</w:t>
      </w:r>
      <w:r w:rsidRPr="00B77685">
        <w:t xml:space="preserve"> должности</w:t>
      </w:r>
      <w:r w:rsidRPr="00677BFE">
        <w:t xml:space="preserve"> сельского поселения Каменное </w:t>
      </w:r>
      <w:r w:rsidRPr="00B77685">
        <w:t xml:space="preserve">(далее </w:t>
      </w:r>
      <w:r>
        <w:t>–</w:t>
      </w:r>
      <w:r w:rsidRPr="00B77685">
        <w:t xml:space="preserve"> </w:t>
      </w:r>
      <w:r>
        <w:t>муниципальные должности</w:t>
      </w:r>
      <w:r w:rsidRPr="00B77685">
        <w:t xml:space="preserve">) и замещавшим должности </w:t>
      </w:r>
      <w:r>
        <w:t>муниципальной службы</w:t>
      </w:r>
      <w:r w:rsidRPr="00B77685">
        <w:t xml:space="preserve"> </w:t>
      </w:r>
      <w:r w:rsidRPr="00677BFE">
        <w:t xml:space="preserve">сельского поселения Каменное Октябрьского района Ханты-Мансийского автономного округа – </w:t>
      </w:r>
      <w:proofErr w:type="spellStart"/>
      <w:r w:rsidRPr="00677BFE">
        <w:t>Югры</w:t>
      </w:r>
      <w:proofErr w:type="spellEnd"/>
      <w:r w:rsidRPr="00677BFE">
        <w:t xml:space="preserve"> </w:t>
      </w:r>
      <w:r w:rsidRPr="00B77685">
        <w:t xml:space="preserve">(далее - должности </w:t>
      </w:r>
      <w:r>
        <w:t>муниципальной</w:t>
      </w:r>
      <w:r w:rsidRPr="00B77685">
        <w:t xml:space="preserve"> службы).</w:t>
      </w:r>
    </w:p>
    <w:p w:rsidR="00B950D0" w:rsidRPr="001A0956" w:rsidRDefault="00B950D0" w:rsidP="00B950D0">
      <w:pPr>
        <w:jc w:val="both"/>
      </w:pPr>
      <w:r>
        <w:t xml:space="preserve">1.3. </w:t>
      </w:r>
      <w:r w:rsidRPr="00B619BD">
        <w:t>На муниципального служащего в области пенсионного обеспечения в полном объеме распространяются права государственного гражданского служащего</w:t>
      </w:r>
      <w:r w:rsidRPr="001A0956">
        <w:t xml:space="preserve"> Ханты-Мансийского автономного округа – </w:t>
      </w:r>
      <w:proofErr w:type="spellStart"/>
      <w:r w:rsidRPr="001A0956">
        <w:t>Югры</w:t>
      </w:r>
      <w:proofErr w:type="spellEnd"/>
      <w:r w:rsidRPr="00B619BD">
        <w:t>, установленные федеральными законами</w:t>
      </w:r>
      <w:r>
        <w:t>,</w:t>
      </w:r>
      <w:r w:rsidRPr="00B619BD">
        <w:t xml:space="preserve"> </w:t>
      </w:r>
      <w:r>
        <w:t xml:space="preserve">главой </w:t>
      </w:r>
      <w:r>
        <w:rPr>
          <w:lang w:val="en-US"/>
        </w:rPr>
        <w:t>VII</w:t>
      </w:r>
      <w:r w:rsidRPr="001A0956">
        <w:t xml:space="preserve"> Закон</w:t>
      </w:r>
      <w:r>
        <w:t>а</w:t>
      </w:r>
      <w:r w:rsidRPr="001A0956">
        <w:t xml:space="preserve"> Ханты-Мансийского АО - </w:t>
      </w:r>
      <w:proofErr w:type="spellStart"/>
      <w:r w:rsidRPr="001A0956">
        <w:t>Югры</w:t>
      </w:r>
      <w:proofErr w:type="spellEnd"/>
      <w:r w:rsidRPr="001A0956">
        <w:t xml:space="preserve"> от 31 декабря 2004 г. N 97-оз "О государственной гражданской службе Ханты-Мансийского автономного округа - </w:t>
      </w:r>
      <w:proofErr w:type="spellStart"/>
      <w:r w:rsidRPr="001A0956">
        <w:t>Югры</w:t>
      </w:r>
      <w:proofErr w:type="spellEnd"/>
      <w:r w:rsidRPr="001A0956">
        <w:t>"</w:t>
      </w:r>
      <w:r>
        <w:t>.</w:t>
      </w:r>
    </w:p>
    <w:p w:rsidR="00B950D0" w:rsidRPr="001A0956" w:rsidRDefault="00B950D0" w:rsidP="00B950D0">
      <w:pPr>
        <w:jc w:val="both"/>
      </w:pPr>
      <w:r w:rsidRPr="001A0956">
        <w:t>1</w:t>
      </w:r>
      <w:r>
        <w:t xml:space="preserve">.4. </w:t>
      </w:r>
      <w:proofErr w:type="gramStart"/>
      <w:r w:rsidRPr="001A0956">
        <w:t xml:space="preserve">Лицам, замещавшим должности </w:t>
      </w:r>
      <w:r>
        <w:t>муниципальной</w:t>
      </w:r>
      <w:r w:rsidRPr="001A0956">
        <w:t xml:space="preserve"> службы, назначается пенсия за выслугу лет при наличии стажа </w:t>
      </w:r>
      <w:r>
        <w:t>муниципальной</w:t>
      </w:r>
      <w:r w:rsidRPr="001A0956">
        <w:t xml:space="preserve"> службы не менее стажа, продолжительность которого для назначения пенсии за выслугу лет в соответствующем году определяется согласно </w:t>
      </w:r>
      <w:hyperlink r:id="rId8" w:anchor="/document/12125128/entry/1000" w:history="1">
        <w:r w:rsidRPr="001A0956">
          <w:rPr>
            <w:rStyle w:val="a5"/>
          </w:rPr>
          <w:t>приложению</w:t>
        </w:r>
      </w:hyperlink>
      <w:r w:rsidRPr="001A0956">
        <w:t xml:space="preserve"> 2 к </w:t>
      </w:r>
      <w:hyperlink r:id="rId9" w:anchor="/document/12125128/entry/0" w:history="1">
        <w:r w:rsidRPr="001A0956">
          <w:rPr>
            <w:rStyle w:val="a5"/>
          </w:rPr>
          <w:t>Федеральному закону</w:t>
        </w:r>
      </w:hyperlink>
      <w:r w:rsidRPr="001A0956">
        <w:t> "О государственном пенсионном обеспечении в Российской Федерации", в размере 45 процентов среднемесячного заработка данного лица за вычетом страховой пенсии по старости (инвалидности), фиксированной выплаты</w:t>
      </w:r>
      <w:proofErr w:type="gramEnd"/>
      <w:r w:rsidRPr="001A0956">
        <w:t xml:space="preserve"> к страховой пенсии и повышений фиксированной выплаты к страховой пенсии, установленных в соответствии с Федеральным законом "О страховых пенсиях". За </w:t>
      </w:r>
      <w:proofErr w:type="gramStart"/>
      <w:r w:rsidRPr="001A0956">
        <w:t>каждый полный год</w:t>
      </w:r>
      <w:proofErr w:type="gramEnd"/>
      <w:r w:rsidRPr="001A0956">
        <w:t xml:space="preserve"> стажа </w:t>
      </w:r>
      <w:r>
        <w:t>муниципальной</w:t>
      </w:r>
      <w:r w:rsidRPr="001A0956">
        <w:t xml:space="preserve">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w:t>
      </w:r>
      <w:r>
        <w:t>муниципальной</w:t>
      </w:r>
      <w:r w:rsidRPr="001A0956">
        <w:t xml:space="preserve"> службы.</w:t>
      </w:r>
    </w:p>
    <w:p w:rsidR="00B950D0" w:rsidRDefault="00B950D0" w:rsidP="00B950D0">
      <w:pPr>
        <w:jc w:val="both"/>
      </w:pPr>
      <w:r w:rsidRPr="001A0956">
        <w:t>Минимальный размер пенсии за выслугу лет устанавливается в сумме 5 000 рублей.</w:t>
      </w:r>
    </w:p>
    <w:p w:rsidR="00B950D0" w:rsidRDefault="00B950D0" w:rsidP="00B950D0">
      <w:pPr>
        <w:jc w:val="both"/>
      </w:pPr>
      <w:r w:rsidRPr="008A3D7A">
        <w:t>Размер среднемесячного заработка, из которого исчисляется размер пенсии за выслугу лет, не может превышать 0,8 месячного де</w:t>
      </w:r>
      <w:r>
        <w:t>нежного содержания по замещаемой</w:t>
      </w:r>
      <w:r w:rsidRPr="008A3D7A">
        <w:t xml:space="preserve"> должности</w:t>
      </w:r>
      <w:r>
        <w:t xml:space="preserve"> муниципальной службы</w:t>
      </w:r>
      <w:r w:rsidRPr="008A3D7A">
        <w:t>.</w:t>
      </w:r>
    </w:p>
    <w:p w:rsidR="00B950D0" w:rsidRDefault="00B950D0" w:rsidP="00B950D0">
      <w:pPr>
        <w:jc w:val="both"/>
      </w:pPr>
      <w:r>
        <w:lastRenderedPageBreak/>
        <w:t xml:space="preserve">1.5. </w:t>
      </w:r>
      <w:proofErr w:type="gramStart"/>
      <w:r>
        <w:t xml:space="preserve">Лицам, замещавшим муниципальные должности </w:t>
      </w:r>
      <w:r w:rsidRPr="001A0956">
        <w:t>не менее срока, предусмотренного законодательством автономного округа</w:t>
      </w:r>
      <w:r>
        <w:t xml:space="preserve">, Уставом сельского поселения Каменное </w:t>
      </w:r>
      <w:r w:rsidRPr="001A0956">
        <w:t>для замещения этих должностей, назначается пенсия за выслугу лет в размере 45 процентов среднемесячного заработка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r w:rsidRPr="007A2A92">
        <w:t>Федеральным законом</w:t>
      </w:r>
      <w:r w:rsidRPr="001A0956">
        <w:t> "О страховых пенсиях</w:t>
      </w:r>
      <w:proofErr w:type="gramEnd"/>
      <w:r w:rsidRPr="001A0956">
        <w:t xml:space="preserve">". Кроме того, размер пенсии увеличивается на 3 процента от среднемесячной заработной платы за </w:t>
      </w:r>
      <w:proofErr w:type="gramStart"/>
      <w:r w:rsidRPr="001A0956">
        <w:t>каждый полный год</w:t>
      </w:r>
      <w:proofErr w:type="gramEnd"/>
      <w:r w:rsidRPr="001A0956">
        <w:t xml:space="preserve"> стажа на </w:t>
      </w:r>
      <w:r>
        <w:t>муниципальной</w:t>
      </w:r>
      <w:r w:rsidRPr="001A0956">
        <w:t xml:space="preserve"> должности.</w:t>
      </w:r>
      <w:r>
        <w:t xml:space="preserve"> </w:t>
      </w:r>
      <w:r w:rsidRPr="001A0956">
        <w:t>При этом общая сумма пенсии за выслугу лет и страховой пенсии по старости</w:t>
      </w:r>
      <w:r>
        <w:t xml:space="preserve"> </w:t>
      </w:r>
      <w:r w:rsidRPr="007A2A92">
        <w:t>(инвалидности), фиксированной выплаты к страховой пенсии и повышений фиксированной выплаты к страховой пенсии</w:t>
      </w:r>
      <w:r w:rsidRPr="001A0956">
        <w:t xml:space="preserve"> не может превышать 75 процентов среднемесячной заработной платы лица, замещавшего </w:t>
      </w:r>
      <w:r>
        <w:t>муниципальную</w:t>
      </w:r>
      <w:r w:rsidRPr="001A0956">
        <w:t xml:space="preserve"> должность.</w:t>
      </w:r>
    </w:p>
    <w:p w:rsidR="00B950D0" w:rsidRDefault="00B950D0" w:rsidP="00B950D0">
      <w:pPr>
        <w:jc w:val="both"/>
      </w:pPr>
      <w:r w:rsidRPr="007A2A92">
        <w:t xml:space="preserve">Размер среднемесячной заработной платы, из которой исчисляется размер пенсии за выслугу лет лица, замещавшего </w:t>
      </w:r>
      <w:r>
        <w:t>муниципальную</w:t>
      </w:r>
      <w:r w:rsidRPr="007A2A92">
        <w:t xml:space="preserve"> должность, не может превышать 0,8 месячного денежного содержания по замещаемой должности.</w:t>
      </w:r>
    </w:p>
    <w:p w:rsidR="00B950D0" w:rsidRDefault="00B950D0" w:rsidP="00B950D0">
      <w:pPr>
        <w:jc w:val="both"/>
      </w:pPr>
      <w:r>
        <w:t xml:space="preserve">1.6. </w:t>
      </w:r>
      <w:proofErr w:type="gramStart"/>
      <w:r>
        <w:t xml:space="preserve">Пенсия за выслугу лет лицам, указанным в п. 1.5 настоящего Порядка, </w:t>
      </w:r>
      <w:r w:rsidRPr="008A3D7A">
        <w:t xml:space="preserve">устанавливаются только в отношении лиц, </w:t>
      </w:r>
      <w:r>
        <w:t>замещавших муниципальные должности</w:t>
      </w:r>
      <w:r w:rsidRPr="008A3D7A">
        <w:t xml:space="preserve">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0" w:anchor="/document/186367/entry/351606" w:history="1">
        <w:r w:rsidRPr="008A3D7A">
          <w:rPr>
            <w:rStyle w:val="a5"/>
          </w:rPr>
          <w:t>абзацем седьмым части 16 статьи 35</w:t>
        </w:r>
      </w:hyperlink>
      <w:r w:rsidRPr="008A3D7A">
        <w:t>, </w:t>
      </w:r>
      <w:hyperlink r:id="rId11" w:anchor="/document/186367/entry/360621" w:history="1">
        <w:r w:rsidRPr="008A3D7A">
          <w:rPr>
            <w:rStyle w:val="a5"/>
          </w:rPr>
          <w:t>пунктами 2.1</w:t>
        </w:r>
      </w:hyperlink>
      <w:r w:rsidRPr="008A3D7A">
        <w:t>, </w:t>
      </w:r>
      <w:hyperlink r:id="rId12" w:anchor="/document/186367/entry/360603" w:history="1">
        <w:r w:rsidRPr="008A3D7A">
          <w:rPr>
            <w:rStyle w:val="a5"/>
          </w:rPr>
          <w:t>3</w:t>
        </w:r>
      </w:hyperlink>
      <w:r w:rsidRPr="008A3D7A">
        <w:t>, </w:t>
      </w:r>
      <w:hyperlink r:id="rId13" w:anchor="/document/186367/entry/360606" w:history="1">
        <w:r w:rsidRPr="008A3D7A">
          <w:rPr>
            <w:rStyle w:val="a5"/>
          </w:rPr>
          <w:t>6 - 9 части 6</w:t>
        </w:r>
      </w:hyperlink>
      <w:r w:rsidRPr="008A3D7A">
        <w:t>, </w:t>
      </w:r>
      <w:hyperlink r:id="rId14" w:anchor="/document/186367/entry/36061" w:history="1">
        <w:r w:rsidRPr="008A3D7A">
          <w:rPr>
            <w:rStyle w:val="a5"/>
          </w:rPr>
          <w:t>частью 6.1 статьи</w:t>
        </w:r>
        <w:proofErr w:type="gramEnd"/>
        <w:r w:rsidRPr="008A3D7A">
          <w:rPr>
            <w:rStyle w:val="a5"/>
          </w:rPr>
          <w:t xml:space="preserve"> 36</w:t>
        </w:r>
      </w:hyperlink>
      <w:r w:rsidRPr="008A3D7A">
        <w:t>, </w:t>
      </w:r>
      <w:hyperlink r:id="rId15" w:anchor="/document/186367/entry/4071" w:history="1">
        <w:r w:rsidRPr="008A3D7A">
          <w:rPr>
            <w:rStyle w:val="a5"/>
          </w:rPr>
          <w:t>частью 7.1</w:t>
        </w:r>
      </w:hyperlink>
      <w:r w:rsidRPr="008A3D7A">
        <w:t>, </w:t>
      </w:r>
      <w:hyperlink r:id="rId16" w:anchor="/document/186367/entry/401005" w:history="1">
        <w:r w:rsidRPr="008A3D7A">
          <w:rPr>
            <w:rStyle w:val="a5"/>
          </w:rPr>
          <w:t>пунктами 5 - 8 части 10</w:t>
        </w:r>
      </w:hyperlink>
      <w:r w:rsidRPr="008A3D7A">
        <w:t>, </w:t>
      </w:r>
      <w:hyperlink r:id="rId17" w:anchor="/document/186367/entry/40101" w:history="1">
        <w:r w:rsidRPr="008A3D7A">
          <w:rPr>
            <w:rStyle w:val="a5"/>
          </w:rPr>
          <w:t>частью 10.1 статьи 40</w:t>
        </w:r>
      </w:hyperlink>
      <w:r w:rsidRPr="008A3D7A">
        <w:t>, </w:t>
      </w:r>
      <w:hyperlink r:id="rId18" w:anchor="/document/186367/entry/7301" w:history="1">
        <w:r w:rsidRPr="008A3D7A">
          <w:rPr>
            <w:rStyle w:val="a5"/>
          </w:rPr>
          <w:t>частями 1</w:t>
        </w:r>
      </w:hyperlink>
      <w:r w:rsidRPr="008A3D7A">
        <w:t> и </w:t>
      </w:r>
      <w:hyperlink r:id="rId19" w:anchor="/document/186367/entry/7302" w:history="1">
        <w:r w:rsidRPr="008A3D7A">
          <w:rPr>
            <w:rStyle w:val="a5"/>
          </w:rPr>
          <w:t>2 статьи 73</w:t>
        </w:r>
      </w:hyperlink>
      <w:r w:rsidRPr="008A3D7A">
        <w:t> </w:t>
      </w:r>
      <w:r w:rsidRPr="001A0956">
        <w:t xml:space="preserve"> </w:t>
      </w:r>
      <w:r>
        <w:t>Федерального</w:t>
      </w:r>
      <w:r w:rsidRPr="008A3D7A">
        <w:t xml:space="preserve"> закон</w:t>
      </w:r>
      <w:r>
        <w:t>а</w:t>
      </w:r>
      <w:r w:rsidRPr="008A3D7A">
        <w:t xml:space="preserve"> от 6 октября 2003 г. N 131-ФЗ "Об общих принципах организации местного самоуправления в Российской Федерации"</w:t>
      </w:r>
      <w:r>
        <w:t>.</w:t>
      </w:r>
    </w:p>
    <w:p w:rsidR="00B950D0" w:rsidRPr="001A0956" w:rsidRDefault="00B950D0" w:rsidP="00B950D0">
      <w:pPr>
        <w:jc w:val="both"/>
      </w:pPr>
      <w:r>
        <w:t xml:space="preserve">1.7. </w:t>
      </w:r>
      <w:proofErr w:type="gramStart"/>
      <w:r w:rsidRPr="008A3D7A">
        <w:t>При определении размера пенсии за выслугу лет в порядке, установленном пунктами 1.4, 1.5 настоящего Порядка,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0" w:anchor="/document/12125146/entry/0" w:history="1">
        <w:r w:rsidRPr="008A3D7A">
          <w:rPr>
            <w:rStyle w:val="a5"/>
          </w:rPr>
          <w:t>Федеральным законом</w:t>
        </w:r>
      </w:hyperlink>
      <w:r w:rsidRPr="008A3D7A">
        <w:t> "О трудовых пенсиях в Российской Федерации</w:t>
      </w:r>
      <w:proofErr w:type="gramEnd"/>
      <w:r w:rsidRPr="008A3D7A">
        <w:t xml:space="preserve">", </w:t>
      </w:r>
      <w:proofErr w:type="gramStart"/>
      <w:r w:rsidRPr="008A3D7A">
        <w:t>размер доли страховой пенсии, установленной и исчисленной в соответствии с </w:t>
      </w:r>
      <w:hyperlink r:id="rId21" w:anchor="/document/70552688/entry/0" w:history="1">
        <w:r w:rsidRPr="008A3D7A">
          <w:rPr>
            <w:rStyle w:val="a5"/>
          </w:rPr>
          <w:t>Федеральным законом</w:t>
        </w:r>
      </w:hyperlink>
      <w:r w:rsidRPr="008A3D7A">
        <w:t>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w:t>
      </w:r>
      <w:proofErr w:type="gramEnd"/>
      <w:r w:rsidRPr="008A3D7A">
        <w:t xml:space="preserve"> досрочно) страховой пенсии по старости.</w:t>
      </w:r>
    </w:p>
    <w:p w:rsidR="00B950D0" w:rsidRPr="001A0956" w:rsidRDefault="00B950D0" w:rsidP="00B950D0">
      <w:pPr>
        <w:jc w:val="both"/>
      </w:pPr>
    </w:p>
    <w:p w:rsidR="0032701D" w:rsidRPr="0032701D" w:rsidRDefault="0032701D" w:rsidP="0032701D">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lang w:val="en-US"/>
        </w:rPr>
        <w:t>II</w:t>
      </w:r>
      <w:r w:rsidRPr="0032701D">
        <w:rPr>
          <w:rFonts w:ascii="Arial" w:hAnsi="Arial" w:cs="Arial"/>
          <w:color w:val="444444"/>
          <w:sz w:val="24"/>
          <w:szCs w:val="24"/>
        </w:rPr>
        <w:t>.</w:t>
      </w:r>
      <w:r>
        <w:rPr>
          <w:rFonts w:ascii="Arial" w:hAnsi="Arial" w:cs="Arial"/>
          <w:color w:val="444444"/>
          <w:sz w:val="24"/>
          <w:szCs w:val="24"/>
        </w:rPr>
        <w:t>Поощрительная выплата при назначении пенсии за выслугу лет</w:t>
      </w:r>
    </w:p>
    <w:p w:rsidR="0032701D" w:rsidRPr="0032701D" w:rsidRDefault="0032701D" w:rsidP="0032701D">
      <w:pPr>
        <w:pStyle w:val="formattext"/>
        <w:shd w:val="clear" w:color="auto" w:fill="FFFFFF"/>
        <w:spacing w:before="0" w:beforeAutospacing="0" w:after="0" w:afterAutospacing="0"/>
        <w:ind w:firstLine="480"/>
        <w:jc w:val="both"/>
        <w:textAlignment w:val="baseline"/>
      </w:pPr>
      <w:r w:rsidRPr="0032701D">
        <w:t xml:space="preserve">2. </w:t>
      </w:r>
      <w:proofErr w:type="gramStart"/>
      <w:r w:rsidRPr="0032701D">
        <w:t>Лицу, замещавшему должность муниципальной службы,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муниципальной службы (за стаж муниципальной службы, определенный согласно </w:t>
      </w:r>
      <w:hyperlink r:id="rId22" w:anchor="8PE0LR" w:history="1">
        <w:r w:rsidRPr="0032701D">
          <w:rPr>
            <w:rStyle w:val="a5"/>
            <w:color w:val="auto"/>
          </w:rPr>
          <w:t>приложению 2</w:t>
        </w:r>
      </w:hyperlink>
      <w:r w:rsidRPr="0032701D">
        <w:t> к </w:t>
      </w:r>
      <w:hyperlink r:id="rId23" w:anchor="7D20K3" w:history="1">
        <w:r w:rsidRPr="0032701D">
          <w:rPr>
            <w:rStyle w:val="a5"/>
            <w:color w:val="auto"/>
          </w:rPr>
          <w:t>Федеральному закону от 15.12.2001 N 166-ФЗ "О государственном пенсионном обеспечении в Российской Федерации"</w:t>
        </w:r>
      </w:hyperlink>
      <w:r w:rsidRPr="0032701D">
        <w:t>,-четыре размера месячного денежного содержания;</w:t>
      </w:r>
      <w:proofErr w:type="gramEnd"/>
      <w:r w:rsidRPr="0032701D">
        <w:t xml:space="preserve"> за каждые полные три года свыше указанного </w:t>
      </w:r>
      <w:proofErr w:type="spellStart"/>
      <w:proofErr w:type="gramStart"/>
      <w:r w:rsidRPr="0032701D">
        <w:t>стажа-один</w:t>
      </w:r>
      <w:proofErr w:type="spellEnd"/>
      <w:proofErr w:type="gramEnd"/>
      <w:r w:rsidRPr="0032701D">
        <w:t xml:space="preserve"> размер месячного денежного содержания, но в целом не более семи размеров месячного денежного содержания).</w:t>
      </w:r>
      <w:r w:rsidRPr="0032701D">
        <w:br/>
      </w:r>
    </w:p>
    <w:p w:rsidR="00B950D0" w:rsidRPr="00B77685" w:rsidRDefault="0032701D" w:rsidP="00B950D0">
      <w:pPr>
        <w:jc w:val="center"/>
      </w:pPr>
      <w:r>
        <w:rPr>
          <w:lang w:val="en-US"/>
        </w:rPr>
        <w:t>I</w:t>
      </w:r>
      <w:r w:rsidR="00B950D0" w:rsidRPr="00B77685">
        <w:t>II. Порядок назначения и выплаты пенсии за выслугу лет</w:t>
      </w:r>
    </w:p>
    <w:p w:rsidR="00B950D0" w:rsidRPr="00B77685" w:rsidRDefault="00B950D0" w:rsidP="00B950D0"/>
    <w:p w:rsidR="00B950D0" w:rsidRPr="00B77685" w:rsidRDefault="0032701D" w:rsidP="00B950D0">
      <w:pPr>
        <w:jc w:val="both"/>
      </w:pPr>
      <w:r w:rsidRPr="0032701D">
        <w:t>3</w:t>
      </w:r>
      <w:r w:rsidR="00B950D0" w:rsidRPr="00B77685">
        <w:t xml:space="preserve">.1. </w:t>
      </w:r>
      <w:proofErr w:type="gramStart"/>
      <w:r w:rsidR="00B950D0" w:rsidRPr="00B77685">
        <w:t xml:space="preserve">Лицо, замещавшее </w:t>
      </w:r>
      <w:r w:rsidR="00B950D0">
        <w:t>муниципальную</w:t>
      </w:r>
      <w:r w:rsidR="00B950D0" w:rsidRPr="00B77685">
        <w:t xml:space="preserve"> должность, лицо, замещавшее должность </w:t>
      </w:r>
      <w:r w:rsidR="00B950D0">
        <w:t>муниципальной</w:t>
      </w:r>
      <w:r w:rsidR="00B950D0" w:rsidRPr="00B77685">
        <w:t xml:space="preserve"> службы (далее - </w:t>
      </w:r>
      <w:r w:rsidR="00B950D0">
        <w:t>муниципальный</w:t>
      </w:r>
      <w:r w:rsidR="00B950D0" w:rsidRPr="00B77685">
        <w:t xml:space="preserve"> служащий) подает в кадровую службу </w:t>
      </w:r>
      <w:r w:rsidR="00B950D0">
        <w:lastRenderedPageBreak/>
        <w:t>администрации</w:t>
      </w:r>
      <w:r w:rsidR="00B950D0" w:rsidRPr="00866EBC">
        <w:t xml:space="preserve"> сельского поселения Каменное </w:t>
      </w:r>
      <w:r w:rsidR="00B950D0">
        <w:t>(далее – администрация)</w:t>
      </w:r>
      <w:r w:rsidR="00B950D0" w:rsidRPr="00B77685">
        <w:t xml:space="preserve"> письменное заявление о назначении пенсии за выслугу лет, форма которого предусмотрена </w:t>
      </w:r>
      <w:hyperlink r:id="rId24" w:anchor="/document/18915843/entry/1001" w:history="1">
        <w:r w:rsidR="00B950D0" w:rsidRPr="00866EBC">
          <w:rPr>
            <w:rStyle w:val="a5"/>
          </w:rPr>
          <w:t>приложением 1</w:t>
        </w:r>
      </w:hyperlink>
      <w:r w:rsidR="00B950D0" w:rsidRPr="00B77685">
        <w:t xml:space="preserve"> к настоящему Порядку, на имя председателя комиссии по назначению пенсии за выслугу лет лицам, замещавшим </w:t>
      </w:r>
      <w:r w:rsidR="00B950D0">
        <w:t>муниципальные</w:t>
      </w:r>
      <w:r w:rsidR="00B950D0" w:rsidRPr="00B77685">
        <w:t xml:space="preserve"> должности и должности </w:t>
      </w:r>
      <w:r w:rsidR="00B950D0">
        <w:t>муниципальной</w:t>
      </w:r>
      <w:r w:rsidR="00B950D0" w:rsidRPr="00B77685">
        <w:t xml:space="preserve"> службы</w:t>
      </w:r>
      <w:r w:rsidR="00B950D0">
        <w:t xml:space="preserve"> (далее – Комиссия)</w:t>
      </w:r>
      <w:r w:rsidR="00B950D0" w:rsidRPr="00B77685">
        <w:t>, к которому</w:t>
      </w:r>
      <w:proofErr w:type="gramEnd"/>
      <w:r w:rsidR="00B950D0" w:rsidRPr="00B77685">
        <w:t xml:space="preserve"> прилагает следующие документы:</w:t>
      </w:r>
    </w:p>
    <w:p w:rsidR="00B950D0" w:rsidRDefault="00B950D0" w:rsidP="00B950D0"/>
    <w:p w:rsidR="00B950D0" w:rsidRPr="00B77685" w:rsidRDefault="00B950D0" w:rsidP="00B950D0">
      <w:pPr>
        <w:jc w:val="both"/>
      </w:pPr>
      <w:r>
        <w:t xml:space="preserve">- </w:t>
      </w:r>
      <w:r w:rsidRPr="00B77685">
        <w:t>справку органа Пенсионного фонда Российской Федерации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(далее - справка органа Пенсионного фонда Российской Федерации);</w:t>
      </w:r>
    </w:p>
    <w:p w:rsidR="00B950D0" w:rsidRPr="00B77685" w:rsidRDefault="00B950D0" w:rsidP="00B950D0">
      <w:pPr>
        <w:jc w:val="both"/>
      </w:pPr>
      <w:r>
        <w:t xml:space="preserve">- </w:t>
      </w:r>
      <w:r w:rsidRPr="00B77685">
        <w:t>справку Ханты-Мансийского негосударственного пенсионного фонда по месту жительства о неполучении дополнительной пенсии;</w:t>
      </w:r>
    </w:p>
    <w:p w:rsidR="00B950D0" w:rsidRPr="00B77685" w:rsidRDefault="00B950D0" w:rsidP="00B950D0">
      <w:pPr>
        <w:jc w:val="both"/>
      </w:pPr>
      <w:proofErr w:type="gramStart"/>
      <w:r>
        <w:t xml:space="preserve">- </w:t>
      </w:r>
      <w:r w:rsidRPr="00B77685">
        <w:t xml:space="preserve">заявление о включении в стаж </w:t>
      </w:r>
      <w:r>
        <w:t>муниципальной</w:t>
      </w:r>
      <w:r w:rsidRPr="00B77685">
        <w:t xml:space="preserve">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w:t>
      </w:r>
      <w:r>
        <w:t>муниципальной</w:t>
      </w:r>
      <w:r w:rsidRPr="00B77685">
        <w:t xml:space="preserve"> службы (далее - заявление об иных периодах), форма которого предусмотрена </w:t>
      </w:r>
      <w:hyperlink r:id="rId25" w:anchor="/document/18915843/entry/1011" w:history="1">
        <w:r w:rsidRPr="00E0734D">
          <w:rPr>
            <w:rStyle w:val="a5"/>
          </w:rPr>
          <w:t xml:space="preserve">приложением </w:t>
        </w:r>
      </w:hyperlink>
      <w:r>
        <w:t>5</w:t>
      </w:r>
      <w:r w:rsidRPr="00B77685">
        <w:t> к настоящему Порядку</w:t>
      </w:r>
      <w:r>
        <w:t xml:space="preserve"> (для муниципальных служащих)</w:t>
      </w:r>
      <w:r w:rsidRPr="00B77685">
        <w:t>;</w:t>
      </w:r>
      <w:proofErr w:type="gramEnd"/>
    </w:p>
    <w:p w:rsidR="00B950D0" w:rsidRPr="00B77685" w:rsidRDefault="00B950D0" w:rsidP="00B950D0">
      <w:pPr>
        <w:jc w:val="both"/>
      </w:pPr>
      <w:r>
        <w:t xml:space="preserve">- </w:t>
      </w:r>
      <w:r w:rsidRPr="00B77685">
        <w:t>реквизиты кредитного учреждения для перечисления пенсии за выслугу лет.</w:t>
      </w:r>
    </w:p>
    <w:p w:rsidR="00B950D0" w:rsidRPr="00B77685" w:rsidRDefault="00B950D0" w:rsidP="00B950D0">
      <w:pPr>
        <w:jc w:val="both"/>
      </w:pPr>
      <w:r w:rsidRPr="00E0734D">
        <w:t>Лицо, замещавшее муниципальную должность</w:t>
      </w:r>
      <w:r>
        <w:t>, муниципальный</w:t>
      </w:r>
      <w:r w:rsidRPr="00B77685">
        <w:t xml:space="preserve">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B950D0" w:rsidRPr="00B77685" w:rsidRDefault="0032701D" w:rsidP="00B950D0">
      <w:pPr>
        <w:jc w:val="both"/>
      </w:pPr>
      <w:r w:rsidRPr="0032701D">
        <w:t>3</w:t>
      </w:r>
      <w:r w:rsidR="00B950D0" w:rsidRPr="00B77685">
        <w:t xml:space="preserve">.2. В случае реорганизации или ликвидации (упразднения) </w:t>
      </w:r>
      <w:r w:rsidR="00B950D0">
        <w:t>администрации</w:t>
      </w:r>
      <w:r w:rsidR="00B950D0" w:rsidRPr="00B77685">
        <w:t xml:space="preserve"> заявление о назначении пенсии за выслугу лет подается </w:t>
      </w:r>
      <w:proofErr w:type="gramStart"/>
      <w:r w:rsidR="00B950D0" w:rsidRPr="00B77685">
        <w:t>в</w:t>
      </w:r>
      <w:proofErr w:type="gramEnd"/>
      <w:r w:rsidR="00B950D0" w:rsidRPr="00B77685">
        <w:t>:</w:t>
      </w:r>
    </w:p>
    <w:p w:rsidR="00B950D0" w:rsidRPr="00B77685" w:rsidRDefault="00B950D0" w:rsidP="00B950D0">
      <w:pPr>
        <w:jc w:val="both"/>
      </w:pPr>
      <w:r w:rsidRPr="00B77685">
        <w:t xml:space="preserve">кадровую службу органа </w:t>
      </w:r>
      <w:r>
        <w:t>местного самоуправления</w:t>
      </w:r>
      <w:r w:rsidRPr="00B77685">
        <w:t xml:space="preserve">, которому федеральным законодательством, законодательством Ханты-Мансийского автономного округа - </w:t>
      </w:r>
      <w:proofErr w:type="spellStart"/>
      <w:r w:rsidRPr="00B77685">
        <w:t>Югры</w:t>
      </w:r>
      <w:proofErr w:type="spellEnd"/>
      <w:r w:rsidRPr="00B77685">
        <w:t xml:space="preserve"> переданы функции </w:t>
      </w:r>
      <w:r>
        <w:t>реорганизованной или ликвидированной (упраздненной</w:t>
      </w:r>
      <w:r w:rsidRPr="00B77685">
        <w:t xml:space="preserve">) </w:t>
      </w:r>
      <w:r>
        <w:t>администрации</w:t>
      </w:r>
      <w:r w:rsidRPr="00B77685">
        <w:t>;</w:t>
      </w:r>
    </w:p>
    <w:p w:rsidR="00B950D0" w:rsidRPr="00B77685" w:rsidRDefault="0032701D" w:rsidP="00B950D0">
      <w:r w:rsidRPr="0032701D">
        <w:t>3</w:t>
      </w:r>
      <w:r w:rsidR="00B950D0" w:rsidRPr="00B77685">
        <w:t xml:space="preserve">.3. Заявление о назначении пенсии за выслугу лет регистрируется в день его подачи (получения по почте) кадровой службой </w:t>
      </w:r>
      <w:r w:rsidR="00B950D0">
        <w:t>администрации</w:t>
      </w:r>
      <w:r w:rsidR="00B950D0" w:rsidRPr="00B77685">
        <w:t>.</w:t>
      </w:r>
    </w:p>
    <w:p w:rsidR="00B950D0" w:rsidRPr="00B77685" w:rsidRDefault="0032701D" w:rsidP="00B950D0">
      <w:pPr>
        <w:jc w:val="both"/>
      </w:pPr>
      <w:r w:rsidRPr="0032701D">
        <w:t>3</w:t>
      </w:r>
      <w:r w:rsidR="00B950D0" w:rsidRPr="00B77685">
        <w:t xml:space="preserve">.4. При приеме заявления о назначении пенсии за выслугу лет </w:t>
      </w:r>
      <w:r w:rsidR="00B950D0">
        <w:t>лица, замещавшего</w:t>
      </w:r>
      <w:r w:rsidR="00B950D0" w:rsidRPr="00E0734D">
        <w:t xml:space="preserve"> муниципальную должность</w:t>
      </w:r>
      <w:r w:rsidR="00B950D0">
        <w:t xml:space="preserve">, </w:t>
      </w:r>
      <w:r w:rsidR="00B950D0" w:rsidRPr="00E0734D">
        <w:t xml:space="preserve"> </w:t>
      </w:r>
      <w:r w:rsidR="00B950D0">
        <w:t>муниципального служащего, имеющих</w:t>
      </w:r>
      <w:r w:rsidR="00B950D0" w:rsidRPr="00B77685">
        <w:t xml:space="preserve"> право на эту пенсию</w:t>
      </w:r>
      <w:r w:rsidR="00B950D0">
        <w:t xml:space="preserve"> (далее – заявление)</w:t>
      </w:r>
      <w:r w:rsidR="00B950D0" w:rsidRPr="00B77685">
        <w:t xml:space="preserve">, и при наличии всех необходимых документов для ее назначения кадровая служба </w:t>
      </w:r>
      <w:r w:rsidR="00B950D0">
        <w:t>администрации</w:t>
      </w:r>
      <w:r w:rsidR="00B950D0" w:rsidRPr="00B77685">
        <w:t>:</w:t>
      </w:r>
    </w:p>
    <w:p w:rsidR="00B950D0" w:rsidRPr="00B77685" w:rsidRDefault="00B950D0" w:rsidP="00B950D0">
      <w:pPr>
        <w:jc w:val="both"/>
      </w:pPr>
      <w:r w:rsidRPr="00B77685">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B950D0" w:rsidRPr="00B77685" w:rsidRDefault="00B950D0" w:rsidP="00B950D0">
      <w:pPr>
        <w:jc w:val="both"/>
      </w:pPr>
      <w:r w:rsidRPr="00B77685">
        <w:t>-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B950D0" w:rsidRPr="00B77685" w:rsidRDefault="00B950D0" w:rsidP="00B950D0">
      <w:pPr>
        <w:jc w:val="both"/>
      </w:pPr>
      <w:r w:rsidRPr="00B77685">
        <w:t xml:space="preserve">- оказывает содействие </w:t>
      </w:r>
      <w:r>
        <w:t>заявителю</w:t>
      </w:r>
      <w:r w:rsidRPr="00B77685">
        <w:t xml:space="preserve"> в получении недостающих документов для назначения пенсии за выслугу лет.</w:t>
      </w:r>
    </w:p>
    <w:p w:rsidR="00B950D0" w:rsidRPr="00B77685" w:rsidRDefault="0032701D" w:rsidP="00B950D0">
      <w:pPr>
        <w:jc w:val="both"/>
      </w:pPr>
      <w:r w:rsidRPr="0032701D">
        <w:t>3</w:t>
      </w:r>
      <w:r w:rsidR="00B950D0" w:rsidRPr="00B77685">
        <w:t xml:space="preserve">.5. Кадровая служба </w:t>
      </w:r>
      <w:r w:rsidR="00B950D0">
        <w:t>администрации</w:t>
      </w:r>
      <w:r w:rsidR="00B950D0" w:rsidRPr="00B77685">
        <w:t xml:space="preserve"> при получении заявления, организует оформление справки о размере его среднемесячного заработка, форма которой приведена в </w:t>
      </w:r>
      <w:r w:rsidR="00B950D0" w:rsidRPr="00BB4559">
        <w:t>приложении 2</w:t>
      </w:r>
      <w:r w:rsidR="00B950D0" w:rsidRPr="00B77685">
        <w:t xml:space="preserve"> к настоящему Порядку; оформляет справку о должностях, периоды службы (работы) в которых включаются в стаж </w:t>
      </w:r>
      <w:r w:rsidR="00B950D0">
        <w:t>муниципальной</w:t>
      </w:r>
      <w:r w:rsidR="00B950D0" w:rsidRPr="00B77685">
        <w:t xml:space="preserve"> службы для н</w:t>
      </w:r>
      <w:r w:rsidR="00B950D0">
        <w:t xml:space="preserve">азначения пенсии за выслугу лет (о периодах исполнения полномочий), </w:t>
      </w:r>
      <w:proofErr w:type="gramStart"/>
      <w:r w:rsidR="00B950D0" w:rsidRPr="00B77685">
        <w:t>форма</w:t>
      </w:r>
      <w:proofErr w:type="gramEnd"/>
      <w:r w:rsidR="00B950D0" w:rsidRPr="00B77685">
        <w:t xml:space="preserve"> которой приведена в </w:t>
      </w:r>
      <w:r w:rsidR="00B950D0" w:rsidRPr="00BB4559">
        <w:t>приложении 3</w:t>
      </w:r>
      <w:r w:rsidR="00B950D0" w:rsidRPr="00B77685">
        <w:t> к настоящему Порядку.</w:t>
      </w:r>
    </w:p>
    <w:p w:rsidR="00B950D0" w:rsidRPr="00B77685" w:rsidRDefault="0032701D" w:rsidP="00B950D0">
      <w:pPr>
        <w:jc w:val="both"/>
      </w:pPr>
      <w:r w:rsidRPr="0032701D">
        <w:t>3</w:t>
      </w:r>
      <w:r w:rsidR="00B950D0">
        <w:t>.6</w:t>
      </w:r>
      <w:r w:rsidR="00B950D0" w:rsidRPr="00B77685">
        <w:t xml:space="preserve">. По заявлению </w:t>
      </w:r>
      <w:r w:rsidR="00B950D0">
        <w:t>лица, имеющего</w:t>
      </w:r>
      <w:r w:rsidR="00B950D0" w:rsidRPr="00B77685">
        <w:t xml:space="preserve"> право на пенсию за выслугу лет, </w:t>
      </w:r>
      <w:r w:rsidR="00B950D0">
        <w:t xml:space="preserve">главой </w:t>
      </w:r>
      <w:r w:rsidR="00B950D0" w:rsidRPr="00BB4559">
        <w:t>сельского поселения Каменное</w:t>
      </w:r>
      <w:r w:rsidR="00B950D0" w:rsidRPr="00B77685">
        <w:t>, оформляется представление о назначении пенсии за выслугу лет, форма которого приведена в </w:t>
      </w:r>
      <w:r w:rsidR="00B950D0" w:rsidRPr="005A40FD">
        <w:t>приложении 9</w:t>
      </w:r>
      <w:r w:rsidR="00B950D0" w:rsidRPr="00B77685">
        <w:t> к настоящему Порядку.</w:t>
      </w:r>
    </w:p>
    <w:p w:rsidR="00B950D0" w:rsidRPr="00B77685" w:rsidRDefault="00B950D0" w:rsidP="00B950D0">
      <w:pPr>
        <w:jc w:val="both"/>
      </w:pPr>
      <w:r w:rsidRPr="00B77685">
        <w:lastRenderedPageBreak/>
        <w:t xml:space="preserve">На основании заявления </w:t>
      </w:r>
      <w:r>
        <w:t xml:space="preserve">муниципального служащего </w:t>
      </w:r>
      <w:r w:rsidRPr="00B77685">
        <w:t xml:space="preserve">об иных периодах кадровая служба </w:t>
      </w:r>
      <w:r>
        <w:t>администрации</w:t>
      </w:r>
      <w:r w:rsidRPr="00B77685">
        <w:t xml:space="preserve"> оформляет ходатайство о включении в стаж </w:t>
      </w:r>
      <w:r>
        <w:t>муниципальной</w:t>
      </w:r>
      <w:r w:rsidRPr="00B77685">
        <w:t xml:space="preserve"> службы иных периодов.</w:t>
      </w:r>
    </w:p>
    <w:p w:rsidR="00B950D0" w:rsidRPr="00B77685" w:rsidRDefault="0032701D" w:rsidP="00B950D0">
      <w:r w:rsidRPr="00D82C08">
        <w:t>3</w:t>
      </w:r>
      <w:r w:rsidR="00B950D0">
        <w:t>.7</w:t>
      </w:r>
      <w:r w:rsidR="00B950D0" w:rsidRPr="00B77685">
        <w:t xml:space="preserve">. </w:t>
      </w:r>
      <w:r w:rsidR="00B950D0">
        <w:t>Администрация</w:t>
      </w:r>
      <w:r w:rsidR="00B950D0" w:rsidRPr="00B77685">
        <w:t xml:space="preserve"> в 14-дневный срок со дня поступления заявления и других документов, рассматривает их, оформляет представление о назначении пенсии за выслугу лет и </w:t>
      </w:r>
      <w:r w:rsidR="00B950D0">
        <w:t xml:space="preserve">приобщает к </w:t>
      </w:r>
      <w:r w:rsidR="00B950D0" w:rsidRPr="00B77685">
        <w:t>пакет</w:t>
      </w:r>
      <w:r w:rsidR="00B950D0">
        <w:t>у</w:t>
      </w:r>
      <w:r w:rsidR="00B950D0" w:rsidRPr="00B77685">
        <w:t xml:space="preserve"> документов </w:t>
      </w:r>
      <w:r w:rsidR="00B950D0">
        <w:t>следующие документы:</w:t>
      </w:r>
    </w:p>
    <w:p w:rsidR="00B950D0" w:rsidRPr="00B77685" w:rsidRDefault="00B950D0" w:rsidP="00B950D0">
      <w:r>
        <w:t>1) заверенную копию</w:t>
      </w:r>
      <w:r w:rsidRPr="00B77685">
        <w:t xml:space="preserve"> трудовой книжки</w:t>
      </w:r>
      <w:r>
        <w:t xml:space="preserve"> или сведения о трудовой деятельности, оформленные в установленном законодательством порядке</w:t>
      </w:r>
      <w:r w:rsidRPr="00B77685">
        <w:t>;</w:t>
      </w:r>
    </w:p>
    <w:p w:rsidR="00B950D0" w:rsidRPr="00B77685" w:rsidRDefault="00B950D0" w:rsidP="00B950D0">
      <w:pPr>
        <w:jc w:val="both"/>
      </w:pPr>
      <w:r>
        <w:t>2) справку</w:t>
      </w:r>
      <w:r w:rsidRPr="00B77685">
        <w:t xml:space="preserve"> о должностях, периоды службы в которых включаются в стаж </w:t>
      </w:r>
      <w:r>
        <w:t xml:space="preserve">муниципальной </w:t>
      </w:r>
      <w:r w:rsidRPr="00B77685">
        <w:t>службы</w:t>
      </w:r>
      <w:r>
        <w:t xml:space="preserve"> (о периодах исполнения полномочий)</w:t>
      </w:r>
      <w:r w:rsidRPr="00B77685">
        <w:t>;</w:t>
      </w:r>
    </w:p>
    <w:p w:rsidR="00B950D0" w:rsidRPr="00B77685" w:rsidRDefault="00B950D0" w:rsidP="00B950D0">
      <w:r>
        <w:t>3) справку</w:t>
      </w:r>
      <w:r w:rsidRPr="00B77685">
        <w:t xml:space="preserve"> о размере среднемесячного заработка за </w:t>
      </w:r>
      <w:proofErr w:type="gramStart"/>
      <w:r w:rsidRPr="00B77685">
        <w:t>последние</w:t>
      </w:r>
      <w:proofErr w:type="gramEnd"/>
      <w:r w:rsidRPr="00B77685">
        <w:t xml:space="preserve"> 12 полных месяцев;</w:t>
      </w:r>
    </w:p>
    <w:p w:rsidR="00B950D0" w:rsidRPr="00B77685" w:rsidRDefault="00B950D0" w:rsidP="00B950D0">
      <w:r>
        <w:t>4) справку</w:t>
      </w:r>
      <w:r w:rsidRPr="00B77685">
        <w:t xml:space="preserve"> органа Пенсионного фонда Российской Федерации;</w:t>
      </w:r>
    </w:p>
    <w:p w:rsidR="00B950D0" w:rsidRPr="00B77685" w:rsidRDefault="00B950D0" w:rsidP="00B950D0">
      <w:r>
        <w:t>5) копию</w:t>
      </w:r>
      <w:r w:rsidRPr="00B77685">
        <w:t xml:space="preserve"> военного билета;</w:t>
      </w:r>
    </w:p>
    <w:p w:rsidR="00B950D0" w:rsidRPr="00B77685" w:rsidRDefault="00B950D0" w:rsidP="00B950D0">
      <w:r>
        <w:t>6) справку</w:t>
      </w:r>
      <w:r w:rsidRPr="00B77685">
        <w:t xml:space="preserve"> Ханты-Мансийского негосударственного пенсионного фонда по месту жительства о неполучении дополнительной пенсии;</w:t>
      </w:r>
    </w:p>
    <w:p w:rsidR="00B950D0" w:rsidRPr="00B77685" w:rsidRDefault="00B950D0" w:rsidP="00B950D0">
      <w:r>
        <w:t>7</w:t>
      </w:r>
      <w:r w:rsidRPr="00B77685">
        <w:t>) заявление об иных периодах;</w:t>
      </w:r>
    </w:p>
    <w:p w:rsidR="00B950D0" w:rsidRPr="00B77685" w:rsidRDefault="00B950D0" w:rsidP="00B950D0">
      <w:pPr>
        <w:jc w:val="both"/>
      </w:pPr>
      <w:r>
        <w:t>8</w:t>
      </w:r>
      <w:r w:rsidRPr="00B77685">
        <w:t xml:space="preserve">) ходатайство о включении в стаж </w:t>
      </w:r>
      <w:r>
        <w:t>муниципальной</w:t>
      </w:r>
      <w:r w:rsidRPr="00B77685">
        <w:t xml:space="preserve"> службы иных периодов, с приложением должностных инструкций по замещаемым должностям руководителей и специалистов на предприятиях, в учреждениях и организациях (на периоды работы по должностям, предлагаемым для включения в иные периоды); должностной регламент по замещаемой должности </w:t>
      </w:r>
      <w:r>
        <w:t>муниципальной</w:t>
      </w:r>
      <w:r w:rsidRPr="00B77685">
        <w:t xml:space="preserve"> службы, при замещении которой знание и опыт работы на должностях руководителей и специалистов на предприятиях, в учреждениях и организациях были необходимы </w:t>
      </w:r>
      <w:r>
        <w:t>муниципальным</w:t>
      </w:r>
      <w:r w:rsidRPr="00B77685">
        <w:t xml:space="preserve"> служащим для выполнения должностных обязанностей;</w:t>
      </w:r>
    </w:p>
    <w:p w:rsidR="00B950D0" w:rsidRPr="00B77685" w:rsidRDefault="00B950D0" w:rsidP="00B950D0">
      <w:r>
        <w:t>9</w:t>
      </w:r>
      <w:r w:rsidRPr="00B77685">
        <w:t xml:space="preserve">) другие документы, подтверждающие периоды, включаемые в стаж </w:t>
      </w:r>
      <w:r>
        <w:t>муниципальной</w:t>
      </w:r>
      <w:r w:rsidRPr="00B77685">
        <w:t xml:space="preserve"> службы для назначения пенсии за выслугу лет.</w:t>
      </w:r>
    </w:p>
    <w:p w:rsidR="00B950D0" w:rsidRPr="00B77685" w:rsidRDefault="00B950D0" w:rsidP="00B950D0">
      <w:pPr>
        <w:jc w:val="both"/>
      </w:pPr>
      <w:r w:rsidRPr="00B77685">
        <w:t xml:space="preserve">Прилагаемые к заявлению копии документов (трудовой книжки, военного билета) заверяются в установленном порядке; справки о периодах </w:t>
      </w:r>
      <w:r>
        <w:t>муниципальной</w:t>
      </w:r>
      <w:r w:rsidRPr="00B77685">
        <w:t xml:space="preserve"> службы</w:t>
      </w:r>
      <w:r>
        <w:t xml:space="preserve"> (о периодах исполнения полномочий)</w:t>
      </w:r>
      <w:r w:rsidRPr="00B77685">
        <w:t xml:space="preserve"> и размере среднемесячного заработка заверяются подписью руководителя </w:t>
      </w:r>
      <w:r>
        <w:t>администрации и печатью и передаются на рассмотрение Комиссии.</w:t>
      </w:r>
    </w:p>
    <w:p w:rsidR="00B950D0" w:rsidRPr="00B77685" w:rsidRDefault="00D82C08" w:rsidP="00B950D0">
      <w:r w:rsidRPr="00D82C08">
        <w:t>3</w:t>
      </w:r>
      <w:r w:rsidR="00B950D0">
        <w:t>.8</w:t>
      </w:r>
      <w:r w:rsidR="00B950D0" w:rsidRPr="00B77685">
        <w:t xml:space="preserve">. При рассмотрении документов, представленных для назначения пенсии за выслугу лет, </w:t>
      </w:r>
      <w:r w:rsidR="00B950D0">
        <w:t>Комиссия</w:t>
      </w:r>
      <w:r w:rsidR="00B950D0" w:rsidRPr="00B77685">
        <w:t>:</w:t>
      </w:r>
    </w:p>
    <w:p w:rsidR="00B950D0" w:rsidRPr="00B77685" w:rsidRDefault="00B950D0" w:rsidP="00B950D0">
      <w:r w:rsidRPr="00B77685">
        <w:t xml:space="preserve">- осуществляет проверку правильности оформления представленных документов в 14-дневный срок со дня регистрации документов в </w:t>
      </w:r>
      <w:r>
        <w:t>Комиссии</w:t>
      </w:r>
      <w:r w:rsidRPr="00B77685">
        <w:t>;</w:t>
      </w:r>
    </w:p>
    <w:p w:rsidR="00B950D0" w:rsidRPr="00B77685" w:rsidRDefault="00B950D0" w:rsidP="00B950D0">
      <w:pPr>
        <w:jc w:val="both"/>
      </w:pPr>
      <w:r w:rsidRPr="00B77685">
        <w:t>- принимает меры по фактам представления документов, содержащих недостоверные сведения;</w:t>
      </w:r>
    </w:p>
    <w:p w:rsidR="00B950D0" w:rsidRPr="00B77685" w:rsidRDefault="00B950D0" w:rsidP="00B950D0">
      <w:pPr>
        <w:jc w:val="both"/>
      </w:pPr>
      <w:r w:rsidRPr="00B77685">
        <w:t xml:space="preserve">- запрашивает в необходимых случаях от </w:t>
      </w:r>
      <w:r>
        <w:t xml:space="preserve">администрации, от представительного органа местного самоуправления </w:t>
      </w:r>
      <w:r w:rsidRPr="00C43B55">
        <w:t xml:space="preserve">сельского поселения </w:t>
      </w:r>
      <w:proofErr w:type="gramStart"/>
      <w:r w:rsidRPr="00C43B55">
        <w:t>Каменное</w:t>
      </w:r>
      <w:proofErr w:type="gramEnd"/>
      <w:r>
        <w:t>, от</w:t>
      </w:r>
      <w:r w:rsidRPr="00B77685">
        <w:t xml:space="preserve"> </w:t>
      </w:r>
      <w:r>
        <w:t>муниципальных</w:t>
      </w:r>
      <w:r w:rsidRPr="00B77685">
        <w:t xml:space="preserve"> служащих</w:t>
      </w:r>
      <w:r>
        <w:t>, лиц, замещавших муниципальные должности</w:t>
      </w:r>
      <w:r w:rsidRPr="00B77685">
        <w:t xml:space="preserve"> недостающие документы, подтверждающие стаж </w:t>
      </w:r>
      <w:r>
        <w:t>муниципальной</w:t>
      </w:r>
      <w:r w:rsidRPr="00B77685">
        <w:t xml:space="preserve"> службы (работы);</w:t>
      </w:r>
      <w:r>
        <w:t xml:space="preserve"> периоды исполнения полномочий;</w:t>
      </w:r>
    </w:p>
    <w:p w:rsidR="00B950D0" w:rsidRPr="00B77685" w:rsidRDefault="00B950D0" w:rsidP="00B950D0">
      <w:r w:rsidRPr="00B77685">
        <w:t>- подготавливает расчет размера пенсии за выслугу лет;</w:t>
      </w:r>
    </w:p>
    <w:p w:rsidR="00B950D0" w:rsidRPr="00B77685" w:rsidRDefault="00B950D0" w:rsidP="00B950D0">
      <w:pPr>
        <w:jc w:val="both"/>
      </w:pPr>
      <w:r w:rsidRPr="00B77685">
        <w:t xml:space="preserve">- </w:t>
      </w:r>
      <w:r>
        <w:t>подготавливает проекты решения К</w:t>
      </w:r>
      <w:r w:rsidRPr="00B77685">
        <w:t xml:space="preserve">омиссии о назначении либо отказе </w:t>
      </w:r>
      <w:r>
        <w:t xml:space="preserve">в назначении </w:t>
      </w:r>
      <w:r w:rsidRPr="00B77685">
        <w:t>пенсии за выслугу лет;</w:t>
      </w:r>
    </w:p>
    <w:p w:rsidR="00B950D0" w:rsidRPr="00B77685" w:rsidRDefault="00B950D0" w:rsidP="00B950D0">
      <w:pPr>
        <w:jc w:val="both"/>
      </w:pPr>
      <w:r w:rsidRPr="00B77685">
        <w:t>- организует проведение Комиссии в сроки, установленные Положением о комиссии;</w:t>
      </w:r>
    </w:p>
    <w:p w:rsidR="00B950D0" w:rsidRPr="00B77685" w:rsidRDefault="00B950D0" w:rsidP="00B950D0">
      <w:pPr>
        <w:jc w:val="both"/>
      </w:pPr>
      <w:r w:rsidRPr="00B77685">
        <w:t xml:space="preserve">В случае выявления нарушений при заполнении документов </w:t>
      </w:r>
      <w:r>
        <w:t>администрации</w:t>
      </w:r>
      <w:r w:rsidRPr="00B77685">
        <w:t xml:space="preserve"> или </w:t>
      </w:r>
      <w:r>
        <w:t>муниципального</w:t>
      </w:r>
      <w:r w:rsidRPr="00B77685">
        <w:t xml:space="preserve"> служащего</w:t>
      </w:r>
      <w:r>
        <w:t xml:space="preserve">, лица, замещавшего муниципальную должность, </w:t>
      </w:r>
      <w:r w:rsidRPr="00B77685">
        <w:t xml:space="preserve"> </w:t>
      </w:r>
      <w:r>
        <w:t>Комиссия</w:t>
      </w:r>
      <w:r w:rsidRPr="00B77685">
        <w:t xml:space="preserve"> возвращает представленные документы на </w:t>
      </w:r>
      <w:proofErr w:type="spellStart"/>
      <w:r w:rsidRPr="00B77685">
        <w:t>дооформление</w:t>
      </w:r>
      <w:proofErr w:type="spellEnd"/>
      <w:r w:rsidRPr="00B77685">
        <w:t xml:space="preserve"> и принимает меры по фактам представления документов, содержащих недостоверные сведения.</w:t>
      </w:r>
    </w:p>
    <w:p w:rsidR="00B950D0" w:rsidRDefault="00D82C08" w:rsidP="00B950D0">
      <w:pPr>
        <w:jc w:val="both"/>
      </w:pPr>
      <w:r w:rsidRPr="00D82C08">
        <w:t>3</w:t>
      </w:r>
      <w:r w:rsidR="00B950D0">
        <w:t>.9</w:t>
      </w:r>
      <w:r w:rsidR="00B950D0" w:rsidRPr="00B77685">
        <w:t>. Полный пакет документов о назначении пенсии за выслугу лет лицам, указанным в </w:t>
      </w:r>
      <w:r w:rsidR="00B950D0" w:rsidRPr="00534BC8">
        <w:t>пункте 1.2</w:t>
      </w:r>
      <w:r w:rsidR="00B950D0" w:rsidRPr="00B77685">
        <w:t> настоящего Порядка и проект решения Комиссии рассматриваются Комиссией</w:t>
      </w:r>
      <w:r w:rsidR="00B950D0">
        <w:t xml:space="preserve"> в срок 5 рабочих дней</w:t>
      </w:r>
      <w:r w:rsidR="00B950D0" w:rsidRPr="00B77685">
        <w:t xml:space="preserve">. Комиссия на основе всестороннего, полного и объективного рассмотрения всех </w:t>
      </w:r>
      <w:r w:rsidR="00B950D0" w:rsidRPr="00B77685">
        <w:lastRenderedPageBreak/>
        <w:t>представленных документов принимает решение о назначении пенсии за выслугу лет либо об отказе в ее назначении.</w:t>
      </w:r>
      <w:r w:rsidR="00B950D0">
        <w:t xml:space="preserve"> </w:t>
      </w:r>
    </w:p>
    <w:p w:rsidR="00B950D0" w:rsidRPr="00B77685" w:rsidRDefault="00D82C08" w:rsidP="00B950D0">
      <w:pPr>
        <w:jc w:val="both"/>
      </w:pPr>
      <w:r>
        <w:rPr>
          <w:lang w:val="en-US"/>
        </w:rPr>
        <w:t>3</w:t>
      </w:r>
      <w:r w:rsidR="00B950D0">
        <w:t>.10</w:t>
      </w:r>
      <w:r w:rsidR="00B950D0" w:rsidRPr="00B77685">
        <w:t xml:space="preserve">. На основании решения Комиссии о назначении пенсии за выслугу лет </w:t>
      </w:r>
      <w:r w:rsidR="00B950D0">
        <w:t xml:space="preserve">кадровой службой администрации </w:t>
      </w:r>
      <w:r w:rsidR="00B950D0" w:rsidRPr="00B77685">
        <w:t xml:space="preserve">готовится проект распоряжения и выносится на рассмотрение </w:t>
      </w:r>
      <w:r w:rsidR="00B950D0">
        <w:t xml:space="preserve">главы </w:t>
      </w:r>
      <w:r w:rsidR="00B950D0" w:rsidRPr="00534BC8">
        <w:t>сельского поселения Каменное</w:t>
      </w:r>
      <w:r w:rsidR="00B950D0" w:rsidRPr="00B77685">
        <w:t>.</w:t>
      </w:r>
    </w:p>
    <w:p w:rsidR="00B950D0" w:rsidRPr="00B77685" w:rsidRDefault="00D82C08" w:rsidP="00B950D0">
      <w:pPr>
        <w:jc w:val="both"/>
      </w:pPr>
      <w:r>
        <w:rPr>
          <w:lang w:val="en-US"/>
        </w:rPr>
        <w:t>3</w:t>
      </w:r>
      <w:r w:rsidR="00B950D0">
        <w:t>.11</w:t>
      </w:r>
      <w:r w:rsidR="00B950D0" w:rsidRPr="00B77685">
        <w:t xml:space="preserve">. </w:t>
      </w:r>
      <w:r w:rsidR="00B950D0">
        <w:t>Администрация</w:t>
      </w:r>
      <w:r w:rsidR="00B950D0" w:rsidRPr="00B77685">
        <w:t xml:space="preserve"> в письменной форме, в 5-дневный срок со дня утверждения соответствующего решения Комиссии, уведомляет заявителя и </w:t>
      </w:r>
      <w:r w:rsidR="00B950D0">
        <w:t>Комиссию</w:t>
      </w:r>
      <w:r w:rsidR="00B950D0" w:rsidRPr="00B77685">
        <w:t>, о результатах рассмотрения заявления (</w:t>
      </w:r>
      <w:r w:rsidR="00B950D0">
        <w:t>приложение 6</w:t>
      </w:r>
      <w:r w:rsidR="00B950D0" w:rsidRPr="00B77685">
        <w:t>).</w:t>
      </w:r>
    </w:p>
    <w:p w:rsidR="00B950D0" w:rsidRPr="00B77685" w:rsidRDefault="00B950D0" w:rsidP="00B950D0">
      <w:pPr>
        <w:jc w:val="both"/>
      </w:pPr>
      <w:r w:rsidRPr="00B77685">
        <w:t>В случае отказа в назначении пенсии за выслугу лет излагается причина отказа (</w:t>
      </w:r>
      <w:r>
        <w:t>приложение 7</w:t>
      </w:r>
      <w:r w:rsidRPr="00B77685">
        <w:t>).</w:t>
      </w:r>
    </w:p>
    <w:p w:rsidR="00B950D0" w:rsidRPr="00B77685" w:rsidRDefault="00B950D0" w:rsidP="00B950D0">
      <w:pPr>
        <w:jc w:val="both"/>
      </w:pPr>
      <w:r w:rsidRPr="00B77685">
        <w:t xml:space="preserve">Отказ в зачете иных периодов в стаж </w:t>
      </w:r>
      <w:r>
        <w:t>муниципальной</w:t>
      </w:r>
      <w:r w:rsidRPr="00B77685">
        <w:t xml:space="preserve"> службы мотивируется в уведомлении (</w:t>
      </w:r>
      <w:r>
        <w:t>приложение 8</w:t>
      </w:r>
      <w:r w:rsidRPr="00B77685">
        <w:t>).</w:t>
      </w:r>
    </w:p>
    <w:p w:rsidR="00B950D0" w:rsidRPr="00B77685" w:rsidRDefault="00D82C08" w:rsidP="00B950D0">
      <w:pPr>
        <w:jc w:val="both"/>
      </w:pPr>
      <w:r>
        <w:rPr>
          <w:lang w:val="en-US"/>
        </w:rPr>
        <w:t>3</w:t>
      </w:r>
      <w:r w:rsidR="00B950D0">
        <w:t>.12</w:t>
      </w:r>
      <w:r w:rsidR="00B950D0" w:rsidRPr="00B77685">
        <w:t xml:space="preserve">. Решение Комиссии о назначении пенсии за выслугу лет вместе с заявлением и всеми необходимыми для назначения пенсии документами формируются в личное дело, которое хранится в </w:t>
      </w:r>
      <w:r w:rsidR="00B950D0">
        <w:t>администрации</w:t>
      </w:r>
      <w:r w:rsidR="00B950D0" w:rsidRPr="00B77685">
        <w:t>.</w:t>
      </w:r>
    </w:p>
    <w:p w:rsidR="00B950D0" w:rsidRPr="00B77685" w:rsidRDefault="00D82C08" w:rsidP="00B950D0">
      <w:pPr>
        <w:jc w:val="both"/>
      </w:pPr>
      <w:r>
        <w:rPr>
          <w:lang w:val="en-US"/>
        </w:rPr>
        <w:t>3</w:t>
      </w:r>
      <w:r w:rsidR="00B950D0">
        <w:t>.13</w:t>
      </w:r>
      <w:r w:rsidR="00B950D0" w:rsidRPr="00B77685">
        <w:t xml:space="preserve">. Выплата пенсии за выслугу лет осуществляется </w:t>
      </w:r>
      <w:r w:rsidR="00B950D0">
        <w:t>администрацией</w:t>
      </w:r>
      <w:r w:rsidR="00B950D0" w:rsidRPr="00B77685">
        <w:t xml:space="preserve"> через кредитные учреждения и организации федеральной почтовой связи.</w:t>
      </w:r>
    </w:p>
    <w:p w:rsidR="00B950D0" w:rsidRPr="00B77685" w:rsidRDefault="00B950D0" w:rsidP="00B950D0">
      <w:pPr>
        <w:jc w:val="both"/>
      </w:pPr>
      <w:r w:rsidRPr="00B77685">
        <w:t xml:space="preserve">Предельные размеры расходов, связанных с доставкой пенсии за выслугу лет лицам, замещавшим </w:t>
      </w:r>
      <w:r>
        <w:t>муниципальные</w:t>
      </w:r>
      <w:r w:rsidRPr="00B77685">
        <w:t xml:space="preserve"> должности и должности </w:t>
      </w:r>
      <w:r>
        <w:t xml:space="preserve">муниципальной службы, </w:t>
      </w:r>
      <w:r w:rsidRPr="00B77685">
        <w:t>составляют:</w:t>
      </w:r>
    </w:p>
    <w:p w:rsidR="00B950D0" w:rsidRPr="00B77685" w:rsidRDefault="00B950D0" w:rsidP="00B950D0">
      <w:pPr>
        <w:jc w:val="both"/>
      </w:pPr>
      <w:r w:rsidRPr="00B77685">
        <w:t xml:space="preserve">не более 1,5 процента от общей суммы начисленной пенсии за выслугу лет лицам, замещавшим </w:t>
      </w:r>
      <w:r>
        <w:t>муниципальные</w:t>
      </w:r>
      <w:r w:rsidRPr="00B77685">
        <w:t xml:space="preserve"> должности и должности </w:t>
      </w:r>
      <w:r>
        <w:t>муниципальной</w:t>
      </w:r>
      <w:r w:rsidRPr="00B77685">
        <w:t xml:space="preserve"> службы, подлежащих перечислению и (или) доставке кредитными организациями и иными организациями, за исключением организаций почтовой связи;</w:t>
      </w:r>
    </w:p>
    <w:p w:rsidR="00B950D0" w:rsidRPr="00B77685" w:rsidRDefault="00B950D0" w:rsidP="00B950D0">
      <w:pPr>
        <w:jc w:val="both"/>
      </w:pPr>
      <w:r w:rsidRPr="00B77685">
        <w:t xml:space="preserve">не более 1,8 процента (с учетом налога на добавленную стоимость) от общей суммы начисленной пенсии за выслугу лет лицам, замещавшим </w:t>
      </w:r>
      <w:r>
        <w:t>муниципальные</w:t>
      </w:r>
      <w:r w:rsidRPr="00B77685">
        <w:t xml:space="preserve"> должности и должности </w:t>
      </w:r>
      <w:r>
        <w:t>муниципальной</w:t>
      </w:r>
      <w:r w:rsidRPr="00B77685">
        <w:t xml:space="preserve"> службы, подлежащих перечислению и (или) доставке организациями почтовой связи.</w:t>
      </w:r>
    </w:p>
    <w:p w:rsidR="00B950D0" w:rsidRPr="00B77685" w:rsidRDefault="00D82C08" w:rsidP="00B950D0">
      <w:pPr>
        <w:jc w:val="both"/>
      </w:pPr>
      <w:r>
        <w:rPr>
          <w:lang w:val="en-US"/>
        </w:rPr>
        <w:t>3</w:t>
      </w:r>
      <w:r w:rsidR="00B950D0">
        <w:t>.14</w:t>
      </w:r>
      <w:r w:rsidR="00B950D0" w:rsidRPr="00B77685">
        <w:t xml:space="preserve">. При смене места жительства в пределах Российской Федерации лицо, замещавшее </w:t>
      </w:r>
      <w:r w:rsidR="00B950D0">
        <w:t xml:space="preserve">муниципальную </w:t>
      </w:r>
      <w:r w:rsidR="00B950D0" w:rsidRPr="00B77685">
        <w:t xml:space="preserve">должность либо должность </w:t>
      </w:r>
      <w:r w:rsidR="00B950D0">
        <w:t>муниципальной</w:t>
      </w:r>
      <w:r w:rsidR="00B950D0" w:rsidRPr="00B77685">
        <w:t xml:space="preserve"> службы, сообщает в </w:t>
      </w:r>
      <w:r w:rsidR="00B950D0">
        <w:t>администрацию</w:t>
      </w:r>
      <w:r w:rsidR="00B950D0" w:rsidRPr="00B77685">
        <w:t xml:space="preserve"> адрес нового места жительства.</w:t>
      </w:r>
    </w:p>
    <w:p w:rsidR="00B950D0" w:rsidRDefault="00D82C08" w:rsidP="00B950D0">
      <w:pPr>
        <w:jc w:val="both"/>
      </w:pPr>
      <w:r>
        <w:rPr>
          <w:lang w:val="en-US"/>
        </w:rPr>
        <w:t>3</w:t>
      </w:r>
      <w:r w:rsidR="00B950D0">
        <w:t>.15</w:t>
      </w:r>
      <w:r w:rsidR="00B950D0" w:rsidRPr="00B77685">
        <w:t>.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округляется до одного рубля.</w:t>
      </w:r>
    </w:p>
    <w:p w:rsidR="00B950D0" w:rsidRPr="00B77685" w:rsidRDefault="00B950D0" w:rsidP="00B950D0">
      <w:pPr>
        <w:jc w:val="both"/>
      </w:pPr>
    </w:p>
    <w:p w:rsidR="00B950D0" w:rsidRDefault="0032701D" w:rsidP="00B950D0">
      <w:pPr>
        <w:jc w:val="center"/>
      </w:pPr>
      <w:r>
        <w:t>I</w:t>
      </w:r>
      <w:r>
        <w:rPr>
          <w:lang w:val="en-US"/>
        </w:rPr>
        <w:t>V</w:t>
      </w:r>
      <w:r w:rsidR="00B950D0" w:rsidRPr="00B77685">
        <w:t>. Порядок приостановления, возобновления</w:t>
      </w:r>
      <w:r w:rsidR="00B950D0" w:rsidRPr="00B77685">
        <w:br/>
        <w:t>и прекращения выплаты пенсии за выслугу лет</w:t>
      </w:r>
    </w:p>
    <w:p w:rsidR="00B950D0" w:rsidRPr="00B77685" w:rsidRDefault="00B950D0" w:rsidP="00B950D0">
      <w:pPr>
        <w:jc w:val="center"/>
      </w:pPr>
    </w:p>
    <w:p w:rsidR="00B950D0" w:rsidRPr="00B77685" w:rsidRDefault="00D82C08" w:rsidP="00B950D0">
      <w:pPr>
        <w:jc w:val="both"/>
      </w:pPr>
      <w:r w:rsidRPr="00D82C08">
        <w:t>4</w:t>
      </w:r>
      <w:r w:rsidR="00B950D0" w:rsidRPr="00B77685">
        <w:t xml:space="preserve">.1. </w:t>
      </w:r>
      <w:proofErr w:type="gramStart"/>
      <w:r w:rsidR="00B950D0" w:rsidRPr="00B77685">
        <w:t xml:space="preserve">Пенсия за выслугу лет не выплачивается в период прохождения федеральной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 </w:t>
      </w:r>
      <w:proofErr w:type="spellStart"/>
      <w:r w:rsidR="00B950D0" w:rsidRPr="00B77685">
        <w:t>Югры</w:t>
      </w:r>
      <w:proofErr w:type="spellEnd"/>
      <w:r w:rsidR="00B950D0" w:rsidRPr="00B77685">
        <w:t xml:space="preserve">,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w:t>
      </w:r>
      <w:proofErr w:type="spellStart"/>
      <w:r w:rsidR="00B950D0" w:rsidRPr="00B77685">
        <w:t>Югры</w:t>
      </w:r>
      <w:proofErr w:type="spellEnd"/>
      <w:r w:rsidR="00B950D0" w:rsidRPr="00B77685">
        <w:t>, муниципальной должности, замещаемой на постоянной основе.</w:t>
      </w:r>
      <w:proofErr w:type="gramEnd"/>
    </w:p>
    <w:p w:rsidR="00B950D0" w:rsidRPr="00B77685" w:rsidRDefault="00B950D0" w:rsidP="00B950D0">
      <w:pPr>
        <w:jc w:val="both"/>
      </w:pPr>
      <w:r>
        <w:t>Лицо, получающее</w:t>
      </w:r>
      <w:r w:rsidRPr="00B77685">
        <w:t xml:space="preserve"> пенсию за вы</w:t>
      </w:r>
      <w:r>
        <w:t>слугу лет и назначенное</w:t>
      </w:r>
      <w:r w:rsidRPr="00B77685">
        <w:t xml:space="preserve"> на одну из вышеперечисленных должностей, обязан в 5-дневный срок в письменном виде уведомить об этом </w:t>
      </w:r>
      <w:r>
        <w:t>администрацию</w:t>
      </w:r>
      <w:r w:rsidRPr="00B77685">
        <w:t>.</w:t>
      </w:r>
    </w:p>
    <w:p w:rsidR="00B950D0" w:rsidRPr="00B77685" w:rsidRDefault="00B950D0" w:rsidP="00B950D0">
      <w:pPr>
        <w:jc w:val="both"/>
      </w:pPr>
      <w:r w:rsidRPr="00B77685">
        <w:t xml:space="preserve">Выплата пенсии за выслугу лет приостанавливается со дня назначения на одну из указанных должностей по решению </w:t>
      </w:r>
      <w:r>
        <w:t>администрации</w:t>
      </w:r>
      <w:r w:rsidRPr="00B77685">
        <w:t>.</w:t>
      </w:r>
    </w:p>
    <w:p w:rsidR="00B950D0" w:rsidRPr="00B77685" w:rsidRDefault="00D82C08" w:rsidP="00B950D0">
      <w:pPr>
        <w:jc w:val="both"/>
      </w:pPr>
      <w:r w:rsidRPr="00D82C08">
        <w:t>4</w:t>
      </w:r>
      <w:r w:rsidR="00B950D0" w:rsidRPr="00B77685">
        <w:t>.2. При последующем увольнении со службы или освобождении от должностей, указанных в </w:t>
      </w:r>
      <w:r w:rsidR="00B950D0" w:rsidRPr="00EE1524">
        <w:t>пункте 3.1</w:t>
      </w:r>
      <w:r w:rsidR="00B950D0" w:rsidRPr="00B77685">
        <w:t xml:space="preserve">, выплата пенсии за выслугу лет возобновляется </w:t>
      </w:r>
      <w:r w:rsidR="00B950D0">
        <w:t>администрацией</w:t>
      </w:r>
      <w:r w:rsidR="00B950D0" w:rsidRPr="00B77685">
        <w:t xml:space="preserve"> в 10-дневный срок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950D0" w:rsidRPr="00B77685" w:rsidRDefault="00D82C08" w:rsidP="00B950D0">
      <w:pPr>
        <w:jc w:val="both"/>
      </w:pPr>
      <w:r w:rsidRPr="00D82C08">
        <w:lastRenderedPageBreak/>
        <w:t>4</w:t>
      </w:r>
      <w:r w:rsidR="00B950D0" w:rsidRPr="00B77685">
        <w:t>.3. Выплата пенсии за выслугу лет прекращается лицу,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B950D0" w:rsidRPr="00B77685" w:rsidRDefault="00B950D0" w:rsidP="00B950D0">
      <w:pPr>
        <w:jc w:val="both"/>
      </w:pPr>
      <w:r w:rsidRPr="00B77685">
        <w:t>В связи с назначением выплат, указанных в </w:t>
      </w:r>
      <w:r w:rsidRPr="00EE1524">
        <w:t>абзаце первом</w:t>
      </w:r>
      <w:r w:rsidRPr="00B77685">
        <w:t xml:space="preserve"> настоящего пункта, </w:t>
      </w:r>
      <w:r>
        <w:t>лицо, получающее пенсию за выслугу лет,</w:t>
      </w:r>
      <w:r w:rsidRPr="00B77685">
        <w:t xml:space="preserve">  в 7-дневный срок сообщает об этом в </w:t>
      </w:r>
      <w:r>
        <w:t>администрацию</w:t>
      </w:r>
      <w:r w:rsidRPr="00B77685">
        <w:t>.</w:t>
      </w:r>
    </w:p>
    <w:p w:rsidR="00B950D0" w:rsidRPr="00B77685" w:rsidRDefault="00B950D0" w:rsidP="00B950D0">
      <w:pPr>
        <w:jc w:val="both"/>
      </w:pPr>
      <w:r w:rsidRPr="00B77685">
        <w:t>Выплата пенсии за выслугу лет прекращается со дня назначения выплат, указанных в </w:t>
      </w:r>
      <w:r w:rsidRPr="00EE1524">
        <w:t>абзаце первом</w:t>
      </w:r>
      <w:r w:rsidRPr="00B77685">
        <w:t> настоящего пункта.</w:t>
      </w:r>
    </w:p>
    <w:p w:rsidR="00B950D0" w:rsidRPr="00B77685" w:rsidRDefault="00D82C08" w:rsidP="00B950D0">
      <w:pPr>
        <w:jc w:val="both"/>
      </w:pPr>
      <w:r w:rsidRPr="00D82C08">
        <w:t>4</w:t>
      </w:r>
      <w:r w:rsidR="00B950D0" w:rsidRPr="00B77685">
        <w:t xml:space="preserve">.4. Выплата пенсии </w:t>
      </w:r>
      <w:r w:rsidR="00B950D0">
        <w:t xml:space="preserve">за выслугу лет </w:t>
      </w:r>
      <w:r w:rsidR="00B950D0" w:rsidRPr="00B77685">
        <w:t>прекращается в случаях:</w:t>
      </w:r>
    </w:p>
    <w:p w:rsidR="00B950D0" w:rsidRPr="00B77685" w:rsidRDefault="00B950D0" w:rsidP="00B950D0">
      <w:pPr>
        <w:jc w:val="both"/>
      </w:pPr>
      <w:r w:rsidRPr="00B77685">
        <w:t>- перехода с пенсии от Пенсионного фонда РФ на пенсию от других ведомств (Министерство обороны, Министерство внутренних дел и т.д.);</w:t>
      </w:r>
    </w:p>
    <w:p w:rsidR="00B950D0" w:rsidRPr="00B77685" w:rsidRDefault="00B950D0" w:rsidP="00B950D0">
      <w:pPr>
        <w:jc w:val="both"/>
      </w:pPr>
      <w:r w:rsidRPr="00B77685">
        <w:t>- помещения пенсионера в дом-интернат (пансионат) для престарелых и инвалидов на полное государственное обеспечение;</w:t>
      </w:r>
    </w:p>
    <w:p w:rsidR="00B950D0" w:rsidRPr="00B77685" w:rsidRDefault="00B950D0" w:rsidP="00B950D0">
      <w:pPr>
        <w:jc w:val="both"/>
      </w:pPr>
      <w:r w:rsidRPr="00B77685">
        <w:t>- лишение пенсионера свободы по приговору суда;</w:t>
      </w:r>
    </w:p>
    <w:p w:rsidR="00B950D0" w:rsidRPr="00B77685" w:rsidRDefault="00B950D0" w:rsidP="00B950D0">
      <w:pPr>
        <w:jc w:val="both"/>
      </w:pPr>
      <w:r w:rsidRPr="00B77685">
        <w:t>- смерти п</w:t>
      </w:r>
      <w:r>
        <w:t>олучателя пенсии за выслугу лет;</w:t>
      </w:r>
    </w:p>
    <w:p w:rsidR="00B950D0" w:rsidRPr="00B77685" w:rsidRDefault="00B950D0" w:rsidP="00B950D0">
      <w:pPr>
        <w:jc w:val="both"/>
      </w:pPr>
      <w:r w:rsidRPr="00B77685">
        <w:t>- прекращения выплаты страховой пенсии по инвалидности</w:t>
      </w:r>
      <w:r>
        <w:t>.</w:t>
      </w:r>
    </w:p>
    <w:p w:rsidR="00B950D0" w:rsidRPr="00B77685" w:rsidRDefault="00B950D0" w:rsidP="00B950D0">
      <w:pPr>
        <w:jc w:val="both"/>
      </w:pPr>
      <w:r w:rsidRPr="00B77685">
        <w:t xml:space="preserve">Прекращение выплаты пенсии за выслугу лет осуществляется </w:t>
      </w:r>
      <w:proofErr w:type="gramStart"/>
      <w:r w:rsidRPr="00B77685">
        <w:t>с даты возникновения</w:t>
      </w:r>
      <w:proofErr w:type="gramEnd"/>
      <w:r w:rsidRPr="00B77685">
        <w:t xml:space="preserve"> перечисленных в </w:t>
      </w:r>
      <w:r w:rsidRPr="00510D15">
        <w:t>абзаце первом</w:t>
      </w:r>
      <w:r w:rsidRPr="00B77685">
        <w:t xml:space="preserve"> настоящего пункта обстоятельств, а в случае смерти </w:t>
      </w:r>
      <w:r>
        <w:t>получателя пенсии за выслугу лет</w:t>
      </w:r>
      <w:r w:rsidRPr="00B77685">
        <w:t xml:space="preserve"> - с первого числа месяца, следующего за месяцем, в котором наступила смерть.</w:t>
      </w:r>
    </w:p>
    <w:p w:rsidR="00B950D0" w:rsidRPr="00B77685" w:rsidRDefault="00D82C08" w:rsidP="00B950D0">
      <w:r w:rsidRPr="00D82C08">
        <w:t>4</w:t>
      </w:r>
      <w:r w:rsidR="00B950D0" w:rsidRPr="00B77685">
        <w:t xml:space="preserve">.5. Выплата пенсии за выслугу лет возобновляется после прекращения действия обстоятельств, с учетом которых она была прекращена, со дня обращения с заявлением о ее возобновлении в </w:t>
      </w:r>
      <w:r w:rsidR="00B950D0">
        <w:t>администрацию</w:t>
      </w:r>
      <w:r w:rsidR="00B950D0" w:rsidRPr="00B77685">
        <w:t>.</w:t>
      </w:r>
    </w:p>
    <w:p w:rsidR="00B950D0" w:rsidRPr="00B77685" w:rsidRDefault="00B950D0" w:rsidP="00B950D0">
      <w:pPr>
        <w:jc w:val="both"/>
      </w:pPr>
      <w:r w:rsidRPr="00B77685">
        <w:t>В случае если гражданам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по заявлению гражданина со дня установления страховой пенсии по старости.</w:t>
      </w:r>
    </w:p>
    <w:p w:rsidR="00B950D0" w:rsidRPr="00B77685" w:rsidRDefault="00D82C08" w:rsidP="00B950D0">
      <w:pPr>
        <w:jc w:val="both"/>
      </w:pPr>
      <w:r w:rsidRPr="00D82C08">
        <w:t>4</w:t>
      </w:r>
      <w:r w:rsidR="00B950D0" w:rsidRPr="00B77685">
        <w:t>.6. Сумма необоснованно полученной пенсии за выслугу лет вследствие невыполнения условий, указанных в разделе 3 настоящего Порядка, а также иного сокрытия (непредставления) информации пенсионером подлежит обязательному удержанию в порядке, предусмотренном действующим пенсионным законодательством.</w:t>
      </w:r>
    </w:p>
    <w:p w:rsidR="00B950D0" w:rsidRPr="00B77685" w:rsidRDefault="00D82C08" w:rsidP="00B950D0">
      <w:r w:rsidRPr="00D82C08">
        <w:t>4</w:t>
      </w:r>
      <w:r w:rsidR="00B950D0" w:rsidRPr="00B77685">
        <w:t xml:space="preserve">.7. В случае смерти </w:t>
      </w:r>
      <w:r w:rsidR="00B950D0">
        <w:t>лица, получающего пенсию за выслугу лет,</w:t>
      </w:r>
      <w:r w:rsidR="00B950D0" w:rsidRPr="00B77685">
        <w:t xml:space="preserve"> недополученные суммы пенсии за выслугу лет наследникам не выплачиваются.</w:t>
      </w:r>
    </w:p>
    <w:p w:rsidR="00B950D0" w:rsidRPr="00B77685" w:rsidRDefault="00D82C08" w:rsidP="00B950D0">
      <w:pPr>
        <w:jc w:val="both"/>
      </w:pPr>
      <w:r w:rsidRPr="00D82C08">
        <w:t>4</w:t>
      </w:r>
      <w:r w:rsidR="00B950D0" w:rsidRPr="00B77685">
        <w:t xml:space="preserve">.8. В целях предупреждения переплаты пенсии за выслугу лет </w:t>
      </w:r>
      <w:r w:rsidR="00B950D0">
        <w:t>администрацией</w:t>
      </w:r>
      <w:r w:rsidR="00B950D0" w:rsidRPr="00B77685">
        <w:t xml:space="preserve"> один раз в год до 1 апреля проводится регистрация (перерегистрация) получателей пенсии за выслугу лет.</w:t>
      </w:r>
    </w:p>
    <w:p w:rsidR="00B950D0" w:rsidRPr="00B77685" w:rsidRDefault="00D82C08" w:rsidP="00B950D0">
      <w:pPr>
        <w:jc w:val="both"/>
      </w:pPr>
      <w:r w:rsidRPr="00D82C08">
        <w:t>4</w:t>
      </w:r>
      <w:r w:rsidR="00B950D0" w:rsidRPr="00B77685">
        <w:t xml:space="preserve">.9. Получатели пенсии за выслугу лет обязаны к указанной дате представить в </w:t>
      </w:r>
      <w:r w:rsidR="00B950D0">
        <w:t>администрацию</w:t>
      </w:r>
      <w:r w:rsidR="00B950D0" w:rsidRPr="00B77685">
        <w:t>:</w:t>
      </w:r>
    </w:p>
    <w:p w:rsidR="00B950D0" w:rsidRPr="00B77685" w:rsidRDefault="00B950D0" w:rsidP="00B950D0">
      <w:pPr>
        <w:jc w:val="both"/>
      </w:pPr>
      <w:r w:rsidRPr="00B77685">
        <w:t>- заверенную в установленном порядке копию трудовой книжки (первый и последний лист с записями)</w:t>
      </w:r>
      <w:r>
        <w:t xml:space="preserve"> или сведения о трудовой деятельности, оформленные в установленном законодательством порядке</w:t>
      </w:r>
      <w:r w:rsidRPr="00B77685">
        <w:t>;</w:t>
      </w:r>
    </w:p>
    <w:p w:rsidR="00B950D0" w:rsidRPr="00B77685" w:rsidRDefault="00B950D0" w:rsidP="00B950D0">
      <w:pPr>
        <w:jc w:val="both"/>
      </w:pPr>
      <w:r w:rsidRPr="00B77685">
        <w:t>- копию приказа о приеме на работу (при условии поступления на работу);</w:t>
      </w:r>
    </w:p>
    <w:p w:rsidR="00B950D0" w:rsidRPr="00B77685" w:rsidRDefault="00B950D0" w:rsidP="00B950D0">
      <w:pPr>
        <w:jc w:val="both"/>
      </w:pPr>
      <w:r w:rsidRPr="00B77685">
        <w:t>- справку органа Пенсионного фонда Российской Федерации;</w:t>
      </w:r>
    </w:p>
    <w:p w:rsidR="00B950D0" w:rsidRPr="00B77685" w:rsidRDefault="00B950D0" w:rsidP="00B950D0">
      <w:pPr>
        <w:jc w:val="both"/>
      </w:pPr>
      <w:r w:rsidRPr="00B77685">
        <w:t>- справку из Ханты-Мансийского негосударственного пенсионного фонда по месту жительства о неполучении дополнительной пенсии;</w:t>
      </w:r>
    </w:p>
    <w:p w:rsidR="00B950D0" w:rsidRPr="00B77685" w:rsidRDefault="00B950D0" w:rsidP="00B950D0">
      <w:pPr>
        <w:jc w:val="both"/>
      </w:pPr>
      <w:r w:rsidRPr="00B77685">
        <w:t>- данные реквизитов кредитного учреждения, в котором открыт лицевой счет получателя пенсии за выслугу лет.</w:t>
      </w:r>
    </w:p>
    <w:p w:rsidR="00B950D0" w:rsidRDefault="00D82C08" w:rsidP="00B950D0">
      <w:pPr>
        <w:jc w:val="both"/>
      </w:pPr>
      <w:r>
        <w:rPr>
          <w:lang w:val="en-US"/>
        </w:rPr>
        <w:t>4</w:t>
      </w:r>
      <w:r w:rsidR="00B950D0" w:rsidRPr="00B77685">
        <w:t>.10. Гражданам,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B950D0" w:rsidRPr="00B77685" w:rsidRDefault="00D82C08" w:rsidP="00B950D0">
      <w:pPr>
        <w:jc w:val="both"/>
      </w:pPr>
      <w:r>
        <w:rPr>
          <w:lang w:val="en-US"/>
        </w:rPr>
        <w:t>4</w:t>
      </w:r>
      <w:r w:rsidR="00B950D0">
        <w:t>.11. Заявление о приостановлении (возобновлении, прекращении) выплаты пенсии за выслугу лет оформляется согласно приложению 4 к настоящему Порядку.</w:t>
      </w:r>
    </w:p>
    <w:p w:rsidR="00B950D0" w:rsidRDefault="00B950D0" w:rsidP="00B950D0"/>
    <w:p w:rsidR="00B950D0" w:rsidRDefault="00B950D0" w:rsidP="00B950D0">
      <w:pPr>
        <w:jc w:val="center"/>
      </w:pPr>
      <w:r w:rsidRPr="00B77685">
        <w:t>V. Порядок</w:t>
      </w:r>
      <w:r w:rsidRPr="00B77685">
        <w:br/>
        <w:t>перерасчета и индексации пенсии за выслугу лет</w:t>
      </w:r>
    </w:p>
    <w:p w:rsidR="00B950D0" w:rsidRPr="00B77685" w:rsidRDefault="00B950D0" w:rsidP="00B950D0">
      <w:pPr>
        <w:jc w:val="center"/>
      </w:pPr>
    </w:p>
    <w:p w:rsidR="00B950D0" w:rsidRPr="00B77685" w:rsidRDefault="00D82C08" w:rsidP="00B950D0">
      <w:r w:rsidRPr="00D82C08">
        <w:t>5</w:t>
      </w:r>
      <w:r w:rsidR="00B950D0" w:rsidRPr="00B77685">
        <w:t>.1. Перерасчет размера пенсии за выслугу лет производится в случаях:</w:t>
      </w:r>
    </w:p>
    <w:p w:rsidR="00B950D0" w:rsidRPr="00B77685" w:rsidRDefault="00B950D0" w:rsidP="00B950D0">
      <w:r w:rsidRPr="00B77685">
        <w:t>а) изменения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B950D0" w:rsidRPr="00B77685" w:rsidRDefault="00B950D0" w:rsidP="00B950D0">
      <w:r w:rsidRPr="00B77685">
        <w:t xml:space="preserve">б) увеличения стажа </w:t>
      </w:r>
      <w:r>
        <w:t>муниципальной</w:t>
      </w:r>
      <w:r w:rsidRPr="00B77685">
        <w:t xml:space="preserve"> службы</w:t>
      </w:r>
      <w:r>
        <w:t xml:space="preserve"> </w:t>
      </w:r>
      <w:proofErr w:type="gramStart"/>
      <w:r w:rsidRPr="00B77685">
        <w:t>в</w:t>
      </w:r>
      <w:proofErr w:type="gramEnd"/>
      <w:r w:rsidRPr="00B77685">
        <w:t xml:space="preserve"> </w:t>
      </w:r>
      <w:proofErr w:type="gramStart"/>
      <w:r w:rsidRPr="00B77685">
        <w:t>Ханты-Мансийском</w:t>
      </w:r>
      <w:proofErr w:type="gramEnd"/>
      <w:r w:rsidRPr="00B77685">
        <w:t xml:space="preserve"> автономном округе </w:t>
      </w:r>
      <w:r>
        <w:t>–</w:t>
      </w:r>
      <w:r w:rsidRPr="00B77685">
        <w:t xml:space="preserve"> </w:t>
      </w:r>
      <w:proofErr w:type="spellStart"/>
      <w:r w:rsidRPr="00B77685">
        <w:t>Югре</w:t>
      </w:r>
      <w:proofErr w:type="spellEnd"/>
      <w:r>
        <w:t xml:space="preserve"> </w:t>
      </w:r>
      <w:r w:rsidRPr="003C2FA5">
        <w:t>(периодов замещения муниципальной должности)</w:t>
      </w:r>
      <w:r w:rsidRPr="00B77685">
        <w:t>.</w:t>
      </w:r>
    </w:p>
    <w:p w:rsidR="00B950D0" w:rsidRPr="00B77685" w:rsidRDefault="00D82C08" w:rsidP="00B950D0">
      <w:pPr>
        <w:jc w:val="both"/>
      </w:pPr>
      <w:r w:rsidRPr="00D82C08">
        <w:t>5</w:t>
      </w:r>
      <w:r w:rsidR="00B950D0" w:rsidRPr="00B77685">
        <w:t xml:space="preserve">.2. </w:t>
      </w:r>
      <w:proofErr w:type="gramStart"/>
      <w:r w:rsidR="00B950D0" w:rsidRPr="00B77685">
        <w:t xml:space="preserve">Перерасчет пенсии за выслугу лет в связи с изменением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производится с даты этого изменения в 14-дневный срок со дня регистрации в </w:t>
      </w:r>
      <w:r w:rsidR="00B950D0">
        <w:t>администрации</w:t>
      </w:r>
      <w:r w:rsidR="00B950D0" w:rsidRPr="00B77685">
        <w:t xml:space="preserve"> справки органа Пенсионного фонда Российской Федерации.</w:t>
      </w:r>
      <w:proofErr w:type="gramEnd"/>
    </w:p>
    <w:p w:rsidR="00B950D0" w:rsidRPr="00B77685" w:rsidRDefault="00D82C08" w:rsidP="00B950D0">
      <w:pPr>
        <w:jc w:val="both"/>
      </w:pPr>
      <w:r w:rsidRPr="00D82C08">
        <w:t>5</w:t>
      </w:r>
      <w:r w:rsidR="00B950D0" w:rsidRPr="00B77685">
        <w:t xml:space="preserve">.3. Перерасчет пенсии за выслугу лет производится со дня обращения за ее перерасчетом и при условии оставления </w:t>
      </w:r>
      <w:r w:rsidR="00B950D0">
        <w:t>муниципальной</w:t>
      </w:r>
      <w:r w:rsidR="00B950D0" w:rsidRPr="00B77685">
        <w:t xml:space="preserve"> службы</w:t>
      </w:r>
      <w:r w:rsidR="00B950D0">
        <w:t xml:space="preserve"> (муниципальной должности)</w:t>
      </w:r>
      <w:r w:rsidR="00B950D0" w:rsidRPr="00B77685">
        <w:t xml:space="preserve">, с учетом всего </w:t>
      </w:r>
      <w:r w:rsidR="00B950D0">
        <w:t>стажа муниципальной</w:t>
      </w:r>
      <w:r w:rsidR="00B950D0" w:rsidRPr="00B77685">
        <w:t xml:space="preserve"> службы </w:t>
      </w:r>
      <w:r w:rsidR="00B950D0">
        <w:t xml:space="preserve">(всех </w:t>
      </w:r>
      <w:r w:rsidR="00B950D0" w:rsidRPr="003C2FA5">
        <w:t>периодов замещения муниципальной должности)</w:t>
      </w:r>
      <w:r w:rsidR="00B950D0">
        <w:t xml:space="preserve"> </w:t>
      </w:r>
      <w:r w:rsidR="00B950D0" w:rsidRPr="00B77685">
        <w:t xml:space="preserve">на момент перерасчета в 14-дневный срок со дня регистрации заявления в </w:t>
      </w:r>
      <w:r w:rsidR="00B950D0">
        <w:t>администрации</w:t>
      </w:r>
      <w:r w:rsidR="00B950D0" w:rsidRPr="00B77685">
        <w:t>.</w:t>
      </w:r>
    </w:p>
    <w:p w:rsidR="00B950D0" w:rsidRPr="00B77685" w:rsidRDefault="00B950D0" w:rsidP="00B950D0">
      <w:pPr>
        <w:jc w:val="both"/>
      </w:pPr>
      <w:r w:rsidRPr="00B77685">
        <w:t>Лица, имеющие право на перерасчет пенсии за выслугу в связи с увеличением стажа, должны отработать на последней должности</w:t>
      </w:r>
      <w:r>
        <w:t xml:space="preserve"> муниципальной службы</w:t>
      </w:r>
      <w:r w:rsidRPr="00B77685">
        <w:t xml:space="preserve"> не менее </w:t>
      </w:r>
      <w:proofErr w:type="gramStart"/>
      <w:r w:rsidRPr="00B77685">
        <w:t>12 полных месяцев</w:t>
      </w:r>
      <w:proofErr w:type="gramEnd"/>
      <w:r w:rsidRPr="00B77685">
        <w:t>.</w:t>
      </w:r>
    </w:p>
    <w:p w:rsidR="00B950D0" w:rsidRDefault="00D82C08" w:rsidP="00B950D0">
      <w:pPr>
        <w:jc w:val="both"/>
      </w:pPr>
      <w:r w:rsidRPr="00D82C08">
        <w:t>5</w:t>
      </w:r>
      <w:r w:rsidR="00B950D0" w:rsidRPr="00B77685">
        <w:t xml:space="preserve">.4. Решение об индексации пенсии за выслугу лет лицам, замещавшим </w:t>
      </w:r>
      <w:r w:rsidR="00B950D0">
        <w:t>муниципальные</w:t>
      </w:r>
      <w:r w:rsidR="00B950D0" w:rsidRPr="00B77685">
        <w:t xml:space="preserve"> должности и должности </w:t>
      </w:r>
      <w:r w:rsidR="00B950D0">
        <w:t>муниципальной</w:t>
      </w:r>
      <w:r w:rsidR="00B950D0" w:rsidRPr="00B77685">
        <w:t xml:space="preserve"> службы, принимается распоряжением </w:t>
      </w:r>
      <w:r w:rsidR="00B950D0">
        <w:t>администрации в случаях индексации.</w:t>
      </w:r>
    </w:p>
    <w:p w:rsidR="00B950D0" w:rsidRPr="004C1D37" w:rsidRDefault="00D82C08" w:rsidP="00B950D0">
      <w:pPr>
        <w:jc w:val="both"/>
      </w:pPr>
      <w:r w:rsidRPr="00D82C08">
        <w:t>5</w:t>
      </w:r>
      <w:r w:rsidR="00B950D0">
        <w:t xml:space="preserve">.5. </w:t>
      </w:r>
      <w:r w:rsidR="00B950D0" w:rsidRPr="004C1D37">
        <w:t xml:space="preserve">Пенсия за выслугу лет лицам, замещавшим </w:t>
      </w:r>
      <w:r w:rsidR="00B950D0">
        <w:t>муниципальные</w:t>
      </w:r>
      <w:r w:rsidR="00B950D0" w:rsidRPr="004C1D37">
        <w:t xml:space="preserve"> должности и должности </w:t>
      </w:r>
      <w:r w:rsidR="00B950D0">
        <w:t xml:space="preserve">муниципальной службы, индексируется в случае индексации денежного содержания муниципальных служащих и лиц, замещающих муниципальные должности, в порядке, установленном нормативными правовыми актами </w:t>
      </w:r>
      <w:r w:rsidR="00B950D0" w:rsidRPr="004C1D37">
        <w:t>Хан</w:t>
      </w:r>
      <w:r w:rsidR="00B950D0">
        <w:t>ты-Мансийского автономного округа</w:t>
      </w:r>
      <w:r w:rsidR="00B950D0" w:rsidRPr="004C1D37">
        <w:t xml:space="preserve"> –</w:t>
      </w:r>
      <w:r w:rsidR="00B950D0">
        <w:t xml:space="preserve"> </w:t>
      </w:r>
      <w:proofErr w:type="spellStart"/>
      <w:r w:rsidR="00B950D0">
        <w:t>Югры</w:t>
      </w:r>
      <w:proofErr w:type="spellEnd"/>
      <w:r w:rsidR="00B950D0">
        <w:t>.</w:t>
      </w:r>
    </w:p>
    <w:p w:rsidR="00B950D0" w:rsidRDefault="00B950D0" w:rsidP="00B950D0">
      <w:pPr>
        <w:rPr>
          <w:b/>
          <w:bCs/>
        </w:rPr>
      </w:pPr>
    </w:p>
    <w:p w:rsidR="00B950D0" w:rsidRDefault="00B950D0" w:rsidP="00B950D0">
      <w:pPr>
        <w:rPr>
          <w:b/>
          <w:bCs/>
        </w:rPr>
      </w:pPr>
    </w:p>
    <w:p w:rsidR="00B950D0" w:rsidRPr="004C1D37" w:rsidRDefault="00B950D0" w:rsidP="00B950D0">
      <w:pPr>
        <w:jc w:val="right"/>
      </w:pPr>
      <w:r>
        <w:rPr>
          <w:b/>
          <w:bCs/>
        </w:rPr>
        <w:br w:type="page"/>
      </w:r>
      <w:r w:rsidRPr="004C1D37">
        <w:rPr>
          <w:b/>
          <w:bCs/>
        </w:rPr>
        <w:lastRenderedPageBreak/>
        <w:t xml:space="preserve">Приложение </w:t>
      </w:r>
      <w:r>
        <w:rPr>
          <w:b/>
          <w:bCs/>
        </w:rPr>
        <w:t>1</w:t>
      </w:r>
    </w:p>
    <w:p w:rsidR="00B950D0" w:rsidRPr="004C1D37" w:rsidRDefault="00B950D0" w:rsidP="00B950D0">
      <w:pPr>
        <w:jc w:val="right"/>
        <w:rPr>
          <w:b/>
          <w:bCs/>
        </w:rPr>
      </w:pPr>
      <w:r w:rsidRPr="004C1D37">
        <w:rPr>
          <w:b/>
          <w:bCs/>
        </w:rPr>
        <w:t xml:space="preserve">к Порядку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4C1D37">
        <w:rPr>
          <w:b/>
          <w:bCs/>
        </w:rPr>
        <w:t>Каменное</w:t>
      </w:r>
      <w:proofErr w:type="gramEnd"/>
      <w:r w:rsidRPr="004C1D37">
        <w:rPr>
          <w:b/>
          <w:bCs/>
        </w:rPr>
        <w:t xml:space="preserve"> </w:t>
      </w:r>
    </w:p>
    <w:p w:rsidR="00B950D0" w:rsidRDefault="00B950D0" w:rsidP="00B950D0">
      <w:pPr>
        <w:jc w:val="right"/>
      </w:pPr>
    </w:p>
    <w:p w:rsidR="00B950D0" w:rsidRDefault="00B950D0" w:rsidP="00B950D0"/>
    <w:p w:rsidR="00B950D0" w:rsidRPr="00D664A4" w:rsidRDefault="00B950D0" w:rsidP="00B950D0">
      <w:pPr>
        <w:jc w:val="right"/>
      </w:pPr>
      <w:r w:rsidRPr="00D664A4">
        <w:t xml:space="preserve">Председателю комиссии </w:t>
      </w:r>
      <w:proofErr w:type="gramStart"/>
      <w:r w:rsidRPr="00D664A4">
        <w:t>по</w:t>
      </w:r>
      <w:proofErr w:type="gramEnd"/>
    </w:p>
    <w:p w:rsidR="00B950D0" w:rsidRPr="00D664A4" w:rsidRDefault="00B950D0" w:rsidP="00B950D0">
      <w:pPr>
        <w:jc w:val="right"/>
      </w:pPr>
      <w:r w:rsidRPr="00D664A4">
        <w:t>назначению пенсии за выслугу лет лицам,</w:t>
      </w:r>
    </w:p>
    <w:p w:rsidR="00B950D0" w:rsidRPr="00D664A4" w:rsidRDefault="00B950D0" w:rsidP="00B950D0">
      <w:pPr>
        <w:jc w:val="right"/>
      </w:pPr>
      <w:proofErr w:type="gramStart"/>
      <w:r w:rsidRPr="00D664A4">
        <w:t>замещавшим</w:t>
      </w:r>
      <w:proofErr w:type="gramEnd"/>
      <w:r w:rsidRPr="00D664A4">
        <w:t xml:space="preserve"> </w:t>
      </w:r>
      <w:r>
        <w:t>муниципальные</w:t>
      </w:r>
      <w:r w:rsidRPr="00D664A4">
        <w:t xml:space="preserve"> должности</w:t>
      </w:r>
    </w:p>
    <w:p w:rsidR="00B950D0" w:rsidRPr="00D664A4" w:rsidRDefault="00B950D0" w:rsidP="00B950D0">
      <w:pPr>
        <w:jc w:val="right"/>
      </w:pPr>
      <w:r w:rsidRPr="00D664A4">
        <w:t xml:space="preserve">и должности </w:t>
      </w:r>
      <w:r>
        <w:t>муниципальной</w:t>
      </w:r>
      <w:r w:rsidRPr="00D664A4">
        <w:t xml:space="preserve"> службы</w:t>
      </w:r>
    </w:p>
    <w:p w:rsidR="00B950D0" w:rsidRPr="00D664A4" w:rsidRDefault="00B950D0" w:rsidP="00B950D0">
      <w:pPr>
        <w:jc w:val="right"/>
      </w:pPr>
      <w:r w:rsidRPr="00D664A4">
        <w:t>_________________________________________</w:t>
      </w:r>
    </w:p>
    <w:p w:rsidR="00B950D0" w:rsidRPr="00D664A4" w:rsidRDefault="00B950D0" w:rsidP="00B950D0">
      <w:pPr>
        <w:jc w:val="right"/>
      </w:pPr>
      <w:r w:rsidRPr="00D664A4">
        <w:t>(фамилия, имя, отчество)</w:t>
      </w:r>
    </w:p>
    <w:p w:rsidR="00B950D0" w:rsidRPr="00D664A4" w:rsidRDefault="00B950D0" w:rsidP="00B950D0">
      <w:pPr>
        <w:jc w:val="right"/>
      </w:pPr>
      <w:r w:rsidRPr="00D664A4">
        <w:t>_________________________________________</w:t>
      </w:r>
    </w:p>
    <w:p w:rsidR="00B950D0" w:rsidRPr="00D664A4" w:rsidRDefault="00B950D0" w:rsidP="00B950D0">
      <w:pPr>
        <w:jc w:val="right"/>
      </w:pPr>
      <w:r w:rsidRPr="00D664A4">
        <w:t>(должность заявителя)</w:t>
      </w:r>
    </w:p>
    <w:p w:rsidR="00B950D0" w:rsidRPr="00D664A4" w:rsidRDefault="00B950D0" w:rsidP="00B950D0">
      <w:pPr>
        <w:jc w:val="right"/>
      </w:pPr>
      <w:r w:rsidRPr="00D664A4">
        <w:t>_________________________________________</w:t>
      </w:r>
    </w:p>
    <w:p w:rsidR="00B950D0" w:rsidRPr="00D664A4" w:rsidRDefault="00B950D0" w:rsidP="00B950D0">
      <w:pPr>
        <w:jc w:val="right"/>
      </w:pPr>
      <w:proofErr w:type="gramStart"/>
      <w:r w:rsidRPr="00D664A4">
        <w:t xml:space="preserve">(наименование органа </w:t>
      </w:r>
      <w:r>
        <w:t>местного самоуправления</w:t>
      </w:r>
      <w:proofErr w:type="gramEnd"/>
    </w:p>
    <w:p w:rsidR="00B950D0" w:rsidRPr="00D664A4" w:rsidRDefault="00B950D0" w:rsidP="00B950D0">
      <w:pPr>
        <w:jc w:val="right"/>
      </w:pPr>
      <w:r w:rsidRPr="00D664A4">
        <w:t>по последнему месту работы)</w:t>
      </w:r>
    </w:p>
    <w:p w:rsidR="00B950D0" w:rsidRPr="00D664A4" w:rsidRDefault="00B950D0" w:rsidP="00B950D0">
      <w:pPr>
        <w:jc w:val="right"/>
      </w:pPr>
      <w:r w:rsidRPr="00D664A4">
        <w:t>_________________________________________</w:t>
      </w:r>
    </w:p>
    <w:p w:rsidR="00B950D0" w:rsidRPr="00D664A4" w:rsidRDefault="00B950D0" w:rsidP="00B950D0">
      <w:pPr>
        <w:jc w:val="right"/>
      </w:pPr>
      <w:r w:rsidRPr="00D664A4">
        <w:t>(место жительства)</w:t>
      </w:r>
    </w:p>
    <w:p w:rsidR="00B950D0" w:rsidRPr="00D664A4" w:rsidRDefault="00B950D0" w:rsidP="00B950D0">
      <w:pPr>
        <w:jc w:val="right"/>
      </w:pPr>
      <w:r w:rsidRPr="00D664A4">
        <w:t>_________________________________________</w:t>
      </w:r>
    </w:p>
    <w:p w:rsidR="00B950D0" w:rsidRPr="00D664A4" w:rsidRDefault="00B950D0" w:rsidP="00B950D0">
      <w:pPr>
        <w:jc w:val="right"/>
      </w:pPr>
      <w:r w:rsidRPr="00D664A4">
        <w:t>(телефон)</w:t>
      </w:r>
    </w:p>
    <w:p w:rsidR="00B950D0" w:rsidRPr="00D664A4" w:rsidRDefault="00B950D0" w:rsidP="00B950D0">
      <w:pPr>
        <w:jc w:val="center"/>
      </w:pPr>
      <w:r w:rsidRPr="00D664A4">
        <w:t>заявление.</w:t>
      </w:r>
    </w:p>
    <w:p w:rsidR="00B950D0" w:rsidRPr="00D664A4" w:rsidRDefault="00B950D0" w:rsidP="00B950D0">
      <w:pPr>
        <w:jc w:val="both"/>
      </w:pPr>
      <w:proofErr w:type="gramStart"/>
      <w:r w:rsidRPr="00D664A4">
        <w:t xml:space="preserve">В соответствии с </w:t>
      </w:r>
      <w:r>
        <w:t xml:space="preserve">Решением </w:t>
      </w:r>
      <w:proofErr w:type="spellStart"/>
      <w:r>
        <w:t>________________от</w:t>
      </w:r>
      <w:proofErr w:type="spellEnd"/>
      <w:r>
        <w:t xml:space="preserve"> ____№____ «</w:t>
      </w:r>
      <w:r w:rsidRPr="00087B44">
        <w:t>Об утверждении Порядка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Каменное</w:t>
      </w:r>
      <w:r>
        <w:t xml:space="preserve">» </w:t>
      </w:r>
      <w:r w:rsidRPr="00D664A4">
        <w:t>прошу назначить мне пенсию за выслугу лет к страховой пенсии _______________, назначенной в соответствии с </w:t>
      </w:r>
      <w:r w:rsidRPr="00087B44">
        <w:t>Федеральным законом</w:t>
      </w:r>
      <w:r w:rsidRPr="00D664A4">
        <w:t> от 28 декабря 2013 года</w:t>
      </w:r>
      <w:r>
        <w:t xml:space="preserve"> N 400-ФЗ «</w:t>
      </w:r>
      <w:r w:rsidRPr="00D664A4">
        <w:t>О страховых пенсиях</w:t>
      </w:r>
      <w:r>
        <w:t>»</w:t>
      </w:r>
      <w:r w:rsidRPr="00D664A4">
        <w:t>, которую получаю в Управлении Пенсионного фонда Российской</w:t>
      </w:r>
      <w:proofErr w:type="gramEnd"/>
      <w:r w:rsidRPr="00D664A4">
        <w:t xml:space="preserve"> Федерации по городу (району) _______________________________________________________.</w:t>
      </w:r>
    </w:p>
    <w:p w:rsidR="00B950D0" w:rsidRPr="00D664A4" w:rsidRDefault="00B950D0" w:rsidP="00B950D0">
      <w:pPr>
        <w:jc w:val="both"/>
      </w:pPr>
      <w:proofErr w:type="gramStart"/>
      <w:r w:rsidRPr="00D664A4">
        <w:t xml:space="preserve">При замещении должностей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 </w:t>
      </w:r>
      <w:proofErr w:type="spellStart"/>
      <w:r w:rsidRPr="00D664A4">
        <w:t>Югры</w:t>
      </w:r>
      <w:proofErr w:type="spellEnd"/>
      <w:r w:rsidRPr="00D664A4">
        <w:t xml:space="preserve">,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w:t>
      </w:r>
      <w:proofErr w:type="spellStart"/>
      <w:r w:rsidRPr="00D664A4">
        <w:t>Югры</w:t>
      </w:r>
      <w:proofErr w:type="spellEnd"/>
      <w:r w:rsidRPr="00D664A4">
        <w:t>, муниципальной должности, замещаемой на постоянной основе, или при назначении мне ежемесячного пожизненного содержания, дополнительной пенсии обязуюсь в 5-дневный срок сообщить</w:t>
      </w:r>
      <w:proofErr w:type="gramEnd"/>
      <w:r w:rsidRPr="00D664A4">
        <w:t xml:space="preserve"> об этом в </w:t>
      </w:r>
      <w:r>
        <w:t>администрацию _________________________________________________</w:t>
      </w:r>
      <w:r w:rsidRPr="00D664A4">
        <w:t>.</w:t>
      </w:r>
    </w:p>
    <w:p w:rsidR="00B950D0" w:rsidRPr="00D664A4" w:rsidRDefault="00B950D0" w:rsidP="00B950D0">
      <w:r w:rsidRPr="00D664A4">
        <w:t>Я, _________________________________________________________________________ ______,</w:t>
      </w:r>
    </w:p>
    <w:p w:rsidR="00B950D0" w:rsidRPr="00D664A4" w:rsidRDefault="00B950D0" w:rsidP="00B950D0">
      <w:r w:rsidRPr="00D664A4">
        <w:t>                                           (Ф.И.О)</w:t>
      </w:r>
    </w:p>
    <w:p w:rsidR="00B950D0" w:rsidRPr="00D664A4" w:rsidRDefault="00B950D0" w:rsidP="00B950D0">
      <w:r w:rsidRPr="00D664A4">
        <w:t xml:space="preserve">представляю </w:t>
      </w:r>
      <w:r>
        <w:t xml:space="preserve">администрации </w:t>
      </w:r>
      <w:r w:rsidRPr="00D664A4">
        <w:t xml:space="preserve"> </w:t>
      </w:r>
      <w:r w:rsidRPr="00087B44">
        <w:t xml:space="preserve">сельского поселения Каменное </w:t>
      </w:r>
      <w:r w:rsidRPr="00D664A4">
        <w:t>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w:t>
      </w:r>
      <w:hyperlink r:id="rId26" w:anchor="/document/12148567/entry/0" w:history="1">
        <w:r w:rsidRPr="00087B44">
          <w:rPr>
            <w:rStyle w:val="a5"/>
          </w:rPr>
          <w:t>Федеральным законом</w:t>
        </w:r>
      </w:hyperlink>
      <w:r w:rsidRPr="00D664A4">
        <w:t> "О персональных данных".</w:t>
      </w:r>
    </w:p>
    <w:p w:rsidR="00B950D0" w:rsidRPr="00D664A4" w:rsidRDefault="00B950D0" w:rsidP="00B950D0">
      <w:r w:rsidRPr="00D664A4">
        <w:t>Прошу пенсию за выслугу лет перечислять:____________________________________________</w:t>
      </w:r>
    </w:p>
    <w:p w:rsidR="00B950D0" w:rsidRPr="00D664A4" w:rsidRDefault="00B950D0" w:rsidP="00B950D0">
      <w:r w:rsidRPr="00D664A4">
        <w:t>____________________________________________________________________ ______________</w:t>
      </w:r>
    </w:p>
    <w:p w:rsidR="00B950D0" w:rsidRPr="00D664A4" w:rsidRDefault="00B950D0" w:rsidP="00B950D0">
      <w:r w:rsidRPr="00D664A4">
        <w:t>                                 (наименование кредитного учреждения)</w:t>
      </w:r>
    </w:p>
    <w:p w:rsidR="00B950D0" w:rsidRPr="00D664A4" w:rsidRDefault="00B950D0" w:rsidP="00B950D0">
      <w:r w:rsidRPr="00D664A4">
        <w:t>К заявлению прилагаю:</w:t>
      </w:r>
    </w:p>
    <w:p w:rsidR="00B950D0" w:rsidRPr="00D664A4" w:rsidRDefault="00B950D0" w:rsidP="00B950D0">
      <w:r w:rsidRPr="00D664A4">
        <w:t>1) справку органа Пенсионного фонда Российской Федерации;</w:t>
      </w:r>
    </w:p>
    <w:p w:rsidR="00B950D0" w:rsidRPr="00D664A4" w:rsidRDefault="00B950D0" w:rsidP="00B950D0">
      <w:r w:rsidRPr="00D664A4">
        <w:lastRenderedPageBreak/>
        <w:t>2) справку Ханты-Мансийского негосударственного пенсионного фонда по месту жительства о неполучении дополнительной пенсии;</w:t>
      </w:r>
    </w:p>
    <w:p w:rsidR="00B950D0" w:rsidRPr="00D664A4" w:rsidRDefault="00B950D0" w:rsidP="00B950D0">
      <w:r w:rsidRPr="00D664A4">
        <w:t>3) реквизиты кредитного учреждения для перечисления пенсии за выслугу лет.</w:t>
      </w:r>
    </w:p>
    <w:p w:rsidR="00B950D0" w:rsidRPr="00D664A4" w:rsidRDefault="00B950D0" w:rsidP="00B950D0">
      <w:r w:rsidRPr="00D664A4">
        <w:t>"____" ________________ 20__ г.</w:t>
      </w:r>
    </w:p>
    <w:p w:rsidR="00B950D0" w:rsidRPr="00D664A4" w:rsidRDefault="00B950D0" w:rsidP="00B950D0">
      <w:r w:rsidRPr="00D664A4">
        <w:t>_________________________________                          _______________________________</w:t>
      </w:r>
    </w:p>
    <w:p w:rsidR="00B950D0" w:rsidRPr="00D664A4" w:rsidRDefault="00B950D0" w:rsidP="00B950D0">
      <w:r w:rsidRPr="00D664A4">
        <w:t>         (подпись заявителя)                                            (расшифровка подписи)</w:t>
      </w:r>
    </w:p>
    <w:p w:rsidR="00B950D0" w:rsidRPr="00D664A4" w:rsidRDefault="00B950D0" w:rsidP="00B950D0">
      <w:r w:rsidRPr="00D664A4">
        <w:t>Документы приняты "____" ________________ 20__ г.</w:t>
      </w:r>
    </w:p>
    <w:p w:rsidR="00B950D0" w:rsidRPr="00D664A4" w:rsidRDefault="00B950D0" w:rsidP="00B950D0">
      <w:r w:rsidRPr="00D664A4">
        <w:t>____________________________________________________________________ ________</w:t>
      </w:r>
    </w:p>
    <w:p w:rsidR="00B950D0" w:rsidRPr="00D664A4" w:rsidRDefault="00B950D0" w:rsidP="00B950D0">
      <w:r w:rsidRPr="00D664A4">
        <w:t>(подпись, фамилия и должность специалиста кадровой службы, принявшего документы)</w:t>
      </w:r>
    </w:p>
    <w:p w:rsidR="00B950D0" w:rsidRPr="00D664A4" w:rsidRDefault="00B950D0" w:rsidP="00B950D0">
      <w:r w:rsidRPr="00D664A4">
        <w:t>Заявление зарегистрировано "____" ________________ 20__ г.</w:t>
      </w:r>
    </w:p>
    <w:p w:rsidR="00B950D0" w:rsidRPr="00D664A4" w:rsidRDefault="00B950D0" w:rsidP="00B950D0">
      <w:r w:rsidRPr="00D664A4">
        <w:t>____________________________________________________________________ _____________</w:t>
      </w:r>
    </w:p>
    <w:p w:rsidR="00B950D0" w:rsidRPr="00D664A4" w:rsidRDefault="00B950D0" w:rsidP="00B950D0">
      <w:r w:rsidRPr="00D664A4">
        <w:t xml:space="preserve">(подпись, фамилия и должность специалиста </w:t>
      </w:r>
      <w:r>
        <w:t>администрации</w:t>
      </w:r>
      <w:r w:rsidRPr="00D664A4">
        <w:t>)</w:t>
      </w:r>
    </w:p>
    <w:p w:rsidR="00B950D0" w:rsidRDefault="00B950D0" w:rsidP="00B950D0">
      <w:pPr>
        <w:rPr>
          <w:b/>
          <w:bCs/>
        </w:rPr>
      </w:pPr>
    </w:p>
    <w:p w:rsidR="00B950D0" w:rsidRDefault="00B950D0" w:rsidP="00B950D0"/>
    <w:p w:rsidR="00B950D0" w:rsidRPr="00087B44" w:rsidRDefault="00B950D0" w:rsidP="00B950D0">
      <w:pPr>
        <w:jc w:val="right"/>
      </w:pPr>
      <w:r w:rsidRPr="00087B44">
        <w:rPr>
          <w:b/>
          <w:bCs/>
        </w:rPr>
        <w:t xml:space="preserve">Приложение </w:t>
      </w:r>
      <w:r>
        <w:rPr>
          <w:b/>
          <w:bCs/>
        </w:rPr>
        <w:t>2</w:t>
      </w:r>
    </w:p>
    <w:p w:rsidR="00B950D0" w:rsidRPr="00087B44" w:rsidRDefault="00B950D0" w:rsidP="00B950D0">
      <w:pPr>
        <w:jc w:val="right"/>
        <w:rPr>
          <w:b/>
          <w:bCs/>
        </w:rPr>
      </w:pPr>
      <w:r w:rsidRPr="00087B44">
        <w:rPr>
          <w:b/>
          <w:bCs/>
        </w:rPr>
        <w:t xml:space="preserve">к Порядку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087B44">
        <w:rPr>
          <w:b/>
          <w:bCs/>
        </w:rPr>
        <w:t>Каменное</w:t>
      </w:r>
      <w:proofErr w:type="gramEnd"/>
      <w:r w:rsidRPr="00087B44">
        <w:rPr>
          <w:b/>
          <w:bCs/>
        </w:rPr>
        <w:t xml:space="preserve"> </w:t>
      </w:r>
    </w:p>
    <w:p w:rsidR="00B950D0" w:rsidRDefault="00B950D0" w:rsidP="00B950D0">
      <w:pPr>
        <w:jc w:val="right"/>
      </w:pPr>
    </w:p>
    <w:p w:rsidR="00B950D0" w:rsidRPr="00D664A4" w:rsidRDefault="00B950D0" w:rsidP="00B950D0">
      <w:pPr>
        <w:jc w:val="center"/>
      </w:pPr>
      <w:r w:rsidRPr="00D664A4">
        <w:t>Справка о размере среднемесячного заработка</w:t>
      </w:r>
      <w:r w:rsidRPr="00D664A4">
        <w:br/>
      </w:r>
      <w:r>
        <w:t>муниципального</w:t>
      </w:r>
      <w:r w:rsidRPr="00D664A4">
        <w:t xml:space="preserve"> служащего</w:t>
      </w:r>
      <w:r>
        <w:t xml:space="preserve"> (лица, замещавшего муниципальную должность)</w:t>
      </w:r>
    </w:p>
    <w:p w:rsidR="00B950D0" w:rsidRDefault="00B950D0" w:rsidP="00B950D0"/>
    <w:p w:rsidR="00B950D0" w:rsidRPr="00D664A4" w:rsidRDefault="00B950D0" w:rsidP="00B950D0">
      <w:r w:rsidRPr="00D664A4">
        <w:t>Средний заработок ___________________________________________________</w:t>
      </w:r>
    </w:p>
    <w:p w:rsidR="00B950D0" w:rsidRPr="00D664A4" w:rsidRDefault="00B950D0" w:rsidP="00B950D0">
      <w:r w:rsidRPr="00D664A4">
        <w:t xml:space="preserve">                              (фамилия, имя, отчество)</w:t>
      </w:r>
    </w:p>
    <w:p w:rsidR="00B950D0" w:rsidRPr="00D664A4" w:rsidRDefault="00B950D0" w:rsidP="00B950D0">
      <w:proofErr w:type="gramStart"/>
      <w:r w:rsidRPr="00D664A4">
        <w:t>замещавшего</w:t>
      </w:r>
      <w:proofErr w:type="gramEnd"/>
      <w:r w:rsidRPr="00D664A4">
        <w:t xml:space="preserve"> должность _____________</w:t>
      </w:r>
    </w:p>
    <w:p w:rsidR="00B950D0" w:rsidRPr="00D664A4" w:rsidRDefault="00B950D0" w:rsidP="00B950D0">
      <w:r w:rsidRPr="00D664A4">
        <w:t>_____________________________________________________________________</w:t>
      </w:r>
    </w:p>
    <w:p w:rsidR="00B950D0" w:rsidRPr="00D664A4" w:rsidRDefault="00B950D0" w:rsidP="00B950D0">
      <w:r w:rsidRPr="00D664A4">
        <w:t xml:space="preserve">                      (наименование должности)</w:t>
      </w:r>
    </w:p>
    <w:p w:rsidR="00B950D0" w:rsidRPr="00D664A4" w:rsidRDefault="00B950D0" w:rsidP="00B950D0">
      <w:r w:rsidRPr="00D664A4">
        <w:t xml:space="preserve">за период </w:t>
      </w:r>
      <w:proofErr w:type="gramStart"/>
      <w:r w:rsidRPr="00D664A4">
        <w:t>с</w:t>
      </w:r>
      <w:proofErr w:type="gramEnd"/>
      <w:r w:rsidRPr="00D664A4">
        <w:t xml:space="preserve"> _____________________ </w:t>
      </w:r>
      <w:proofErr w:type="spellStart"/>
      <w:r w:rsidRPr="00D664A4">
        <w:t>по____________________</w:t>
      </w:r>
      <w:proofErr w:type="spellEnd"/>
      <w:r w:rsidRPr="00D664A4">
        <w:t>, составлял:</w:t>
      </w:r>
    </w:p>
    <w:p w:rsidR="00B950D0" w:rsidRPr="00D664A4" w:rsidRDefault="00B950D0" w:rsidP="00B950D0">
      <w:r w:rsidRPr="00D664A4">
        <w:t xml:space="preserve">               (день, месяц, год)    (день, месяц, год)</w:t>
      </w:r>
    </w:p>
    <w:tbl>
      <w:tblPr>
        <w:tblW w:w="9510" w:type="dxa"/>
        <w:tblCellMar>
          <w:top w:w="15" w:type="dxa"/>
          <w:left w:w="15" w:type="dxa"/>
          <w:bottom w:w="15" w:type="dxa"/>
          <w:right w:w="15" w:type="dxa"/>
        </w:tblCellMar>
        <w:tblLook w:val="04A0"/>
      </w:tblPr>
      <w:tblGrid>
        <w:gridCol w:w="883"/>
        <w:gridCol w:w="4352"/>
        <w:gridCol w:w="1430"/>
        <w:gridCol w:w="1430"/>
        <w:gridCol w:w="1415"/>
      </w:tblGrid>
      <w:tr w:rsidR="00B950D0" w:rsidRPr="00D664A4" w:rsidTr="0032701D">
        <w:trPr>
          <w:trHeight w:val="240"/>
        </w:trPr>
        <w:tc>
          <w:tcPr>
            <w:tcW w:w="883"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N строки</w:t>
            </w:r>
          </w:p>
        </w:tc>
        <w:tc>
          <w:tcPr>
            <w:tcW w:w="4352"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За 12 месяцев</w:t>
            </w:r>
          </w:p>
          <w:p w:rsidR="00B950D0" w:rsidRPr="00D664A4" w:rsidRDefault="00B950D0" w:rsidP="0032701D">
            <w:r w:rsidRPr="00D664A4">
              <w:t>(рублей, копеек)</w:t>
            </w:r>
          </w:p>
        </w:tc>
        <w:tc>
          <w:tcPr>
            <w:tcW w:w="2845" w:type="dxa"/>
            <w:gridSpan w:val="2"/>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Месячное денежное содержание</w:t>
            </w:r>
            <w:proofErr w:type="gramStart"/>
            <w:r w:rsidRPr="00D664A4">
              <w:t xml:space="preserve"> (</w:t>
            </w:r>
            <w:hyperlink r:id="rId27" w:anchor="/document/18927243/entry/2020" w:history="1">
              <w:r w:rsidRPr="00D664A4">
                <w:rPr>
                  <w:rStyle w:val="a5"/>
                </w:rPr>
                <w:t>**</w:t>
              </w:r>
            </w:hyperlink>
            <w:r w:rsidRPr="00D664A4">
              <w:t>)</w:t>
            </w:r>
            <w:proofErr w:type="gramEnd"/>
          </w:p>
        </w:tc>
      </w:tr>
      <w:tr w:rsidR="00B950D0" w:rsidRPr="00D664A4" w:rsidTr="003270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w:t>
            </w:r>
          </w:p>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рублей, копеек</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1</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2</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3</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4</w:t>
            </w:r>
          </w:p>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5</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I.</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Средний заработок</w:t>
            </w:r>
            <w:proofErr w:type="gramStart"/>
            <w:r w:rsidRPr="00D664A4">
              <w:t xml:space="preserve"> (</w:t>
            </w:r>
            <w:hyperlink r:id="rId28" w:anchor="/document/18915843/entry/2010" w:history="1">
              <w:r w:rsidRPr="00D664A4">
                <w:rPr>
                  <w:rStyle w:val="a5"/>
                </w:rPr>
                <w:t>*</w:t>
              </w:r>
            </w:hyperlink>
            <w:r w:rsidRPr="00D664A4">
              <w:t>):</w:t>
            </w:r>
            <w:proofErr w:type="gramEnd"/>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1)</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должностной оклад</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2)</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t>Ежемесячная надбавка</w:t>
            </w:r>
            <w:r w:rsidRPr="00D664A4">
              <w:t xml:space="preserve"> </w:t>
            </w:r>
            <w:r>
              <w:t xml:space="preserve">к должностному окладу </w:t>
            </w:r>
            <w:r w:rsidRPr="00D664A4">
              <w:t>за классный чин</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3)</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xml:space="preserve">надбавки к окладу </w:t>
            </w:r>
            <w:proofErr w:type="gramStart"/>
            <w:r w:rsidRPr="00D664A4">
              <w:t>за</w:t>
            </w:r>
            <w:proofErr w:type="gramEnd"/>
            <w:r w:rsidRPr="00D664A4">
              <w:t>:</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а)</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выслугу лет</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б)</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xml:space="preserve">особые условия </w:t>
            </w:r>
            <w:r>
              <w:t xml:space="preserve">муниципальной </w:t>
            </w:r>
            <w:r w:rsidRPr="00D664A4">
              <w:t>службы</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t>в</w:t>
            </w:r>
            <w:r w:rsidRPr="00D664A4">
              <w:t>)</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работу со сведениями, составляющими государственную тайну</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4)</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t>денежное поощрение (ежемесячное</w:t>
            </w:r>
            <w:r w:rsidRPr="007F4844">
              <w:t>, по результатам работы за квартал, год)</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5)</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премии за выполнение</w:t>
            </w:r>
            <w:r>
              <w:t xml:space="preserve"> особо важных и сложных заданий</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p w:rsidR="00B950D0" w:rsidRPr="00D664A4" w:rsidRDefault="00B950D0" w:rsidP="0032701D">
            <w:r w:rsidRPr="00D664A4">
              <w:t> </w:t>
            </w:r>
          </w:p>
          <w:p w:rsidR="00B950D0" w:rsidRPr="00D664A4" w:rsidRDefault="00B950D0" w:rsidP="0032701D"/>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p w:rsidR="00B950D0" w:rsidRPr="00D664A4" w:rsidRDefault="00B950D0" w:rsidP="0032701D">
            <w:r w:rsidRPr="00D664A4">
              <w:t> </w:t>
            </w:r>
          </w:p>
          <w:p w:rsidR="00B950D0" w:rsidRPr="00D664A4" w:rsidRDefault="00B950D0" w:rsidP="0032701D"/>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lastRenderedPageBreak/>
              <w:t>6)</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другие выплаты, производимые за счет средств фонда оплаты труда</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7)</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t>районный коэффициент</w:t>
            </w:r>
            <w:r w:rsidRPr="007F4844">
              <w:t> к заработной плате за работу в районах Крайнего Севера и приравненных к ним местностях</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8)</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процентная надбавка за работу в районах Крайнего Севера и приравненных к ним местностях</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9)</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Отработано рабочих дней</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II.</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Итого</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III.</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Среднемесячный заработок, исчисленный для начисления пенсии за выслугу лет</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p w:rsidR="00B950D0" w:rsidRPr="00D664A4" w:rsidRDefault="00B950D0" w:rsidP="0032701D"/>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p w:rsidR="00B950D0" w:rsidRPr="00D664A4" w:rsidRDefault="00B950D0" w:rsidP="0032701D"/>
        </w:tc>
      </w:tr>
      <w:tr w:rsidR="00B950D0" w:rsidRPr="00D664A4" w:rsidTr="0032701D">
        <w:tc>
          <w:tcPr>
            <w:tcW w:w="883"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IV.</w:t>
            </w:r>
          </w:p>
        </w:tc>
        <w:tc>
          <w:tcPr>
            <w:tcW w:w="4352"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Предельный среднемесячный заработок (0,8 месячного денежного содержания)</w:t>
            </w:r>
          </w:p>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tc>
        <w:tc>
          <w:tcPr>
            <w:tcW w:w="143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tc>
        <w:tc>
          <w:tcPr>
            <w:tcW w:w="14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bl>
    <w:p w:rsidR="00B950D0" w:rsidRPr="00D664A4" w:rsidRDefault="00B950D0" w:rsidP="00B950D0">
      <w:r w:rsidRPr="00D664A4">
        <w:t>* Среднемесячный заработок исчисляется в соответствии с трудовым </w:t>
      </w:r>
      <w:r w:rsidRPr="00087B44">
        <w:t>законодательством</w:t>
      </w:r>
      <w:r w:rsidRPr="00D664A4">
        <w:t> Российской Федерации;</w:t>
      </w:r>
    </w:p>
    <w:p w:rsidR="00B950D0" w:rsidRPr="00D664A4" w:rsidRDefault="00B950D0" w:rsidP="00B950D0">
      <w:r w:rsidRPr="00D664A4">
        <w:t>** Месячное денежное содержание на дату увольнения.</w:t>
      </w:r>
    </w:p>
    <w:p w:rsidR="00B950D0" w:rsidRPr="00D664A4" w:rsidRDefault="00B950D0" w:rsidP="00B950D0">
      <w:r w:rsidRPr="00D664A4">
        <w:t>Руководитель ________________________________</w:t>
      </w:r>
    </w:p>
    <w:p w:rsidR="00B950D0" w:rsidRPr="00D664A4" w:rsidRDefault="00B950D0" w:rsidP="00B950D0">
      <w:r w:rsidRPr="00D664A4">
        <w:t xml:space="preserve">                                       (подпись, фамилия, инициалы)</w:t>
      </w:r>
    </w:p>
    <w:p w:rsidR="00B950D0" w:rsidRPr="00D664A4" w:rsidRDefault="00B950D0" w:rsidP="00B950D0">
      <w:r w:rsidRPr="00D664A4">
        <w:t>Главный бухгалтер                    ________________________________</w:t>
      </w:r>
    </w:p>
    <w:p w:rsidR="00B950D0" w:rsidRPr="00D664A4" w:rsidRDefault="00B950D0" w:rsidP="00B950D0">
      <w:r w:rsidRPr="00D664A4">
        <w:t xml:space="preserve">                                       (подпись, фамилия, инициалы)</w:t>
      </w:r>
    </w:p>
    <w:p w:rsidR="00B950D0" w:rsidRPr="00D664A4" w:rsidRDefault="00B950D0" w:rsidP="00B950D0">
      <w:r w:rsidRPr="00D664A4">
        <w:t>Место для печати        Дата выдачи  ________________________________</w:t>
      </w:r>
    </w:p>
    <w:p w:rsidR="00B950D0" w:rsidRPr="00D664A4" w:rsidRDefault="00B950D0" w:rsidP="00B950D0">
      <w:r w:rsidRPr="00D664A4">
        <w:t xml:space="preserve">                                            (число, месяц, год)</w:t>
      </w:r>
    </w:p>
    <w:p w:rsidR="00B950D0" w:rsidRDefault="00B950D0" w:rsidP="00B950D0">
      <w:pPr>
        <w:rPr>
          <w:b/>
          <w:bCs/>
        </w:rPr>
      </w:pPr>
    </w:p>
    <w:p w:rsidR="00B950D0" w:rsidRDefault="00B950D0" w:rsidP="00B950D0">
      <w:pPr>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sectPr w:rsidR="00B950D0" w:rsidSect="0032701D">
          <w:pgSz w:w="11900" w:h="16800"/>
          <w:pgMar w:top="1440" w:right="800" w:bottom="1440" w:left="1100" w:header="720" w:footer="720" w:gutter="0"/>
          <w:cols w:space="720"/>
          <w:noEndnote/>
        </w:sectPr>
      </w:pPr>
    </w:p>
    <w:p w:rsidR="00B950D0" w:rsidRPr="007F4844" w:rsidRDefault="00B950D0" w:rsidP="00B950D0">
      <w:pPr>
        <w:jc w:val="right"/>
        <w:rPr>
          <w:b/>
          <w:bCs/>
        </w:rPr>
      </w:pPr>
      <w:r w:rsidRPr="007F4844">
        <w:rPr>
          <w:b/>
          <w:bCs/>
        </w:rPr>
        <w:lastRenderedPageBreak/>
        <w:t xml:space="preserve">Приложение </w:t>
      </w:r>
      <w:r>
        <w:rPr>
          <w:b/>
          <w:bCs/>
        </w:rPr>
        <w:t>3</w:t>
      </w:r>
    </w:p>
    <w:p w:rsidR="00B950D0" w:rsidRDefault="00B950D0" w:rsidP="00B950D0">
      <w:pPr>
        <w:jc w:val="right"/>
        <w:rPr>
          <w:b/>
          <w:bCs/>
        </w:rPr>
      </w:pPr>
      <w:r w:rsidRPr="007F4844">
        <w:rPr>
          <w:b/>
          <w:bCs/>
        </w:rPr>
        <w:t xml:space="preserve">к Порядку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7F4844">
        <w:rPr>
          <w:b/>
          <w:bCs/>
        </w:rPr>
        <w:t>Каменное</w:t>
      </w:r>
      <w:proofErr w:type="gramEnd"/>
      <w:r w:rsidRPr="007F4844">
        <w:rPr>
          <w:b/>
          <w:bCs/>
        </w:rPr>
        <w:t xml:space="preserve"> </w:t>
      </w:r>
    </w:p>
    <w:p w:rsidR="00B950D0" w:rsidRDefault="00B950D0" w:rsidP="00B950D0">
      <w:pPr>
        <w:jc w:val="right"/>
        <w:rPr>
          <w:b/>
          <w:bCs/>
        </w:rPr>
      </w:pPr>
    </w:p>
    <w:p w:rsidR="00B950D0" w:rsidRPr="00D664A4" w:rsidRDefault="00B950D0" w:rsidP="00B950D0">
      <w:pPr>
        <w:jc w:val="center"/>
      </w:pPr>
      <w:r w:rsidRPr="00D664A4">
        <w:t>Справка</w:t>
      </w:r>
      <w:r w:rsidRPr="00D664A4">
        <w:br/>
        <w:t xml:space="preserve">о должностях, периоды службы в которых включаются в стаж </w:t>
      </w:r>
      <w:r>
        <w:t>муниципальной</w:t>
      </w:r>
      <w:r w:rsidRPr="00D664A4">
        <w:t xml:space="preserve"> службы для назначения пенсии за выслугу лет</w:t>
      </w:r>
      <w:r>
        <w:t xml:space="preserve"> </w:t>
      </w:r>
    </w:p>
    <w:p w:rsidR="00B950D0" w:rsidRPr="00D664A4" w:rsidRDefault="00B950D0" w:rsidP="00B950D0">
      <w:r w:rsidRPr="00D664A4">
        <w:t>____________________________________________________________________ ______________,</w:t>
      </w:r>
    </w:p>
    <w:p w:rsidR="00B950D0" w:rsidRPr="00D664A4" w:rsidRDefault="00B950D0" w:rsidP="00B950D0">
      <w:r w:rsidRPr="00D664A4">
        <w:t>(фамилия, имя, отчество)</w:t>
      </w:r>
    </w:p>
    <w:p w:rsidR="00B950D0" w:rsidRPr="00D664A4" w:rsidRDefault="00B950D0" w:rsidP="00B950D0">
      <w:proofErr w:type="gramStart"/>
      <w:r w:rsidRPr="00D664A4">
        <w:t>замещавшего</w:t>
      </w:r>
      <w:proofErr w:type="gramEnd"/>
      <w:r w:rsidRPr="00D664A4">
        <w:t xml:space="preserve"> должность ___________________________________________________________</w:t>
      </w:r>
    </w:p>
    <w:p w:rsidR="00B950D0" w:rsidRPr="00D664A4" w:rsidRDefault="00B950D0" w:rsidP="00B950D0">
      <w:r w:rsidRPr="00D664A4">
        <w:t>____________________________________________________________________ ______________</w:t>
      </w:r>
    </w:p>
    <w:tbl>
      <w:tblPr>
        <w:tblW w:w="12840" w:type="dxa"/>
        <w:tblCellMar>
          <w:top w:w="15" w:type="dxa"/>
          <w:left w:w="15" w:type="dxa"/>
          <w:bottom w:w="15" w:type="dxa"/>
          <w:right w:w="15" w:type="dxa"/>
        </w:tblCellMar>
        <w:tblLook w:val="04A0"/>
      </w:tblPr>
      <w:tblGrid>
        <w:gridCol w:w="464"/>
        <w:gridCol w:w="1478"/>
        <w:gridCol w:w="427"/>
        <w:gridCol w:w="1215"/>
        <w:gridCol w:w="665"/>
        <w:gridCol w:w="1312"/>
        <w:gridCol w:w="1529"/>
        <w:gridCol w:w="421"/>
        <w:gridCol w:w="854"/>
        <w:gridCol w:w="595"/>
        <w:gridCol w:w="421"/>
        <w:gridCol w:w="854"/>
        <w:gridCol w:w="606"/>
        <w:gridCol w:w="469"/>
        <w:gridCol w:w="854"/>
        <w:gridCol w:w="676"/>
      </w:tblGrid>
      <w:tr w:rsidR="00B950D0" w:rsidRPr="00D664A4" w:rsidTr="0032701D">
        <w:trPr>
          <w:trHeight w:val="240"/>
        </w:trPr>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xml:space="preserve">N </w:t>
            </w:r>
            <w:proofErr w:type="spellStart"/>
            <w:proofErr w:type="gramStart"/>
            <w:r w:rsidRPr="00D664A4">
              <w:t>п</w:t>
            </w:r>
            <w:proofErr w:type="spellEnd"/>
            <w:proofErr w:type="gramEnd"/>
            <w:r w:rsidRPr="00D664A4">
              <w:t>/</w:t>
            </w:r>
            <w:proofErr w:type="spellStart"/>
            <w:r w:rsidRPr="00D664A4">
              <w:t>п</w:t>
            </w:r>
            <w:proofErr w:type="spellEnd"/>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N записи в трудовой книжке</w:t>
            </w:r>
          </w:p>
        </w:tc>
        <w:tc>
          <w:tcPr>
            <w:tcW w:w="52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Дата принятия и увольнения</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36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Замещаемая должность</w:t>
            </w:r>
          </w:p>
        </w:tc>
        <w:tc>
          <w:tcPr>
            <w:tcW w:w="121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Наименование организации</w:t>
            </w:r>
          </w:p>
        </w:tc>
        <w:tc>
          <w:tcPr>
            <w:tcW w:w="3870" w:type="dxa"/>
            <w:gridSpan w:val="6"/>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xml:space="preserve">Продолжительность </w:t>
            </w:r>
            <w:r>
              <w:t xml:space="preserve">муниципальной </w:t>
            </w:r>
            <w:r w:rsidRPr="00D664A4">
              <w:t>службы</w:t>
            </w:r>
          </w:p>
        </w:tc>
        <w:tc>
          <w:tcPr>
            <w:tcW w:w="2055" w:type="dxa"/>
            <w:gridSpan w:val="3"/>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xml:space="preserve">Стаж </w:t>
            </w:r>
            <w:r>
              <w:t>муниципальной</w:t>
            </w:r>
            <w:r w:rsidRPr="00D664A4">
              <w:t xml:space="preserve"> службы, принимаемый для исчисления размера пенсии за выслугу лет*</w:t>
            </w:r>
          </w:p>
        </w:tc>
      </w:tr>
      <w:tr w:rsidR="00B950D0" w:rsidRPr="00D664A4" w:rsidTr="003270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1920" w:type="dxa"/>
            <w:gridSpan w:val="3"/>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в календарном исчислении</w:t>
            </w:r>
          </w:p>
        </w:tc>
        <w:tc>
          <w:tcPr>
            <w:tcW w:w="1920" w:type="dxa"/>
            <w:gridSpan w:val="3"/>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в льготном исчислении</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r>
      <w:tr w:rsidR="00B950D0" w:rsidRPr="00D664A4" w:rsidTr="0032701D">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год</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месяц</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число</w:t>
            </w:r>
          </w:p>
        </w:tc>
        <w:tc>
          <w:tcPr>
            <w:tcW w:w="136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лет</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месяцев</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дней</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лет</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месяцев</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дней</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лет</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месяцев</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дней</w:t>
            </w:r>
          </w:p>
        </w:tc>
      </w:tr>
      <w:tr w:rsidR="00B950D0" w:rsidRPr="00D664A4" w:rsidTr="0032701D">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36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36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36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rPr>
          <w:trHeight w:val="240"/>
        </w:trPr>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36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всего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r>
      <w:tr w:rsidR="00B950D0" w:rsidRPr="00D664A4" w:rsidTr="0032701D">
        <w:tc>
          <w:tcPr>
            <w:tcW w:w="12810" w:type="dxa"/>
            <w:gridSpan w:val="16"/>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xml:space="preserve">Иные периоды работы в отдельных должностях руководителей и специалистов на предприятиях, в учреждениях и организациях, в </w:t>
            </w:r>
            <w:proofErr w:type="gramStart"/>
            <w:r w:rsidRPr="00D664A4">
              <w:t>совокупности</w:t>
            </w:r>
            <w:proofErr w:type="gramEnd"/>
            <w:r w:rsidRPr="00D664A4">
              <w:t xml:space="preserve"> не превышающие пяти лет, знание и опыт работы в которых были необходимы </w:t>
            </w:r>
            <w:r>
              <w:t>муниципальным</w:t>
            </w:r>
            <w:r w:rsidRPr="00D664A4">
              <w:t xml:space="preserve"> служащим для выполнения должностных обязанностей</w:t>
            </w:r>
          </w:p>
        </w:tc>
      </w:tr>
      <w:tr w:rsidR="00B950D0" w:rsidRPr="00D664A4" w:rsidTr="0032701D">
        <w:trPr>
          <w:trHeight w:val="240"/>
        </w:trPr>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xml:space="preserve">N </w:t>
            </w:r>
            <w:proofErr w:type="spellStart"/>
            <w:proofErr w:type="gramStart"/>
            <w:r w:rsidRPr="00D664A4">
              <w:t>п</w:t>
            </w:r>
            <w:proofErr w:type="spellEnd"/>
            <w:proofErr w:type="gramEnd"/>
            <w:r w:rsidRPr="00D664A4">
              <w:t>/</w:t>
            </w:r>
            <w:proofErr w:type="spellStart"/>
            <w:r w:rsidRPr="00D664A4">
              <w:t>п</w:t>
            </w:r>
            <w:proofErr w:type="spellEnd"/>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950D0" w:rsidRDefault="00B950D0" w:rsidP="0032701D">
            <w:r w:rsidRPr="00D664A4">
              <w:t>N записи в трудовой книжке</w:t>
            </w:r>
          </w:p>
          <w:p w:rsidR="00B950D0" w:rsidRPr="00D664A4" w:rsidRDefault="00B950D0" w:rsidP="0032701D">
            <w:r>
              <w:t>(</w:t>
            </w:r>
            <w:proofErr w:type="gramStart"/>
            <w:r>
              <w:t>сведениях</w:t>
            </w:r>
            <w:proofErr w:type="gramEnd"/>
            <w:r>
              <w:t xml:space="preserve"> о трудовой деятельности)</w:t>
            </w:r>
          </w:p>
        </w:tc>
        <w:tc>
          <w:tcPr>
            <w:tcW w:w="2340" w:type="dxa"/>
            <w:gridSpan w:val="3"/>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Дата принятия и увольнения</w:t>
            </w:r>
          </w:p>
        </w:tc>
        <w:tc>
          <w:tcPr>
            <w:tcW w:w="136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Замещаемая должность</w:t>
            </w:r>
          </w:p>
        </w:tc>
        <w:tc>
          <w:tcPr>
            <w:tcW w:w="121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Наименование организации</w:t>
            </w:r>
          </w:p>
        </w:tc>
        <w:tc>
          <w:tcPr>
            <w:tcW w:w="3870" w:type="dxa"/>
            <w:gridSpan w:val="6"/>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Продолжительность работы</w:t>
            </w:r>
          </w:p>
        </w:tc>
        <w:tc>
          <w:tcPr>
            <w:tcW w:w="2055" w:type="dxa"/>
            <w:gridSpan w:val="3"/>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Иные периоды работы, принимаемые для исчисления размера пенсии за выслугу лет*</w:t>
            </w:r>
          </w:p>
        </w:tc>
      </w:tr>
      <w:tr w:rsidR="00B950D0" w:rsidRPr="00D664A4" w:rsidTr="003270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1920" w:type="dxa"/>
            <w:gridSpan w:val="3"/>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в календарном исчислении</w:t>
            </w:r>
          </w:p>
        </w:tc>
        <w:tc>
          <w:tcPr>
            <w:tcW w:w="1920" w:type="dxa"/>
            <w:gridSpan w:val="3"/>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в льготном исчислении</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r>
      <w:tr w:rsidR="00B950D0" w:rsidRPr="00D664A4" w:rsidTr="0032701D">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год</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месяц</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число</w:t>
            </w:r>
          </w:p>
        </w:tc>
        <w:tc>
          <w:tcPr>
            <w:tcW w:w="136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лет</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месяцев</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дней</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лет</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месяцев</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дней</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лет</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месяцев</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дней</w:t>
            </w:r>
          </w:p>
        </w:tc>
      </w:tr>
      <w:tr w:rsidR="00B950D0" w:rsidRPr="00D664A4" w:rsidTr="0032701D">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36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lastRenderedPageBreak/>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36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36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rPr>
          <w:trHeight w:val="240"/>
        </w:trPr>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36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vMerge w:val="restart"/>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r w:rsidR="00B950D0" w:rsidRPr="00D664A4" w:rsidTr="003270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всего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950D0" w:rsidRPr="00D664A4" w:rsidRDefault="00B950D0" w:rsidP="0032701D"/>
        </w:tc>
      </w:tr>
      <w:tr w:rsidR="00B950D0" w:rsidRPr="00D664A4" w:rsidTr="0032701D">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08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36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121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итого</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525"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c>
          <w:tcPr>
            <w:tcW w:w="660" w:type="dxa"/>
            <w:tcBorders>
              <w:top w:val="single" w:sz="6" w:space="0" w:color="000000"/>
              <w:left w:val="single" w:sz="6" w:space="0" w:color="000000"/>
              <w:bottom w:val="single" w:sz="6" w:space="0" w:color="000000"/>
              <w:right w:val="single" w:sz="6" w:space="0" w:color="000000"/>
            </w:tcBorders>
            <w:hideMark/>
          </w:tcPr>
          <w:p w:rsidR="00B950D0" w:rsidRPr="00D664A4" w:rsidRDefault="00B950D0" w:rsidP="0032701D">
            <w:r w:rsidRPr="00D664A4">
              <w:t> </w:t>
            </w:r>
          </w:p>
        </w:tc>
      </w:tr>
    </w:tbl>
    <w:p w:rsidR="00B950D0" w:rsidRPr="00D664A4" w:rsidRDefault="00B950D0" w:rsidP="00B950D0">
      <w:r w:rsidRPr="00D664A4">
        <w:t> </w:t>
      </w:r>
    </w:p>
    <w:p w:rsidR="00B950D0" w:rsidRPr="00D664A4" w:rsidRDefault="00B950D0" w:rsidP="00B950D0">
      <w:r w:rsidRPr="00D664A4">
        <w:t xml:space="preserve">* Заполняется </w:t>
      </w:r>
      <w:r>
        <w:t>администрацией</w:t>
      </w:r>
    </w:p>
    <w:p w:rsidR="00B950D0" w:rsidRDefault="00B950D0" w:rsidP="00B950D0">
      <w:pPr>
        <w:rPr>
          <w:b/>
          <w:bCs/>
        </w:rPr>
        <w:sectPr w:rsidR="00B950D0" w:rsidSect="0032701D">
          <w:pgSz w:w="16800" w:h="11900" w:orient="landscape"/>
          <w:pgMar w:top="799" w:right="1440" w:bottom="1100" w:left="1440" w:header="720" w:footer="720" w:gutter="0"/>
          <w:cols w:space="720"/>
          <w:noEndnote/>
        </w:sectPr>
      </w:pPr>
    </w:p>
    <w:p w:rsidR="00B950D0" w:rsidRPr="008D2ABB" w:rsidRDefault="00B950D0" w:rsidP="00B950D0">
      <w:pPr>
        <w:jc w:val="right"/>
      </w:pPr>
      <w:r w:rsidRPr="008D2ABB">
        <w:rPr>
          <w:b/>
          <w:bCs/>
        </w:rPr>
        <w:lastRenderedPageBreak/>
        <w:t xml:space="preserve">Приложение </w:t>
      </w:r>
      <w:r>
        <w:rPr>
          <w:b/>
          <w:bCs/>
        </w:rPr>
        <w:t>4</w:t>
      </w:r>
    </w:p>
    <w:p w:rsidR="00B950D0" w:rsidRDefault="00B950D0" w:rsidP="00B950D0">
      <w:pPr>
        <w:jc w:val="right"/>
      </w:pPr>
      <w:r w:rsidRPr="008D2ABB">
        <w:rPr>
          <w:b/>
          <w:bCs/>
        </w:rPr>
        <w:t xml:space="preserve">к Порядку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8D2ABB">
        <w:rPr>
          <w:b/>
          <w:bCs/>
        </w:rPr>
        <w:t>Каменное</w:t>
      </w:r>
      <w:proofErr w:type="gramEnd"/>
      <w:r w:rsidRPr="008D2ABB">
        <w:rPr>
          <w:b/>
          <w:bCs/>
        </w:rPr>
        <w:t xml:space="preserve"> </w:t>
      </w:r>
    </w:p>
    <w:p w:rsidR="00B950D0" w:rsidRDefault="00B950D0" w:rsidP="00B950D0"/>
    <w:p w:rsidR="00B950D0" w:rsidRPr="00D664A4" w:rsidRDefault="00B950D0" w:rsidP="00B950D0">
      <w:pPr>
        <w:jc w:val="right"/>
      </w:pPr>
      <w:r w:rsidRPr="00D664A4">
        <w:t xml:space="preserve">                                       Кому __________________________________</w:t>
      </w:r>
    </w:p>
    <w:p w:rsidR="00B950D0" w:rsidRPr="00D664A4" w:rsidRDefault="00B950D0" w:rsidP="00B950D0">
      <w:pPr>
        <w:jc w:val="right"/>
      </w:pPr>
      <w:r w:rsidRPr="00D664A4">
        <w:t xml:space="preserve">                                       от_____________________________________</w:t>
      </w:r>
    </w:p>
    <w:p w:rsidR="00B950D0" w:rsidRPr="00D664A4" w:rsidRDefault="00B950D0" w:rsidP="00B950D0">
      <w:pPr>
        <w:jc w:val="right"/>
      </w:pPr>
      <w:r w:rsidRPr="00D664A4">
        <w:t xml:space="preserve">                                       домашний адрес_________________________</w:t>
      </w:r>
    </w:p>
    <w:p w:rsidR="00B950D0" w:rsidRPr="00D664A4" w:rsidRDefault="00B950D0" w:rsidP="00B950D0">
      <w:pPr>
        <w:jc w:val="right"/>
      </w:pPr>
      <w:r w:rsidRPr="00D664A4">
        <w:t xml:space="preserve">                                       _______________________________________</w:t>
      </w:r>
    </w:p>
    <w:p w:rsidR="00B950D0" w:rsidRPr="00D664A4" w:rsidRDefault="00B950D0" w:rsidP="00B950D0">
      <w:pPr>
        <w:jc w:val="right"/>
      </w:pPr>
      <w:r w:rsidRPr="00D664A4">
        <w:t xml:space="preserve">                                       телефон________________________________</w:t>
      </w:r>
    </w:p>
    <w:p w:rsidR="00B950D0" w:rsidRPr="00D664A4" w:rsidRDefault="00B950D0" w:rsidP="00B950D0">
      <w:pPr>
        <w:jc w:val="center"/>
      </w:pPr>
      <w:r w:rsidRPr="00D664A4">
        <w:rPr>
          <w:b/>
          <w:bCs/>
        </w:rPr>
        <w:t>заявление</w:t>
      </w:r>
    </w:p>
    <w:p w:rsidR="00B950D0" w:rsidRPr="00D664A4" w:rsidRDefault="00B950D0" w:rsidP="00B950D0">
      <w:pPr>
        <w:jc w:val="both"/>
      </w:pPr>
      <w:r w:rsidRPr="00D664A4">
        <w:t xml:space="preserve">     В соответствии </w:t>
      </w:r>
      <w:r>
        <w:t xml:space="preserve">с </w:t>
      </w:r>
      <w:r w:rsidRPr="008D2ABB">
        <w:t xml:space="preserve">Решением </w:t>
      </w:r>
      <w:proofErr w:type="spellStart"/>
      <w:r w:rsidRPr="008D2ABB">
        <w:t>________________от</w:t>
      </w:r>
      <w:proofErr w:type="spellEnd"/>
      <w:r w:rsidRPr="008D2ABB">
        <w:t xml:space="preserve"> ____№____ «Об утверждении Порядка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8D2ABB">
        <w:t>Каменное</w:t>
      </w:r>
      <w:proofErr w:type="gramEnd"/>
      <w:r w:rsidRPr="008D2ABB">
        <w:t>»</w:t>
      </w:r>
    </w:p>
    <w:p w:rsidR="00B950D0" w:rsidRPr="00D664A4" w:rsidRDefault="00B950D0" w:rsidP="00B950D0">
      <w:r w:rsidRPr="00D664A4">
        <w:t>Прошу</w:t>
      </w:r>
      <w:r>
        <w:t xml:space="preserve"> </w:t>
      </w:r>
      <w:r w:rsidRPr="00D664A4">
        <w:t>приостановить (прекратить, возобновить) мне выплату пенсии за выслугу лет</w:t>
      </w:r>
    </w:p>
    <w:p w:rsidR="00B950D0" w:rsidRPr="00D664A4" w:rsidRDefault="00B950D0" w:rsidP="00B950D0">
      <w:r w:rsidRPr="00D664A4">
        <w:t>на основании</w:t>
      </w:r>
    </w:p>
    <w:p w:rsidR="00B950D0" w:rsidRPr="00D664A4" w:rsidRDefault="00B950D0" w:rsidP="00B950D0">
      <w:r w:rsidRPr="00D664A4">
        <w:t>_________________________________________________________________________</w:t>
      </w:r>
    </w:p>
    <w:p w:rsidR="00B950D0" w:rsidRPr="00D664A4" w:rsidRDefault="00B950D0" w:rsidP="00B950D0">
      <w:r w:rsidRPr="00D664A4">
        <w:t xml:space="preserve">     </w:t>
      </w:r>
    </w:p>
    <w:p w:rsidR="00B950D0" w:rsidRPr="00D664A4" w:rsidRDefault="00B950D0" w:rsidP="00B950D0">
      <w:r w:rsidRPr="00D664A4">
        <w:t xml:space="preserve">     К заявлению прилагается:</w:t>
      </w:r>
    </w:p>
    <w:p w:rsidR="00B950D0" w:rsidRPr="00D664A4" w:rsidRDefault="00B950D0" w:rsidP="00B950D0">
      <w:r w:rsidRPr="00D664A4">
        <w:t xml:space="preserve">     ____________________________________________________________________</w:t>
      </w:r>
    </w:p>
    <w:p w:rsidR="00B950D0" w:rsidRPr="00D664A4" w:rsidRDefault="00B950D0" w:rsidP="00B950D0">
      <w:r w:rsidRPr="00D664A4">
        <w:t xml:space="preserve">     (копия приказа о</w:t>
      </w:r>
      <w:r>
        <w:t xml:space="preserve"> </w:t>
      </w:r>
      <w:r w:rsidRPr="00D664A4">
        <w:t xml:space="preserve">поступлении на </w:t>
      </w:r>
      <w:r>
        <w:t>муниципальную</w:t>
      </w:r>
      <w:r w:rsidRPr="00D664A4">
        <w:t xml:space="preserve">  службу,  прекращении   </w:t>
      </w:r>
      <w:r>
        <w:t>муниципальной службы</w:t>
      </w:r>
      <w:r w:rsidRPr="00D664A4">
        <w:t>, справка о  назначении доплаты к пенсии или  иной</w:t>
      </w:r>
      <w:r>
        <w:t xml:space="preserve"> </w:t>
      </w:r>
      <w:r w:rsidRPr="00D664A4">
        <w:t>материальной помощи, другие документы)</w:t>
      </w:r>
    </w:p>
    <w:p w:rsidR="00B950D0" w:rsidRPr="00D664A4" w:rsidRDefault="00B950D0" w:rsidP="00B950D0">
      <w:r w:rsidRPr="00D664A4">
        <w:t xml:space="preserve">     "___" ____________200___ г. ________________________________________</w:t>
      </w:r>
    </w:p>
    <w:p w:rsidR="00B950D0" w:rsidRPr="00D664A4" w:rsidRDefault="00B950D0" w:rsidP="00B950D0">
      <w:r w:rsidRPr="00D664A4">
        <w:t xml:space="preserve">                                           (подпись заявителя)</w:t>
      </w:r>
    </w:p>
    <w:p w:rsidR="00B950D0" w:rsidRPr="00D664A4" w:rsidRDefault="00B950D0" w:rsidP="00B950D0">
      <w:r w:rsidRPr="00D664A4">
        <w:t xml:space="preserve">     Заявление зарегистрировано "___" ___________ 200__г.</w:t>
      </w:r>
    </w:p>
    <w:p w:rsidR="00B950D0" w:rsidRPr="00D664A4" w:rsidRDefault="00B950D0" w:rsidP="00B950D0">
      <w:r w:rsidRPr="00D664A4">
        <w:t xml:space="preserve">     ____________________________________________________________________</w:t>
      </w:r>
    </w:p>
    <w:p w:rsidR="00B950D0" w:rsidRPr="00D664A4" w:rsidRDefault="00B950D0" w:rsidP="00B950D0">
      <w:r w:rsidRPr="00D664A4">
        <w:t xml:space="preserve">     </w:t>
      </w:r>
      <w:proofErr w:type="gramStart"/>
      <w:r w:rsidRPr="00D664A4">
        <w:t>(подпись, инициалы, фамилия, должность уполномоченного</w:t>
      </w:r>
      <w:proofErr w:type="gramEnd"/>
    </w:p>
    <w:p w:rsidR="00B950D0" w:rsidRDefault="00B950D0" w:rsidP="00B950D0">
      <w:r w:rsidRPr="00D664A4">
        <w:t xml:space="preserve">     регистрировать  заявления)</w:t>
      </w:r>
    </w:p>
    <w:p w:rsidR="00B950D0" w:rsidRDefault="00B950D0" w:rsidP="00B950D0"/>
    <w:p w:rsidR="00B950D0" w:rsidRDefault="00B950D0" w:rsidP="00B950D0"/>
    <w:p w:rsidR="00B950D0" w:rsidRPr="005A4EC4" w:rsidRDefault="00B950D0" w:rsidP="00B950D0">
      <w:pPr>
        <w:jc w:val="right"/>
      </w:pPr>
      <w:r w:rsidRPr="005A4EC4">
        <w:rPr>
          <w:b/>
          <w:bCs/>
        </w:rPr>
        <w:t xml:space="preserve">Приложение </w:t>
      </w:r>
      <w:r>
        <w:rPr>
          <w:b/>
          <w:bCs/>
        </w:rPr>
        <w:t>5</w:t>
      </w:r>
    </w:p>
    <w:p w:rsidR="00B950D0" w:rsidRDefault="00B950D0" w:rsidP="00B950D0">
      <w:pPr>
        <w:jc w:val="right"/>
      </w:pPr>
      <w:r w:rsidRPr="005A4EC4">
        <w:rPr>
          <w:b/>
          <w:bCs/>
        </w:rPr>
        <w:t xml:space="preserve">к Порядку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5A4EC4">
        <w:rPr>
          <w:b/>
          <w:bCs/>
        </w:rPr>
        <w:t>Каменное</w:t>
      </w:r>
      <w:proofErr w:type="gramEnd"/>
      <w:r w:rsidRPr="005A4EC4">
        <w:rPr>
          <w:b/>
          <w:bCs/>
        </w:rPr>
        <w:t xml:space="preserve"> </w:t>
      </w:r>
    </w:p>
    <w:p w:rsidR="00B950D0" w:rsidRDefault="00B950D0" w:rsidP="00B950D0"/>
    <w:p w:rsidR="00B950D0" w:rsidRPr="008D2ABB" w:rsidRDefault="00B950D0" w:rsidP="00B950D0">
      <w:pPr>
        <w:jc w:val="right"/>
      </w:pPr>
      <w:r>
        <w:t>Главе</w:t>
      </w:r>
      <w:r w:rsidRPr="008D2ABB">
        <w:t>________________________________________________________________</w:t>
      </w:r>
    </w:p>
    <w:p w:rsidR="00B950D0" w:rsidRPr="008D2ABB" w:rsidRDefault="00B950D0" w:rsidP="00B950D0">
      <w:pPr>
        <w:jc w:val="right"/>
      </w:pPr>
      <w:r>
        <w:t>(фамилия, имя, отчество</w:t>
      </w:r>
      <w:r w:rsidRPr="008D2ABB">
        <w:t>)</w:t>
      </w:r>
    </w:p>
    <w:p w:rsidR="00B950D0" w:rsidRPr="008D2ABB" w:rsidRDefault="00B950D0" w:rsidP="00B950D0">
      <w:pPr>
        <w:jc w:val="right"/>
      </w:pPr>
      <w:r w:rsidRPr="008D2ABB">
        <w:t>_______________________________________________________</w:t>
      </w:r>
    </w:p>
    <w:p w:rsidR="00B950D0" w:rsidRPr="008D2ABB" w:rsidRDefault="00B950D0" w:rsidP="00B950D0">
      <w:pPr>
        <w:jc w:val="right"/>
      </w:pPr>
      <w:r w:rsidRPr="008D2ABB">
        <w:t>(фамилия, имя, отчество в родительном падеже)</w:t>
      </w:r>
    </w:p>
    <w:p w:rsidR="00B950D0" w:rsidRPr="008D2ABB" w:rsidRDefault="00B950D0" w:rsidP="00B950D0">
      <w:pPr>
        <w:jc w:val="right"/>
      </w:pPr>
      <w:r w:rsidRPr="008D2ABB">
        <w:t>_______________________________________________________</w:t>
      </w:r>
    </w:p>
    <w:p w:rsidR="00B950D0" w:rsidRPr="008D2ABB" w:rsidRDefault="00B950D0" w:rsidP="00B950D0">
      <w:pPr>
        <w:jc w:val="right"/>
      </w:pPr>
      <w:r w:rsidRPr="008D2ABB">
        <w:t>(должность заявителя)</w:t>
      </w:r>
    </w:p>
    <w:p w:rsidR="00B950D0" w:rsidRPr="008D2ABB" w:rsidRDefault="00B950D0" w:rsidP="00B950D0">
      <w:pPr>
        <w:jc w:val="right"/>
      </w:pPr>
      <w:r w:rsidRPr="008D2ABB">
        <w:t>_______________________________________________________</w:t>
      </w:r>
    </w:p>
    <w:p w:rsidR="00B950D0" w:rsidRPr="008D2ABB" w:rsidRDefault="00B950D0" w:rsidP="00B950D0">
      <w:pPr>
        <w:jc w:val="right"/>
      </w:pPr>
      <w:r w:rsidRPr="008D2ABB">
        <w:t>(место жительства)</w:t>
      </w:r>
    </w:p>
    <w:p w:rsidR="00B950D0" w:rsidRPr="008D2ABB" w:rsidRDefault="00B950D0" w:rsidP="00B950D0">
      <w:pPr>
        <w:jc w:val="right"/>
      </w:pPr>
      <w:r w:rsidRPr="008D2ABB">
        <w:t>_______________________________________________________</w:t>
      </w:r>
    </w:p>
    <w:p w:rsidR="00B950D0" w:rsidRPr="008D2ABB" w:rsidRDefault="00B950D0" w:rsidP="00B950D0">
      <w:pPr>
        <w:jc w:val="right"/>
      </w:pPr>
      <w:r w:rsidRPr="008D2ABB">
        <w:t>(телефон)</w:t>
      </w:r>
    </w:p>
    <w:p w:rsidR="00B950D0" w:rsidRPr="008D2ABB" w:rsidRDefault="00B950D0" w:rsidP="00B950D0">
      <w:pPr>
        <w:jc w:val="center"/>
      </w:pPr>
      <w:r w:rsidRPr="008D2ABB">
        <w:t>заявление.</w:t>
      </w:r>
    </w:p>
    <w:p w:rsidR="00B950D0" w:rsidRPr="008D2ABB" w:rsidRDefault="00B950D0" w:rsidP="00B950D0">
      <w:proofErr w:type="gramStart"/>
      <w:r>
        <w:t xml:space="preserve">В соответствии со ст. 18 </w:t>
      </w:r>
      <w:r w:rsidRPr="005A4EC4">
        <w:t>Закон</w:t>
      </w:r>
      <w:r>
        <w:t>а</w:t>
      </w:r>
      <w:r w:rsidRPr="005A4EC4">
        <w:t xml:space="preserve"> Ханты-Мансийского АО - </w:t>
      </w:r>
      <w:proofErr w:type="spellStart"/>
      <w:r w:rsidRPr="005A4EC4">
        <w:t>Югры</w:t>
      </w:r>
      <w:proofErr w:type="spellEnd"/>
      <w:r w:rsidRPr="005A4EC4">
        <w:t xml:space="preserve"> от 20 июля 2007 г. N 113-оз "Об отдельных вопросах муниципальной службы в Ханты-Мансийском автономном округе - </w:t>
      </w:r>
      <w:proofErr w:type="spellStart"/>
      <w:r w:rsidRPr="005A4EC4">
        <w:lastRenderedPageBreak/>
        <w:t>Югре</w:t>
      </w:r>
      <w:proofErr w:type="spellEnd"/>
      <w:r w:rsidRPr="005A4EC4">
        <w:t>"</w:t>
      </w:r>
      <w:r>
        <w:t>, п</w:t>
      </w:r>
      <w:r w:rsidRPr="008D2ABB">
        <w:t xml:space="preserve">рошу включить (засчитать) в стаж </w:t>
      </w:r>
      <w:r>
        <w:t>муниципальной</w:t>
      </w:r>
      <w:r w:rsidRPr="008D2ABB">
        <w:t xml:space="preserve"> службы иные периоды работы, опыт и знания по которой необходимы были для выполнения обязанностей по замещаемой должности </w:t>
      </w:r>
      <w:r>
        <w:t>муниципальной</w:t>
      </w:r>
      <w:r w:rsidRPr="008D2ABB">
        <w:t xml:space="preserve"> службы, с </w:t>
      </w:r>
      <w:proofErr w:type="spellStart"/>
      <w:r w:rsidRPr="008D2ABB">
        <w:t>_____________по</w:t>
      </w:r>
      <w:proofErr w:type="spellEnd"/>
      <w:r w:rsidRPr="008D2ABB">
        <w:t xml:space="preserve"> _________________________________________________________________________ _________________________________________________________________________ ________________________________</w:t>
      </w:r>
      <w:proofErr w:type="gramEnd"/>
    </w:p>
    <w:p w:rsidR="00B950D0" w:rsidRPr="008D2ABB" w:rsidRDefault="00B950D0" w:rsidP="00B950D0">
      <w:r w:rsidRPr="008D2ABB">
        <w:t>(должность, наименование организации)</w:t>
      </w:r>
    </w:p>
    <w:p w:rsidR="00B950D0" w:rsidRPr="008D2ABB" w:rsidRDefault="00B950D0" w:rsidP="00B950D0">
      <w:r w:rsidRPr="008D2ABB">
        <w:t>В указанный период работы занимался вопросами ______________________________________</w:t>
      </w:r>
    </w:p>
    <w:p w:rsidR="00B950D0" w:rsidRPr="008D2ABB" w:rsidRDefault="00B950D0" w:rsidP="00B950D0">
      <w:r w:rsidRPr="008D2ABB">
        <w:t>____________________________________________________________________ ______________</w:t>
      </w:r>
    </w:p>
    <w:p w:rsidR="00B950D0" w:rsidRPr="008D2ABB" w:rsidRDefault="00B950D0" w:rsidP="00B950D0">
      <w:r w:rsidRPr="008D2ABB">
        <w:t>(перечислить характер деятельности, род занятий, выполнявшихся в указанной должности)</w:t>
      </w:r>
    </w:p>
    <w:p w:rsidR="00B950D0" w:rsidRPr="008D2ABB" w:rsidRDefault="00B950D0" w:rsidP="00B950D0">
      <w:r w:rsidRPr="008D2ABB">
        <w:t>Опыт и знания, приобретенные в вышеуказанный период работы, способствовали повышению качества и эффективности работы для выполнения обязанностей</w:t>
      </w:r>
    </w:p>
    <w:p w:rsidR="00B950D0" w:rsidRPr="008D2ABB" w:rsidRDefault="00B950D0" w:rsidP="00B950D0">
      <w:r w:rsidRPr="008D2ABB">
        <w:t>____________________________________________________________________ ______________</w:t>
      </w:r>
    </w:p>
    <w:p w:rsidR="00B950D0" w:rsidRPr="008D2ABB" w:rsidRDefault="00B950D0" w:rsidP="00B950D0">
      <w:r w:rsidRPr="008D2ABB">
        <w:t>____________________________________________________________________ ______________</w:t>
      </w:r>
    </w:p>
    <w:p w:rsidR="00B950D0" w:rsidRPr="008D2ABB" w:rsidRDefault="00B950D0" w:rsidP="00B950D0">
      <w:r w:rsidRPr="008D2ABB">
        <w:t>(перечислить обязанности в соответствии с должностной инструкцией)</w:t>
      </w:r>
    </w:p>
    <w:p w:rsidR="00B950D0" w:rsidRPr="008D2ABB" w:rsidRDefault="00B950D0" w:rsidP="00B950D0">
      <w:r w:rsidRPr="008D2ABB">
        <w:t>по замещаемой должности __________________________________________________________</w:t>
      </w:r>
    </w:p>
    <w:p w:rsidR="00B950D0" w:rsidRPr="008D2ABB" w:rsidRDefault="00B950D0" w:rsidP="00B950D0">
      <w:r w:rsidRPr="008D2ABB">
        <w:t>____________________________________________________________________ ______________</w:t>
      </w:r>
    </w:p>
    <w:p w:rsidR="00B950D0" w:rsidRPr="008D2ABB" w:rsidRDefault="00B950D0" w:rsidP="00B950D0">
      <w:r w:rsidRPr="008D2ABB">
        <w:t>(наименование должности)</w:t>
      </w:r>
    </w:p>
    <w:p w:rsidR="00B950D0" w:rsidRPr="008D2ABB" w:rsidRDefault="00B950D0" w:rsidP="00B950D0">
      <w:r w:rsidRPr="008D2ABB">
        <w:t>____________________________________________________________________ ______________</w:t>
      </w:r>
    </w:p>
    <w:p w:rsidR="00B950D0" w:rsidRPr="008D2ABB" w:rsidRDefault="00B950D0" w:rsidP="00B950D0">
      <w:r w:rsidRPr="008D2ABB">
        <w:t>(Ф.И.О., подпись и дата)</w:t>
      </w:r>
    </w:p>
    <w:p w:rsidR="00B950D0" w:rsidRDefault="00B950D0" w:rsidP="00B950D0"/>
    <w:p w:rsidR="00B950D0" w:rsidRDefault="00B950D0" w:rsidP="00B950D0"/>
    <w:p w:rsidR="00B950D0" w:rsidRPr="00D664A4" w:rsidRDefault="00B950D0" w:rsidP="00B950D0"/>
    <w:p w:rsidR="00B950D0" w:rsidRPr="00D664A4" w:rsidRDefault="00B950D0" w:rsidP="00B950D0"/>
    <w:p w:rsidR="00B950D0" w:rsidRDefault="00B950D0" w:rsidP="00B950D0">
      <w:pPr>
        <w:rPr>
          <w:b/>
          <w:bCs/>
        </w:rPr>
      </w:pPr>
    </w:p>
    <w:p w:rsidR="00B950D0" w:rsidRPr="00D664A4" w:rsidRDefault="00B950D0" w:rsidP="00B950D0">
      <w:pPr>
        <w:jc w:val="right"/>
      </w:pPr>
      <w:r w:rsidRPr="00D664A4">
        <w:rPr>
          <w:b/>
          <w:bCs/>
        </w:rPr>
        <w:t xml:space="preserve">Приложение </w:t>
      </w:r>
      <w:r>
        <w:rPr>
          <w:b/>
          <w:bCs/>
        </w:rPr>
        <w:t>6</w:t>
      </w:r>
    </w:p>
    <w:p w:rsidR="00B950D0" w:rsidRPr="00BF741E" w:rsidRDefault="00B950D0" w:rsidP="00B950D0">
      <w:pPr>
        <w:jc w:val="right"/>
        <w:rPr>
          <w:b/>
          <w:bCs/>
        </w:rPr>
      </w:pPr>
      <w:r w:rsidRPr="00BF741E">
        <w:rPr>
          <w:b/>
          <w:bCs/>
        </w:rPr>
        <w:t xml:space="preserve">к Порядку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BF741E">
        <w:rPr>
          <w:b/>
          <w:bCs/>
        </w:rPr>
        <w:t>Каменное</w:t>
      </w:r>
      <w:proofErr w:type="gramEnd"/>
      <w:r w:rsidRPr="00BF741E">
        <w:rPr>
          <w:b/>
          <w:bCs/>
        </w:rPr>
        <w:t xml:space="preserve"> </w:t>
      </w:r>
    </w:p>
    <w:p w:rsidR="00B950D0" w:rsidRDefault="00B950D0" w:rsidP="00B950D0">
      <w:pPr>
        <w:jc w:val="right"/>
      </w:pPr>
    </w:p>
    <w:p w:rsidR="00B950D0" w:rsidRDefault="00B950D0" w:rsidP="00B950D0">
      <w:pPr>
        <w:jc w:val="right"/>
      </w:pPr>
    </w:p>
    <w:p w:rsidR="00B950D0" w:rsidRPr="00D664A4" w:rsidRDefault="00B950D0" w:rsidP="00B950D0">
      <w:pPr>
        <w:jc w:val="right"/>
      </w:pPr>
      <w:r w:rsidRPr="00D664A4">
        <w:t>_______________________________________________</w:t>
      </w:r>
    </w:p>
    <w:p w:rsidR="00B950D0" w:rsidRPr="00D664A4" w:rsidRDefault="00B950D0" w:rsidP="00B950D0">
      <w:pPr>
        <w:jc w:val="right"/>
      </w:pPr>
      <w:r>
        <w:t>муниципальному</w:t>
      </w:r>
      <w:r w:rsidRPr="00D664A4">
        <w:t xml:space="preserve"> служащему,</w:t>
      </w:r>
      <w:r>
        <w:t xml:space="preserve"> лицу, замещавшему муниципальную должность,</w:t>
      </w:r>
    </w:p>
    <w:p w:rsidR="00B950D0" w:rsidRPr="00D664A4" w:rsidRDefault="00B950D0" w:rsidP="00B950D0">
      <w:pPr>
        <w:jc w:val="right"/>
      </w:pPr>
      <w:proofErr w:type="gramStart"/>
      <w:r w:rsidRPr="00D664A4">
        <w:t>которому</w:t>
      </w:r>
      <w:proofErr w:type="gramEnd"/>
      <w:r w:rsidRPr="00D664A4">
        <w:t xml:space="preserve"> установлена пенсия за выслугу лет</w:t>
      </w:r>
    </w:p>
    <w:p w:rsidR="00B950D0" w:rsidRPr="00D664A4" w:rsidRDefault="00B950D0" w:rsidP="00B950D0">
      <w:pPr>
        <w:jc w:val="right"/>
      </w:pPr>
      <w:r>
        <w:t xml:space="preserve">Копия: в Комиссию </w:t>
      </w:r>
      <w:r w:rsidRPr="00D664A4">
        <w:t>_______________________________________________</w:t>
      </w:r>
    </w:p>
    <w:p w:rsidR="00B950D0" w:rsidRDefault="00B950D0" w:rsidP="00B950D0">
      <w:pPr>
        <w:jc w:val="center"/>
      </w:pPr>
    </w:p>
    <w:p w:rsidR="00B950D0" w:rsidRPr="00952F98" w:rsidRDefault="00B950D0" w:rsidP="00B950D0">
      <w:pPr>
        <w:jc w:val="center"/>
        <w:rPr>
          <w:b/>
        </w:rPr>
      </w:pPr>
      <w:r w:rsidRPr="00952F98">
        <w:rPr>
          <w:b/>
        </w:rPr>
        <w:t>Уведомление</w:t>
      </w:r>
    </w:p>
    <w:p w:rsidR="00B950D0" w:rsidRPr="00D664A4" w:rsidRDefault="00B950D0" w:rsidP="00B950D0">
      <w:pPr>
        <w:jc w:val="center"/>
      </w:pPr>
      <w:r w:rsidRPr="00D664A4">
        <w:t>от_________________20__г. N_________</w:t>
      </w:r>
    </w:p>
    <w:p w:rsidR="00B950D0" w:rsidRPr="00D664A4" w:rsidRDefault="00B950D0" w:rsidP="00B950D0">
      <w:r>
        <w:t>Н</w:t>
      </w:r>
      <w:r w:rsidRPr="00D664A4">
        <w:t xml:space="preserve">а основании распоряжения </w:t>
      </w:r>
      <w:proofErr w:type="spellStart"/>
      <w:r>
        <w:t>__________________</w:t>
      </w:r>
      <w:r w:rsidRPr="00D664A4">
        <w:t>от</w:t>
      </w:r>
      <w:proofErr w:type="spellEnd"/>
      <w:r w:rsidRPr="00D664A4">
        <w:t xml:space="preserve"> _____________ года N ____ Вам установлена пенсия за выслугу лет __________________________________________________________</w:t>
      </w:r>
      <w:r>
        <w:t>______________</w:t>
      </w:r>
      <w:r w:rsidRPr="00D664A4">
        <w:t>(число, месяц, год)</w:t>
      </w:r>
    </w:p>
    <w:p w:rsidR="00B950D0" w:rsidRPr="00D664A4" w:rsidRDefault="00B950D0" w:rsidP="00B950D0">
      <w:r w:rsidRPr="00D664A4">
        <w:t xml:space="preserve">при стаже </w:t>
      </w:r>
      <w:r>
        <w:t>муниципальной</w:t>
      </w:r>
      <w:r w:rsidRPr="00D664A4">
        <w:t xml:space="preserve"> службы</w:t>
      </w:r>
      <w:r>
        <w:t xml:space="preserve"> (стаже на муниципальной должности)</w:t>
      </w:r>
      <w:r w:rsidRPr="00D664A4">
        <w:t xml:space="preserve"> ____ лет в размере__________________________________</w:t>
      </w:r>
    </w:p>
    <w:p w:rsidR="00B950D0" w:rsidRPr="00D664A4" w:rsidRDefault="00B950D0" w:rsidP="00B950D0">
      <w:r w:rsidRPr="00D664A4">
        <w:lastRenderedPageBreak/>
        <w:t>____________________________________________________________________ ______________</w:t>
      </w:r>
    </w:p>
    <w:p w:rsidR="00B950D0" w:rsidRPr="00D664A4" w:rsidRDefault="00B950D0" w:rsidP="00B950D0">
      <w:r w:rsidRPr="00D664A4">
        <w:t>(указать размер пенсии за выслугу лет)</w:t>
      </w:r>
    </w:p>
    <w:p w:rsidR="00B950D0" w:rsidRPr="00D664A4" w:rsidRDefault="00B950D0" w:rsidP="00B950D0">
      <w:r w:rsidRPr="00D664A4">
        <w:t>Общая сумма пенсии за выслугу лет и страховой пенсии по старости (инвалидности), фиксированной выплаты к страховой пенсии по старости (инвалидности) определена в размере ___________ руб. _________ коп</w:t>
      </w:r>
      <w:proofErr w:type="gramStart"/>
      <w:r w:rsidRPr="00D664A4">
        <w:t xml:space="preserve">., </w:t>
      </w:r>
      <w:proofErr w:type="gramEnd"/>
      <w:r w:rsidRPr="00D664A4">
        <w:t>что составляет ______% среднемесячного заработка, учитываемого для назначения пенсии за выслугу лет.</w:t>
      </w:r>
    </w:p>
    <w:p w:rsidR="00B950D0" w:rsidRPr="00D664A4" w:rsidRDefault="00B950D0" w:rsidP="00B950D0">
      <w:r w:rsidRPr="00D664A4">
        <w:t xml:space="preserve">В стаж </w:t>
      </w:r>
      <w:r>
        <w:t>муниципальной</w:t>
      </w:r>
      <w:r w:rsidRPr="00D664A4">
        <w:t xml:space="preserve"> службы Вам включены иные периоды:____________________________ в совокупности _____________ лет</w:t>
      </w:r>
      <w:r>
        <w:t xml:space="preserve"> (для муниципальных служащих)</w:t>
      </w:r>
      <w:r w:rsidRPr="00D664A4">
        <w:t>.</w:t>
      </w:r>
    </w:p>
    <w:p w:rsidR="00B950D0" w:rsidRDefault="00B950D0" w:rsidP="00B950D0"/>
    <w:p w:rsidR="00B950D0" w:rsidRPr="00D664A4" w:rsidRDefault="00B950D0" w:rsidP="00B950D0">
      <w:r>
        <w:t>Руководитель _____________________</w:t>
      </w:r>
    </w:p>
    <w:p w:rsidR="00B950D0" w:rsidRDefault="00B950D0" w:rsidP="00B950D0">
      <w:pPr>
        <w:rPr>
          <w:b/>
          <w:bCs/>
        </w:rPr>
      </w:pPr>
    </w:p>
    <w:p w:rsidR="00B950D0" w:rsidRPr="00D664A4" w:rsidRDefault="00B950D0" w:rsidP="00B950D0">
      <w:pPr>
        <w:jc w:val="right"/>
      </w:pPr>
      <w:r w:rsidRPr="00D664A4">
        <w:rPr>
          <w:b/>
          <w:bCs/>
        </w:rPr>
        <w:t xml:space="preserve">Приложение </w:t>
      </w:r>
      <w:r>
        <w:rPr>
          <w:b/>
          <w:bCs/>
        </w:rPr>
        <w:t>7</w:t>
      </w:r>
    </w:p>
    <w:p w:rsidR="00B950D0" w:rsidRDefault="00B950D0" w:rsidP="00B950D0">
      <w:pPr>
        <w:jc w:val="right"/>
        <w:rPr>
          <w:b/>
          <w:bCs/>
        </w:rPr>
      </w:pPr>
      <w:r>
        <w:rPr>
          <w:b/>
          <w:bCs/>
        </w:rPr>
        <w:t xml:space="preserve">к </w:t>
      </w:r>
      <w:r w:rsidRPr="00BF741E">
        <w:rPr>
          <w:b/>
          <w:bCs/>
        </w:rPr>
        <w:t>Поряд</w:t>
      </w:r>
      <w:r>
        <w:rPr>
          <w:b/>
          <w:bCs/>
        </w:rPr>
        <w:t>ку</w:t>
      </w:r>
      <w:r w:rsidRPr="00BF741E">
        <w:rPr>
          <w:b/>
          <w:bCs/>
        </w:rPr>
        <w:t xml:space="preserve">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BF741E">
        <w:rPr>
          <w:b/>
          <w:bCs/>
        </w:rPr>
        <w:t>Каменное</w:t>
      </w:r>
      <w:proofErr w:type="gramEnd"/>
      <w:r w:rsidRPr="00BF741E">
        <w:rPr>
          <w:b/>
          <w:bCs/>
        </w:rPr>
        <w:t xml:space="preserve"> </w:t>
      </w:r>
    </w:p>
    <w:p w:rsidR="00B950D0" w:rsidRPr="005A4EC4" w:rsidRDefault="00B950D0" w:rsidP="00B950D0">
      <w:pPr>
        <w:jc w:val="right"/>
        <w:rPr>
          <w:bCs/>
        </w:rPr>
      </w:pPr>
    </w:p>
    <w:p w:rsidR="00B950D0" w:rsidRPr="005A4EC4" w:rsidRDefault="00B950D0" w:rsidP="00B950D0">
      <w:pPr>
        <w:jc w:val="right"/>
        <w:rPr>
          <w:bCs/>
        </w:rPr>
      </w:pPr>
      <w:r w:rsidRPr="005A4EC4">
        <w:rPr>
          <w:bCs/>
        </w:rPr>
        <w:t xml:space="preserve">Муниципальному служащему </w:t>
      </w:r>
    </w:p>
    <w:p w:rsidR="00B950D0" w:rsidRPr="005A4EC4" w:rsidRDefault="00B950D0" w:rsidP="00B950D0">
      <w:pPr>
        <w:jc w:val="right"/>
      </w:pPr>
      <w:r w:rsidRPr="005A4EC4">
        <w:rPr>
          <w:bCs/>
        </w:rPr>
        <w:t>(лицу, замещавшему муниципальную должность),</w:t>
      </w:r>
    </w:p>
    <w:p w:rsidR="00B950D0" w:rsidRPr="005A4EC4" w:rsidRDefault="00B950D0" w:rsidP="00B950D0">
      <w:pPr>
        <w:jc w:val="right"/>
      </w:pPr>
      <w:proofErr w:type="gramStart"/>
      <w:r w:rsidRPr="005A4EC4">
        <w:rPr>
          <w:bCs/>
        </w:rPr>
        <w:t>которому</w:t>
      </w:r>
      <w:proofErr w:type="gramEnd"/>
      <w:r w:rsidRPr="005A4EC4">
        <w:rPr>
          <w:bCs/>
        </w:rPr>
        <w:t xml:space="preserve"> отказано в назначении</w:t>
      </w:r>
    </w:p>
    <w:p w:rsidR="00B950D0" w:rsidRPr="005A4EC4" w:rsidRDefault="00B950D0" w:rsidP="00B950D0">
      <w:pPr>
        <w:jc w:val="right"/>
      </w:pPr>
      <w:r w:rsidRPr="005A4EC4">
        <w:rPr>
          <w:bCs/>
        </w:rPr>
        <w:t>пенсии за выслугу лет</w:t>
      </w:r>
    </w:p>
    <w:p w:rsidR="00B950D0" w:rsidRPr="00D664A4" w:rsidRDefault="00B950D0" w:rsidP="00B950D0">
      <w:pPr>
        <w:jc w:val="right"/>
      </w:pPr>
      <w:r w:rsidRPr="005A4EC4">
        <w:rPr>
          <w:bCs/>
        </w:rPr>
        <w:t>копия: В Комиссию ___________________________</w:t>
      </w:r>
    </w:p>
    <w:p w:rsidR="00B950D0" w:rsidRDefault="00B950D0" w:rsidP="00B950D0">
      <w:r w:rsidRPr="00D664A4">
        <w:t xml:space="preserve">                             </w:t>
      </w:r>
    </w:p>
    <w:p w:rsidR="00B950D0" w:rsidRPr="00D664A4" w:rsidRDefault="00B950D0" w:rsidP="00B950D0">
      <w:pPr>
        <w:jc w:val="center"/>
      </w:pPr>
      <w:r w:rsidRPr="00D664A4">
        <w:rPr>
          <w:b/>
          <w:bCs/>
        </w:rPr>
        <w:t>Уведомление</w:t>
      </w:r>
    </w:p>
    <w:p w:rsidR="00B950D0" w:rsidRDefault="00B950D0" w:rsidP="00B950D0">
      <w:pPr>
        <w:jc w:val="center"/>
      </w:pPr>
      <w:r>
        <w:t>от _________________20</w:t>
      </w:r>
      <w:r w:rsidRPr="00D664A4">
        <w:t>____г.  N_____</w:t>
      </w:r>
    </w:p>
    <w:p w:rsidR="00B950D0" w:rsidRPr="00D664A4" w:rsidRDefault="00B950D0" w:rsidP="00B950D0">
      <w:pPr>
        <w:jc w:val="center"/>
      </w:pPr>
    </w:p>
    <w:p w:rsidR="00B950D0" w:rsidRPr="00D664A4" w:rsidRDefault="00B950D0" w:rsidP="00B950D0">
      <w:r w:rsidRPr="00D664A4">
        <w:t xml:space="preserve">     В соответствии с </w:t>
      </w:r>
      <w:r>
        <w:t xml:space="preserve">Решением </w:t>
      </w:r>
      <w:proofErr w:type="spellStart"/>
      <w:r>
        <w:t>______________от</w:t>
      </w:r>
      <w:proofErr w:type="spellEnd"/>
      <w:r>
        <w:t xml:space="preserve"> ___________№___ «</w:t>
      </w:r>
      <w:r w:rsidRPr="00BF741E">
        <w:t xml:space="preserve">Об утверждении Порядка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BF741E">
        <w:t>Каменное</w:t>
      </w:r>
      <w:proofErr w:type="gramEnd"/>
      <w:r>
        <w:t>»</w:t>
      </w:r>
      <w:r w:rsidRPr="00D664A4">
        <w:t>, на</w:t>
      </w:r>
      <w:r>
        <w:t xml:space="preserve"> </w:t>
      </w:r>
      <w:r w:rsidRPr="00D664A4">
        <w:t>основании  решения комиссии от _________ года</w:t>
      </w:r>
    </w:p>
    <w:p w:rsidR="00B950D0" w:rsidRPr="00D664A4" w:rsidRDefault="00B950D0" w:rsidP="00B950D0">
      <w:r w:rsidRPr="00D664A4">
        <w:t xml:space="preserve">     Вам отказано в назначении пенсии за выслугу лет в связи </w:t>
      </w:r>
      <w:proofErr w:type="gramStart"/>
      <w:r w:rsidRPr="00D664A4">
        <w:t>с</w:t>
      </w:r>
      <w:proofErr w:type="gramEnd"/>
    </w:p>
    <w:p w:rsidR="00B950D0" w:rsidRPr="00D664A4" w:rsidRDefault="00B950D0" w:rsidP="00B950D0">
      <w:r w:rsidRPr="00D664A4">
        <w:t xml:space="preserve">     ____________________________________________________________________</w:t>
      </w:r>
    </w:p>
    <w:p w:rsidR="00B950D0" w:rsidRPr="00D664A4" w:rsidRDefault="00B950D0" w:rsidP="00B950D0">
      <w:r w:rsidRPr="00D664A4">
        <w:t xml:space="preserve">                          (указать основание отказа)</w:t>
      </w:r>
    </w:p>
    <w:p w:rsidR="00B950D0" w:rsidRPr="00D664A4" w:rsidRDefault="00B950D0" w:rsidP="00B950D0">
      <w:r w:rsidRPr="00D664A4">
        <w:t xml:space="preserve">     ____________________________________________________________________</w:t>
      </w:r>
    </w:p>
    <w:p w:rsidR="00B950D0" w:rsidRPr="00D664A4" w:rsidRDefault="00B950D0" w:rsidP="00B950D0">
      <w:r w:rsidRPr="00D664A4">
        <w:t xml:space="preserve">     ____________________________________________________________________</w:t>
      </w:r>
    </w:p>
    <w:p w:rsidR="00B950D0" w:rsidRPr="00D664A4" w:rsidRDefault="00B950D0" w:rsidP="00B950D0">
      <w:r w:rsidRPr="00D664A4">
        <w:t xml:space="preserve">     ____________________________________________________________________</w:t>
      </w:r>
    </w:p>
    <w:p w:rsidR="00B950D0" w:rsidRDefault="00B950D0" w:rsidP="00B950D0">
      <w:r w:rsidRPr="00D664A4">
        <w:t xml:space="preserve">    </w:t>
      </w:r>
    </w:p>
    <w:p w:rsidR="00B950D0" w:rsidRPr="00D664A4" w:rsidRDefault="00B950D0" w:rsidP="00B950D0">
      <w:r w:rsidRPr="00D664A4">
        <w:t xml:space="preserve"> </w:t>
      </w:r>
      <w:r>
        <w:t>Руководитель ____________________</w:t>
      </w:r>
    </w:p>
    <w:p w:rsidR="00B950D0" w:rsidRDefault="00B950D0" w:rsidP="00B950D0"/>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Default="00B950D0" w:rsidP="00B950D0">
      <w:pPr>
        <w:jc w:val="right"/>
        <w:rPr>
          <w:b/>
          <w:bCs/>
        </w:rPr>
      </w:pPr>
    </w:p>
    <w:p w:rsidR="00B950D0" w:rsidRPr="005A40FD" w:rsidRDefault="00B950D0" w:rsidP="00B950D0">
      <w:pPr>
        <w:jc w:val="right"/>
      </w:pPr>
      <w:r w:rsidRPr="005A40FD">
        <w:rPr>
          <w:b/>
          <w:bCs/>
        </w:rPr>
        <w:t xml:space="preserve">Приложение </w:t>
      </w:r>
      <w:r>
        <w:rPr>
          <w:b/>
          <w:bCs/>
        </w:rPr>
        <w:t>8</w:t>
      </w:r>
    </w:p>
    <w:p w:rsidR="00B950D0" w:rsidRPr="005A40FD" w:rsidRDefault="00B950D0" w:rsidP="00B950D0">
      <w:pPr>
        <w:jc w:val="right"/>
        <w:rPr>
          <w:b/>
          <w:bCs/>
        </w:rPr>
      </w:pPr>
      <w:r w:rsidRPr="005A40FD">
        <w:rPr>
          <w:b/>
          <w:bCs/>
        </w:rPr>
        <w:t xml:space="preserve">к Порядку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5A40FD">
        <w:rPr>
          <w:b/>
          <w:bCs/>
        </w:rPr>
        <w:t>Каменное</w:t>
      </w:r>
      <w:proofErr w:type="gramEnd"/>
      <w:r w:rsidRPr="005A40FD">
        <w:rPr>
          <w:b/>
          <w:bCs/>
        </w:rPr>
        <w:t xml:space="preserve"> </w:t>
      </w:r>
    </w:p>
    <w:p w:rsidR="00B950D0" w:rsidRDefault="00B950D0" w:rsidP="00B950D0">
      <w:pPr>
        <w:jc w:val="right"/>
      </w:pPr>
    </w:p>
    <w:p w:rsidR="00B950D0" w:rsidRDefault="00B950D0" w:rsidP="00B950D0"/>
    <w:p w:rsidR="00B950D0" w:rsidRDefault="00B950D0" w:rsidP="00B950D0">
      <w:pPr>
        <w:jc w:val="right"/>
      </w:pPr>
      <w:r>
        <w:t>____________________________________</w:t>
      </w:r>
    </w:p>
    <w:p w:rsidR="00B950D0" w:rsidRPr="00D664A4" w:rsidRDefault="00B950D0" w:rsidP="00B950D0">
      <w:pPr>
        <w:jc w:val="right"/>
      </w:pPr>
      <w:r>
        <w:t>муниципальному</w:t>
      </w:r>
      <w:r w:rsidRPr="00D664A4">
        <w:t xml:space="preserve"> служащему,</w:t>
      </w:r>
    </w:p>
    <w:p w:rsidR="00B950D0" w:rsidRPr="00D664A4" w:rsidRDefault="00B950D0" w:rsidP="00B950D0">
      <w:pPr>
        <w:jc w:val="right"/>
      </w:pPr>
      <w:proofErr w:type="gramStart"/>
      <w:r w:rsidRPr="00D664A4">
        <w:t>которому</w:t>
      </w:r>
      <w:proofErr w:type="gramEnd"/>
      <w:r w:rsidRPr="00D664A4">
        <w:t xml:space="preserve"> отказано в зачете иных периодов работы</w:t>
      </w:r>
    </w:p>
    <w:p w:rsidR="00B950D0" w:rsidRPr="00D664A4" w:rsidRDefault="00B950D0" w:rsidP="00B950D0">
      <w:pPr>
        <w:jc w:val="right"/>
      </w:pPr>
      <w:r>
        <w:t>Копия: ___________________________</w:t>
      </w:r>
      <w:r w:rsidRPr="00D664A4">
        <w:t>,</w:t>
      </w:r>
    </w:p>
    <w:p w:rsidR="00B950D0" w:rsidRPr="00D664A4" w:rsidRDefault="00B950D0" w:rsidP="00B950D0">
      <w:pPr>
        <w:jc w:val="right"/>
      </w:pPr>
      <w:r>
        <w:t>представившего</w:t>
      </w:r>
      <w:r w:rsidRPr="00D664A4">
        <w:t xml:space="preserve"> </w:t>
      </w:r>
      <w:r>
        <w:t>муниципального</w:t>
      </w:r>
      <w:r w:rsidRPr="00D664A4">
        <w:t xml:space="preserve"> служащего</w:t>
      </w:r>
    </w:p>
    <w:p w:rsidR="00B950D0" w:rsidRDefault="00B950D0" w:rsidP="00B950D0">
      <w:pPr>
        <w:jc w:val="center"/>
      </w:pPr>
    </w:p>
    <w:p w:rsidR="00B950D0" w:rsidRPr="00D664A4" w:rsidRDefault="00B950D0" w:rsidP="00B950D0">
      <w:pPr>
        <w:jc w:val="center"/>
      </w:pPr>
      <w:r w:rsidRPr="00D664A4">
        <w:t>УВЕДОМЛЕНИЕ</w:t>
      </w:r>
    </w:p>
    <w:p w:rsidR="00B950D0" w:rsidRPr="00D664A4" w:rsidRDefault="00B950D0" w:rsidP="00B950D0">
      <w:pPr>
        <w:jc w:val="center"/>
      </w:pPr>
      <w:r w:rsidRPr="00D664A4">
        <w:t>от _________________ 20__ г. N _____</w:t>
      </w:r>
    </w:p>
    <w:p w:rsidR="00B950D0" w:rsidRPr="00D664A4" w:rsidRDefault="00B950D0" w:rsidP="00B950D0">
      <w:r w:rsidRPr="00D664A4">
        <w:t xml:space="preserve">Уведомляем Вас, что Ваше заявление о включении в стаж </w:t>
      </w:r>
      <w:r>
        <w:t>муниципальной</w:t>
      </w:r>
      <w:r w:rsidRPr="00D664A4">
        <w:t xml:space="preserve"> службы для назначения пенсии за выслугу лет периодов замещения </w:t>
      </w:r>
      <w:proofErr w:type="gramStart"/>
      <w:r w:rsidRPr="00D664A4">
        <w:t>с</w:t>
      </w:r>
      <w:proofErr w:type="gramEnd"/>
      <w:r w:rsidRPr="00D664A4">
        <w:t xml:space="preserve"> _______________________________________________________</w:t>
      </w:r>
      <w:r>
        <w:t xml:space="preserve">__________________ </w:t>
      </w:r>
      <w:r w:rsidRPr="00D664A4">
        <w:t>по _________________________________________________________________________ _________________________________________________________________________ ________________________________</w:t>
      </w:r>
    </w:p>
    <w:p w:rsidR="00B950D0" w:rsidRPr="00D664A4" w:rsidRDefault="00B950D0" w:rsidP="00B950D0">
      <w:r w:rsidRPr="00D664A4">
        <w:t>(должность, наименование организации)</w:t>
      </w:r>
    </w:p>
    <w:p w:rsidR="00B950D0" w:rsidRPr="00D664A4" w:rsidRDefault="00B950D0" w:rsidP="00B950D0">
      <w:r w:rsidRPr="00D664A4">
        <w:t xml:space="preserve">рассмотрено Комиссией по назначению пенсии за выслугу лет лицам, замещавшим </w:t>
      </w:r>
      <w:r>
        <w:t>муниципальные</w:t>
      </w:r>
      <w:r w:rsidRPr="00D664A4">
        <w:t xml:space="preserve"> должности и должности </w:t>
      </w:r>
      <w:r>
        <w:t>муниципальной</w:t>
      </w:r>
      <w:r w:rsidRPr="00D664A4">
        <w:t xml:space="preserve"> службы (далее - Комиссия).</w:t>
      </w:r>
    </w:p>
    <w:p w:rsidR="00B950D0" w:rsidRPr="00D664A4" w:rsidRDefault="00B950D0" w:rsidP="00B950D0">
      <w:proofErr w:type="gramStart"/>
      <w:r w:rsidRPr="00D664A4">
        <w:t xml:space="preserve">На основании решения Комиссии от ___________________ года Вам отказано в зачете иных периодов работы в стаж </w:t>
      </w:r>
      <w:r>
        <w:t>муниципальной</w:t>
      </w:r>
      <w:r w:rsidRPr="00D664A4">
        <w:t xml:space="preserve"> службы для назначения</w:t>
      </w:r>
      <w:proofErr w:type="gramEnd"/>
      <w:r w:rsidRPr="00D664A4">
        <w:t xml:space="preserve"> пенсии за выслугу лет в связи с _________________________________________________________________________ ____________</w:t>
      </w:r>
    </w:p>
    <w:p w:rsidR="00B950D0" w:rsidRPr="00D664A4" w:rsidRDefault="00B950D0" w:rsidP="00B950D0">
      <w:r w:rsidRPr="00D664A4">
        <w:t>____________________________________________________________________ ______________</w:t>
      </w:r>
    </w:p>
    <w:p w:rsidR="00B950D0" w:rsidRPr="00D664A4" w:rsidRDefault="00B950D0" w:rsidP="00B950D0">
      <w:r w:rsidRPr="00D664A4">
        <w:t>(указать основание отказа)</w:t>
      </w:r>
    </w:p>
    <w:p w:rsidR="00B950D0" w:rsidRDefault="00B950D0" w:rsidP="00B950D0"/>
    <w:p w:rsidR="00B950D0" w:rsidRPr="00D664A4" w:rsidRDefault="00B950D0" w:rsidP="00B950D0">
      <w:r>
        <w:t>Руководитель__________________</w:t>
      </w:r>
    </w:p>
    <w:p w:rsidR="00B950D0" w:rsidRDefault="00B950D0" w:rsidP="00B950D0"/>
    <w:p w:rsidR="00B950D0" w:rsidRDefault="00B950D0" w:rsidP="00B950D0">
      <w:pPr>
        <w:rPr>
          <w:bCs/>
        </w:rPr>
      </w:pPr>
    </w:p>
    <w:p w:rsidR="00B950D0" w:rsidRPr="005A40FD" w:rsidRDefault="00B950D0" w:rsidP="00B950D0">
      <w:pPr>
        <w:jc w:val="right"/>
        <w:rPr>
          <w:bCs/>
        </w:rPr>
      </w:pPr>
      <w:r w:rsidRPr="005A40FD">
        <w:rPr>
          <w:b/>
          <w:bCs/>
        </w:rPr>
        <w:t xml:space="preserve">Приложение </w:t>
      </w:r>
      <w:r>
        <w:rPr>
          <w:b/>
          <w:bCs/>
        </w:rPr>
        <w:t>9</w:t>
      </w:r>
    </w:p>
    <w:p w:rsidR="00B950D0" w:rsidRDefault="00B950D0" w:rsidP="00B950D0">
      <w:pPr>
        <w:jc w:val="right"/>
        <w:rPr>
          <w:bCs/>
        </w:rPr>
      </w:pPr>
      <w:r w:rsidRPr="005A40FD">
        <w:rPr>
          <w:b/>
          <w:bCs/>
        </w:rPr>
        <w:t xml:space="preserve">к Порядку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5A40FD">
        <w:rPr>
          <w:b/>
          <w:bCs/>
        </w:rPr>
        <w:t>Каменное</w:t>
      </w:r>
      <w:proofErr w:type="gramEnd"/>
      <w:r w:rsidRPr="005A40FD">
        <w:rPr>
          <w:b/>
          <w:bCs/>
        </w:rPr>
        <w:t xml:space="preserve"> </w:t>
      </w:r>
    </w:p>
    <w:p w:rsidR="00B950D0" w:rsidRDefault="00B950D0" w:rsidP="00B950D0">
      <w:pPr>
        <w:rPr>
          <w:bCs/>
        </w:rPr>
      </w:pPr>
    </w:p>
    <w:p w:rsidR="00B950D0" w:rsidRPr="005A40FD" w:rsidRDefault="00B950D0" w:rsidP="00B950D0">
      <w:pPr>
        <w:rPr>
          <w:bCs/>
        </w:rPr>
      </w:pPr>
      <w:r w:rsidRPr="005A40FD">
        <w:rPr>
          <w:bCs/>
        </w:rPr>
        <w:t>________________________________________________________________</w:t>
      </w:r>
    </w:p>
    <w:p w:rsidR="00B950D0" w:rsidRPr="005A40FD" w:rsidRDefault="00B950D0" w:rsidP="00B950D0">
      <w:pPr>
        <w:rPr>
          <w:bCs/>
        </w:rPr>
      </w:pPr>
      <w:r w:rsidRPr="005A40FD">
        <w:rPr>
          <w:bCs/>
        </w:rPr>
        <w:t>(</w:t>
      </w:r>
      <w:r>
        <w:rPr>
          <w:bCs/>
        </w:rPr>
        <w:t>глава _______________</w:t>
      </w:r>
      <w:r w:rsidRPr="005A40FD">
        <w:rPr>
          <w:bCs/>
        </w:rPr>
        <w:t>)</w:t>
      </w:r>
    </w:p>
    <w:p w:rsidR="00B950D0" w:rsidRDefault="00B950D0" w:rsidP="00B950D0">
      <w:pPr>
        <w:rPr>
          <w:bCs/>
        </w:rPr>
      </w:pPr>
    </w:p>
    <w:p w:rsidR="00B950D0" w:rsidRPr="005A40FD" w:rsidRDefault="00B950D0" w:rsidP="00B950D0">
      <w:pPr>
        <w:jc w:val="center"/>
        <w:rPr>
          <w:bCs/>
        </w:rPr>
      </w:pPr>
      <w:r w:rsidRPr="005A40FD">
        <w:rPr>
          <w:bCs/>
        </w:rPr>
        <w:t>Представление</w:t>
      </w:r>
      <w:r w:rsidRPr="005A40FD">
        <w:rPr>
          <w:bCs/>
        </w:rPr>
        <w:br/>
        <w:t>о назначении пенсии за выслугу лет</w:t>
      </w:r>
    </w:p>
    <w:p w:rsidR="00B950D0" w:rsidRPr="005A40FD" w:rsidRDefault="00B950D0" w:rsidP="00B950D0">
      <w:pPr>
        <w:rPr>
          <w:bCs/>
        </w:rPr>
      </w:pPr>
      <w:r w:rsidRPr="005A40FD">
        <w:rPr>
          <w:bCs/>
        </w:rPr>
        <w:t xml:space="preserve">В соответствии с  </w:t>
      </w:r>
      <w:r w:rsidRPr="00376F4A">
        <w:rPr>
          <w:bCs/>
        </w:rPr>
        <w:t xml:space="preserve">Решением </w:t>
      </w:r>
      <w:proofErr w:type="spellStart"/>
      <w:r w:rsidRPr="00376F4A">
        <w:rPr>
          <w:bCs/>
        </w:rPr>
        <w:t>______________от</w:t>
      </w:r>
      <w:proofErr w:type="spellEnd"/>
      <w:r w:rsidRPr="00376F4A">
        <w:rPr>
          <w:bCs/>
        </w:rPr>
        <w:t xml:space="preserve"> ___________№___ «Об утверждении Порядка назначения, перерасчета и выплаты пенсии за выслугу лет лицам, замещавшим муниципальные должности и должности муниципальной службы сельского поселения </w:t>
      </w:r>
      <w:proofErr w:type="gramStart"/>
      <w:r w:rsidRPr="00376F4A">
        <w:rPr>
          <w:bCs/>
        </w:rPr>
        <w:lastRenderedPageBreak/>
        <w:t>Каменное</w:t>
      </w:r>
      <w:proofErr w:type="gramEnd"/>
      <w:r w:rsidRPr="00376F4A">
        <w:rPr>
          <w:bCs/>
        </w:rPr>
        <w:t xml:space="preserve">», </w:t>
      </w:r>
      <w:r w:rsidRPr="005A40FD">
        <w:rPr>
          <w:bCs/>
        </w:rPr>
        <w:t>прошу назначить пенсию за выслугу лет к страховой пенсии по старости (инвалидности) ___________________________________________,</w:t>
      </w:r>
    </w:p>
    <w:p w:rsidR="00B950D0" w:rsidRPr="005A40FD" w:rsidRDefault="00B950D0" w:rsidP="00B950D0">
      <w:pPr>
        <w:rPr>
          <w:bCs/>
        </w:rPr>
      </w:pPr>
      <w:r w:rsidRPr="005A40FD">
        <w:rPr>
          <w:bCs/>
        </w:rPr>
        <w:t>(фамилия, имя, отчество)</w:t>
      </w:r>
    </w:p>
    <w:p w:rsidR="00B950D0" w:rsidRPr="005A40FD" w:rsidRDefault="00B950D0" w:rsidP="00B950D0">
      <w:pPr>
        <w:rPr>
          <w:bCs/>
        </w:rPr>
      </w:pPr>
      <w:proofErr w:type="gramStart"/>
      <w:r w:rsidRPr="005A40FD">
        <w:rPr>
          <w:bCs/>
        </w:rPr>
        <w:t>замещавшему</w:t>
      </w:r>
      <w:proofErr w:type="gramEnd"/>
      <w:r w:rsidRPr="005A40FD">
        <w:rPr>
          <w:bCs/>
        </w:rPr>
        <w:t xml:space="preserve"> должность ____________________________________________________________</w:t>
      </w:r>
    </w:p>
    <w:p w:rsidR="00B950D0" w:rsidRPr="005A40FD" w:rsidRDefault="00B950D0" w:rsidP="00B950D0">
      <w:pPr>
        <w:rPr>
          <w:bCs/>
        </w:rPr>
      </w:pPr>
      <w:r w:rsidRPr="005A40FD">
        <w:rPr>
          <w:bCs/>
        </w:rPr>
        <w:t>____________________________________________________________________ ___________</w:t>
      </w:r>
    </w:p>
    <w:p w:rsidR="00B950D0" w:rsidRPr="005A40FD" w:rsidRDefault="00B950D0" w:rsidP="00B950D0">
      <w:pPr>
        <w:rPr>
          <w:bCs/>
        </w:rPr>
      </w:pPr>
      <w:r w:rsidRPr="005A40FD">
        <w:rPr>
          <w:bCs/>
        </w:rPr>
        <w:t>(наименование должности на день увольнения)</w:t>
      </w:r>
    </w:p>
    <w:p w:rsidR="00B950D0" w:rsidRPr="005A40FD" w:rsidRDefault="00B950D0" w:rsidP="00B950D0">
      <w:pPr>
        <w:rPr>
          <w:bCs/>
        </w:rPr>
      </w:pPr>
      <w:r w:rsidRPr="005A40FD">
        <w:rPr>
          <w:bCs/>
        </w:rPr>
        <w:t xml:space="preserve">Стаж </w:t>
      </w:r>
      <w:r>
        <w:rPr>
          <w:bCs/>
        </w:rPr>
        <w:t>муниципальной</w:t>
      </w:r>
      <w:r w:rsidRPr="005A40FD">
        <w:rPr>
          <w:bCs/>
        </w:rPr>
        <w:t xml:space="preserve"> службы составляет __________ лет.</w:t>
      </w:r>
    </w:p>
    <w:p w:rsidR="00B950D0" w:rsidRPr="005A40FD" w:rsidRDefault="00B950D0" w:rsidP="00B950D0">
      <w:pPr>
        <w:rPr>
          <w:bCs/>
        </w:rPr>
      </w:pPr>
      <w:r w:rsidRPr="005A40FD">
        <w:rPr>
          <w:bCs/>
        </w:rPr>
        <w:t>0,8 денежного содержания для назначения пенсии за выслугу лет на указанной должности составляет ______________ руб. _________ коп.</w:t>
      </w:r>
    </w:p>
    <w:p w:rsidR="00B950D0" w:rsidRPr="005A40FD" w:rsidRDefault="00B950D0" w:rsidP="00B950D0">
      <w:pPr>
        <w:rPr>
          <w:bCs/>
        </w:rPr>
      </w:pPr>
      <w:r w:rsidRPr="005A40FD">
        <w:rPr>
          <w:bCs/>
        </w:rPr>
        <w:t>Уволе</w:t>
      </w:r>
      <w:proofErr w:type="gramStart"/>
      <w:r w:rsidRPr="005A40FD">
        <w:rPr>
          <w:bCs/>
        </w:rPr>
        <w:t>н(</w:t>
      </w:r>
      <w:proofErr w:type="gramEnd"/>
      <w:r w:rsidRPr="005A40FD">
        <w:rPr>
          <w:bCs/>
        </w:rPr>
        <w:t xml:space="preserve">а) с </w:t>
      </w:r>
      <w:r>
        <w:rPr>
          <w:bCs/>
        </w:rPr>
        <w:t>муниципальной</w:t>
      </w:r>
      <w:r w:rsidRPr="005A40FD">
        <w:rPr>
          <w:bCs/>
        </w:rPr>
        <w:t xml:space="preserve"> службы по основанию:</w:t>
      </w:r>
    </w:p>
    <w:p w:rsidR="00B950D0" w:rsidRPr="005A40FD" w:rsidRDefault="00B950D0" w:rsidP="00B950D0">
      <w:pPr>
        <w:rPr>
          <w:bCs/>
        </w:rPr>
      </w:pPr>
      <w:r w:rsidRPr="005A40FD">
        <w:rPr>
          <w:bCs/>
        </w:rPr>
        <w:t>__________________________________________________________________</w:t>
      </w:r>
    </w:p>
    <w:p w:rsidR="00B950D0" w:rsidRPr="005A40FD" w:rsidRDefault="00B950D0" w:rsidP="00B950D0">
      <w:pPr>
        <w:rPr>
          <w:bCs/>
        </w:rPr>
      </w:pPr>
      <w:r w:rsidRPr="005A40FD">
        <w:rPr>
          <w:bCs/>
        </w:rPr>
        <w:t>________________________________________________________________</w:t>
      </w:r>
    </w:p>
    <w:p w:rsidR="00B950D0" w:rsidRPr="005A40FD" w:rsidRDefault="00B950D0" w:rsidP="00B950D0">
      <w:pPr>
        <w:rPr>
          <w:bCs/>
        </w:rPr>
      </w:pPr>
      <w:r w:rsidRPr="005A40FD">
        <w:rPr>
          <w:bCs/>
        </w:rPr>
        <w:t xml:space="preserve">К представлению </w:t>
      </w:r>
      <w:proofErr w:type="gramStart"/>
      <w:r w:rsidRPr="005A40FD">
        <w:rPr>
          <w:bCs/>
        </w:rPr>
        <w:t>приложены</w:t>
      </w:r>
      <w:proofErr w:type="gramEnd"/>
      <w:r w:rsidRPr="005A40FD">
        <w:rPr>
          <w:bCs/>
        </w:rPr>
        <w:t>:</w:t>
      </w:r>
    </w:p>
    <w:p w:rsidR="00B950D0" w:rsidRPr="005A40FD" w:rsidRDefault="00B950D0" w:rsidP="00B950D0">
      <w:pPr>
        <w:rPr>
          <w:bCs/>
        </w:rPr>
      </w:pPr>
      <w:r w:rsidRPr="005A40FD">
        <w:rPr>
          <w:bCs/>
        </w:rPr>
        <w:t>1) заявление о назначении пенсии за выслугу лет;</w:t>
      </w:r>
    </w:p>
    <w:p w:rsidR="00B950D0" w:rsidRPr="005A40FD" w:rsidRDefault="00B950D0" w:rsidP="00B950D0">
      <w:pPr>
        <w:rPr>
          <w:bCs/>
        </w:rPr>
      </w:pPr>
      <w:r w:rsidRPr="005A40FD">
        <w:rPr>
          <w:bCs/>
        </w:rPr>
        <w:t xml:space="preserve">2) справка о должностях, периоды службы в которых включаются в стаж </w:t>
      </w:r>
      <w:r>
        <w:rPr>
          <w:bCs/>
        </w:rPr>
        <w:t>муниципально</w:t>
      </w:r>
      <w:r w:rsidRPr="005A40FD">
        <w:rPr>
          <w:bCs/>
        </w:rPr>
        <w:t>й службы для назначения пенсии за выслугу лет;</w:t>
      </w:r>
    </w:p>
    <w:p w:rsidR="00B950D0" w:rsidRPr="005A40FD" w:rsidRDefault="00B950D0" w:rsidP="00B950D0">
      <w:pPr>
        <w:rPr>
          <w:bCs/>
        </w:rPr>
      </w:pPr>
      <w:r w:rsidRPr="005A40FD">
        <w:rPr>
          <w:bCs/>
        </w:rPr>
        <w:t>3) справка о размере среднемесячного заработка;</w:t>
      </w:r>
    </w:p>
    <w:p w:rsidR="00B950D0" w:rsidRPr="005A40FD" w:rsidRDefault="00B950D0" w:rsidP="00B950D0">
      <w:pPr>
        <w:rPr>
          <w:bCs/>
        </w:rPr>
      </w:pPr>
      <w:r w:rsidRPr="005A40FD">
        <w:rPr>
          <w:bCs/>
        </w:rPr>
        <w:t>4) справка органа Пенсионного фонда Российской Федерации;</w:t>
      </w:r>
    </w:p>
    <w:p w:rsidR="00B950D0" w:rsidRPr="005A40FD" w:rsidRDefault="00B950D0" w:rsidP="00B950D0">
      <w:pPr>
        <w:rPr>
          <w:bCs/>
        </w:rPr>
      </w:pPr>
      <w:r w:rsidRPr="005A40FD">
        <w:rPr>
          <w:bCs/>
        </w:rPr>
        <w:t>5) реквизиты кредитного учреждения для перечисления пенсии за выслугу лет;</w:t>
      </w:r>
    </w:p>
    <w:p w:rsidR="00B950D0" w:rsidRPr="005A40FD" w:rsidRDefault="00B950D0" w:rsidP="00B950D0">
      <w:pPr>
        <w:rPr>
          <w:bCs/>
        </w:rPr>
      </w:pPr>
      <w:r w:rsidRPr="005A40FD">
        <w:rPr>
          <w:bCs/>
        </w:rPr>
        <w:t>6) копия трудовой книжки</w:t>
      </w:r>
      <w:r>
        <w:rPr>
          <w:bCs/>
        </w:rPr>
        <w:t xml:space="preserve"> или сведения о трудовой деятельности</w:t>
      </w:r>
      <w:r w:rsidRPr="005A40FD">
        <w:rPr>
          <w:bCs/>
        </w:rPr>
        <w:t>;</w:t>
      </w:r>
    </w:p>
    <w:p w:rsidR="00B950D0" w:rsidRPr="005A40FD" w:rsidRDefault="00B950D0" w:rsidP="00B950D0">
      <w:pPr>
        <w:rPr>
          <w:bCs/>
        </w:rPr>
      </w:pPr>
      <w:r w:rsidRPr="005A40FD">
        <w:rPr>
          <w:bCs/>
        </w:rPr>
        <w:t>7) копия военного билета;</w:t>
      </w:r>
    </w:p>
    <w:p w:rsidR="00B950D0" w:rsidRPr="005A40FD" w:rsidRDefault="00B950D0" w:rsidP="00B950D0">
      <w:pPr>
        <w:rPr>
          <w:bCs/>
        </w:rPr>
      </w:pPr>
      <w:r w:rsidRPr="005A40FD">
        <w:rPr>
          <w:bCs/>
        </w:rPr>
        <w:t>8) справка Ханты-Мансийского негосударственного пенсионного фонда по месту жительства о неполучении дополнительной пенсии;</w:t>
      </w:r>
    </w:p>
    <w:p w:rsidR="00B950D0" w:rsidRPr="005A40FD" w:rsidRDefault="00B950D0" w:rsidP="00B950D0">
      <w:pPr>
        <w:rPr>
          <w:bCs/>
        </w:rPr>
      </w:pPr>
      <w:r w:rsidRPr="005A40FD">
        <w:rPr>
          <w:bCs/>
        </w:rPr>
        <w:t>9) заявление об иных периодах;</w:t>
      </w:r>
    </w:p>
    <w:p w:rsidR="00B950D0" w:rsidRPr="005A40FD" w:rsidRDefault="00B950D0" w:rsidP="00B950D0">
      <w:pPr>
        <w:rPr>
          <w:bCs/>
        </w:rPr>
      </w:pPr>
      <w:r w:rsidRPr="005A40FD">
        <w:rPr>
          <w:bCs/>
        </w:rPr>
        <w:t xml:space="preserve">10) ходатайство о включении в стаж </w:t>
      </w:r>
      <w:r>
        <w:rPr>
          <w:bCs/>
        </w:rPr>
        <w:t>муниципальной</w:t>
      </w:r>
      <w:r w:rsidRPr="005A40FD">
        <w:rPr>
          <w:bCs/>
        </w:rPr>
        <w:t xml:space="preserve"> службы иных периодов;</w:t>
      </w:r>
    </w:p>
    <w:p w:rsidR="00B950D0" w:rsidRPr="005A40FD" w:rsidRDefault="00B950D0" w:rsidP="00B950D0">
      <w:pPr>
        <w:rPr>
          <w:bCs/>
        </w:rPr>
      </w:pPr>
      <w:r w:rsidRPr="005A40FD">
        <w:rPr>
          <w:bCs/>
        </w:rPr>
        <w:t xml:space="preserve">11) другие документы, подтверждающие стаж </w:t>
      </w:r>
      <w:r>
        <w:rPr>
          <w:bCs/>
        </w:rPr>
        <w:t>муниципальной</w:t>
      </w:r>
      <w:r w:rsidRPr="005A40FD">
        <w:rPr>
          <w:bCs/>
        </w:rPr>
        <w:t xml:space="preserve"> службы.</w:t>
      </w:r>
    </w:p>
    <w:p w:rsidR="00B950D0" w:rsidRDefault="00B950D0" w:rsidP="00B950D0">
      <w:pPr>
        <w:rPr>
          <w:bCs/>
        </w:rPr>
      </w:pPr>
    </w:p>
    <w:p w:rsidR="00B950D0" w:rsidRPr="005A40FD" w:rsidRDefault="00B950D0" w:rsidP="00B950D0">
      <w:pPr>
        <w:rPr>
          <w:bCs/>
        </w:rPr>
      </w:pPr>
      <w:r w:rsidRPr="005A40FD">
        <w:rPr>
          <w:bCs/>
        </w:rPr>
        <w:t>____________________________</w:t>
      </w:r>
    </w:p>
    <w:p w:rsidR="00B950D0" w:rsidRPr="005A40FD" w:rsidRDefault="00B950D0" w:rsidP="00B950D0">
      <w:pPr>
        <w:rPr>
          <w:bCs/>
        </w:rPr>
      </w:pPr>
      <w:r>
        <w:rPr>
          <w:bCs/>
        </w:rPr>
        <w:t> </w:t>
      </w:r>
      <w:r w:rsidRPr="005A40FD">
        <w:rPr>
          <w:bCs/>
        </w:rPr>
        <w:t>(подпись, инициалы, фамилия)</w:t>
      </w:r>
    </w:p>
    <w:p w:rsidR="00B950D0" w:rsidRDefault="00B950D0" w:rsidP="00B950D0">
      <w:pPr>
        <w:rPr>
          <w:bCs/>
        </w:rPr>
      </w:pPr>
      <w:r w:rsidRPr="005A40FD">
        <w:rPr>
          <w:bCs/>
        </w:rPr>
        <w:t>                 </w:t>
      </w:r>
    </w:p>
    <w:p w:rsidR="00B950D0" w:rsidRPr="005A40FD" w:rsidRDefault="00B950D0" w:rsidP="00B950D0">
      <w:pPr>
        <w:rPr>
          <w:bCs/>
        </w:rPr>
      </w:pPr>
      <w:r w:rsidRPr="005A40FD">
        <w:rPr>
          <w:bCs/>
        </w:rPr>
        <w:t>Место печати</w:t>
      </w:r>
    </w:p>
    <w:p w:rsidR="00B264C2" w:rsidRPr="000D4BFC" w:rsidRDefault="00B264C2" w:rsidP="00152CEF">
      <w:pPr>
        <w:jc w:val="both"/>
      </w:pPr>
    </w:p>
    <w:p w:rsidR="00B264C2" w:rsidRPr="000D4BFC" w:rsidRDefault="00B264C2" w:rsidP="00152CEF">
      <w:pPr>
        <w:widowControl w:val="0"/>
        <w:autoSpaceDE w:val="0"/>
        <w:autoSpaceDN w:val="0"/>
        <w:adjustRightInd w:val="0"/>
        <w:ind w:firstLine="567"/>
        <w:jc w:val="both"/>
      </w:pPr>
    </w:p>
    <w:p w:rsidR="00B264C2" w:rsidRPr="000D4BFC" w:rsidRDefault="00B264C2" w:rsidP="00B264C2">
      <w:pPr>
        <w:spacing w:after="200" w:line="276" w:lineRule="auto"/>
        <w:rPr>
          <w:b/>
          <w:sz w:val="22"/>
          <w:szCs w:val="22"/>
        </w:rPr>
      </w:pPr>
      <w:r w:rsidRPr="000D4BFC">
        <w:t xml:space="preserve">Глава сельского поселения Каменное                                        </w:t>
      </w:r>
      <w:r>
        <w:t xml:space="preserve">                              </w:t>
      </w:r>
      <w:r w:rsidRPr="000D4BFC">
        <w:t>Ю.П.</w:t>
      </w:r>
      <w:r>
        <w:t xml:space="preserve"> </w:t>
      </w:r>
      <w:r w:rsidRPr="000D4BFC">
        <w:t xml:space="preserve">Шпирналь </w:t>
      </w:r>
      <w:r w:rsidRPr="000D4BFC">
        <w:rPr>
          <w:rFonts w:ascii="Calibri" w:hAnsi="Calibri"/>
        </w:rPr>
        <w:tab/>
      </w:r>
    </w:p>
    <w:p w:rsidR="00B264C2" w:rsidRDefault="00B264C2" w:rsidP="00B264C2">
      <w:pPr>
        <w:spacing w:after="200" w:line="276" w:lineRule="auto"/>
      </w:pPr>
      <w:r>
        <w:br w:type="page"/>
      </w:r>
    </w:p>
    <w:p w:rsidR="00B264C2" w:rsidRPr="007C4125" w:rsidRDefault="00B264C2" w:rsidP="00B264C2">
      <w:pPr>
        <w:tabs>
          <w:tab w:val="left" w:pos="9355"/>
        </w:tabs>
        <w:spacing w:after="200" w:line="240" w:lineRule="exact"/>
        <w:ind w:right="-5"/>
        <w:jc w:val="right"/>
        <w:sectPr w:rsidR="00B264C2" w:rsidRPr="007C4125" w:rsidSect="00B264C2">
          <w:footerReference w:type="default" r:id="rId29"/>
          <w:pgSz w:w="11906" w:h="16838"/>
          <w:pgMar w:top="1135" w:right="567" w:bottom="1134" w:left="1560" w:header="709" w:footer="709" w:gutter="0"/>
          <w:cols w:space="708"/>
          <w:docGrid w:linePitch="360"/>
        </w:sectPr>
      </w:pPr>
    </w:p>
    <w:p w:rsidR="00B264C2" w:rsidRDefault="00B264C2" w:rsidP="00780FD0"/>
    <w:p w:rsidR="00B264C2" w:rsidRDefault="00B264C2" w:rsidP="00B264C2">
      <w:pPr>
        <w:jc w:val="center"/>
      </w:pPr>
    </w:p>
    <w:sectPr w:rsidR="00B264C2" w:rsidSect="004802AF">
      <w:footerReference w:type="default" r:id="rId3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40E" w:rsidRDefault="0094540E" w:rsidP="00574A55">
      <w:r>
        <w:separator/>
      </w:r>
    </w:p>
  </w:endnote>
  <w:endnote w:type="continuationSeparator" w:id="0">
    <w:p w:rsidR="0094540E" w:rsidRDefault="0094540E" w:rsidP="005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1D" w:rsidRDefault="0032701D">
    <w:pPr>
      <w:pStyle w:val="a3"/>
      <w:jc w:val="right"/>
    </w:pPr>
  </w:p>
  <w:p w:rsidR="0032701D" w:rsidRDefault="0032701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1D" w:rsidRDefault="0032701D">
    <w:pPr>
      <w:pStyle w:val="a3"/>
      <w:jc w:val="right"/>
    </w:pPr>
  </w:p>
  <w:p w:rsidR="0032701D" w:rsidRDefault="003270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40E" w:rsidRDefault="0094540E" w:rsidP="00574A55">
      <w:r>
        <w:separator/>
      </w:r>
    </w:p>
  </w:footnote>
  <w:footnote w:type="continuationSeparator" w:id="0">
    <w:p w:rsidR="0094540E" w:rsidRDefault="0094540E" w:rsidP="00574A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43872"/>
    <w:multiLevelType w:val="hybridMultilevel"/>
    <w:tmpl w:val="643CB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264C2"/>
    <w:rsid w:val="00032621"/>
    <w:rsid w:val="000C5177"/>
    <w:rsid w:val="000C54B5"/>
    <w:rsid w:val="00123881"/>
    <w:rsid w:val="00152CEF"/>
    <w:rsid w:val="002B3176"/>
    <w:rsid w:val="0032701D"/>
    <w:rsid w:val="00384C62"/>
    <w:rsid w:val="00390BF7"/>
    <w:rsid w:val="00431BA9"/>
    <w:rsid w:val="004802AF"/>
    <w:rsid w:val="005310FD"/>
    <w:rsid w:val="00556D31"/>
    <w:rsid w:val="00574A55"/>
    <w:rsid w:val="005768DB"/>
    <w:rsid w:val="00604FF9"/>
    <w:rsid w:val="00745139"/>
    <w:rsid w:val="00780FD0"/>
    <w:rsid w:val="007B22CB"/>
    <w:rsid w:val="008A3981"/>
    <w:rsid w:val="008B513F"/>
    <w:rsid w:val="0094540E"/>
    <w:rsid w:val="00957AA3"/>
    <w:rsid w:val="00A9758F"/>
    <w:rsid w:val="00B264C2"/>
    <w:rsid w:val="00B6420F"/>
    <w:rsid w:val="00B759B5"/>
    <w:rsid w:val="00B950D0"/>
    <w:rsid w:val="00CA6AEB"/>
    <w:rsid w:val="00D7653C"/>
    <w:rsid w:val="00D82C08"/>
    <w:rsid w:val="00DC256E"/>
    <w:rsid w:val="00E17EAA"/>
    <w:rsid w:val="00EA7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C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3270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64C2"/>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uiPriority w:val="99"/>
    <w:rsid w:val="00B264C2"/>
    <w:rPr>
      <w:rFonts w:ascii="Calibri" w:eastAsia="Times New Roman" w:hAnsi="Calibri" w:cs="Times New Roman"/>
      <w:lang w:eastAsia="ru-RU"/>
    </w:rPr>
  </w:style>
  <w:style w:type="character" w:styleId="a5">
    <w:name w:val="Hyperlink"/>
    <w:uiPriority w:val="99"/>
    <w:rsid w:val="00B950D0"/>
    <w:rPr>
      <w:color w:val="0000FF"/>
      <w:u w:val="single"/>
    </w:rPr>
  </w:style>
  <w:style w:type="paragraph" w:styleId="a6">
    <w:name w:val="List Paragraph"/>
    <w:basedOn w:val="a"/>
    <w:uiPriority w:val="34"/>
    <w:qFormat/>
    <w:rsid w:val="00B950D0"/>
    <w:pPr>
      <w:ind w:left="720"/>
      <w:contextualSpacing/>
    </w:pPr>
  </w:style>
  <w:style w:type="character" w:customStyle="1" w:styleId="30">
    <w:name w:val="Заголовок 3 Знак"/>
    <w:basedOn w:val="a0"/>
    <w:link w:val="3"/>
    <w:uiPriority w:val="9"/>
    <w:rsid w:val="0032701D"/>
    <w:rPr>
      <w:rFonts w:ascii="Times New Roman" w:eastAsia="Times New Roman" w:hAnsi="Times New Roman" w:cs="Times New Roman"/>
      <w:b/>
      <w:bCs/>
      <w:sz w:val="27"/>
      <w:szCs w:val="27"/>
      <w:lang w:eastAsia="ru-RU"/>
    </w:rPr>
  </w:style>
  <w:style w:type="paragraph" w:customStyle="1" w:styleId="formattext">
    <w:name w:val="formattext"/>
    <w:basedOn w:val="a"/>
    <w:rsid w:val="0032701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738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docs.cntd.ru/document/901806803"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docs.cntd.ru/document/901806803" TargetMode="External"/><Relationship Id="rId27" Type="http://schemas.openxmlformats.org/officeDocument/2006/relationships/hyperlink" Target="https://internet.garant.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6545</Words>
  <Characters>37313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DanilenkoLU</dc:creator>
  <cp:lastModifiedBy>Супер ЮРИСТ</cp:lastModifiedBy>
  <cp:revision>2</cp:revision>
  <cp:lastPrinted>2022-04-22T05:15:00Z</cp:lastPrinted>
  <dcterms:created xsi:type="dcterms:W3CDTF">2022-07-20T04:07:00Z</dcterms:created>
  <dcterms:modified xsi:type="dcterms:W3CDTF">2022-07-20T04:07:00Z</dcterms:modified>
</cp:coreProperties>
</file>