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68" w:rsidRDefault="006027CD">
      <w:pPr>
        <w:spacing w:line="360" w:lineRule="auto"/>
        <w:jc w:val="center"/>
        <w:rPr>
          <w:rFonts w:ascii="FreeSetCTT" w:hAnsi="FreeSetCTT"/>
          <w:sz w:val="20"/>
        </w:rPr>
      </w:pPr>
      <w:r w:rsidRPr="006027C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6.8pt;margin-top:-27pt;width:39pt;height:48pt;z-index:251657728">
            <v:imagedata r:id="rId5" o:title="герб Октябрьского района (для бланка)"/>
          </v:shape>
        </w:pict>
      </w:r>
    </w:p>
    <w:p w:rsidR="00210868" w:rsidRDefault="00210868">
      <w:pPr>
        <w:spacing w:line="360" w:lineRule="auto"/>
      </w:pPr>
    </w:p>
    <w:tbl>
      <w:tblPr>
        <w:tblW w:w="9840" w:type="dxa"/>
        <w:tblLayout w:type="fixed"/>
        <w:tblLook w:val="01E0"/>
      </w:tblPr>
      <w:tblGrid>
        <w:gridCol w:w="236"/>
        <w:gridCol w:w="622"/>
        <w:gridCol w:w="236"/>
        <w:gridCol w:w="1513"/>
        <w:gridCol w:w="348"/>
        <w:gridCol w:w="272"/>
        <w:gridCol w:w="274"/>
        <w:gridCol w:w="3912"/>
        <w:gridCol w:w="446"/>
        <w:gridCol w:w="1981"/>
      </w:tblGrid>
      <w:tr w:rsidR="00210868">
        <w:trPr>
          <w:trHeight w:val="1588"/>
        </w:trPr>
        <w:tc>
          <w:tcPr>
            <w:tcW w:w="9840" w:type="dxa"/>
            <w:gridSpan w:val="10"/>
            <w:tcBorders>
              <w:top w:val="nil"/>
              <w:left w:val="nil"/>
              <w:right w:val="nil"/>
            </w:tcBorders>
          </w:tcPr>
          <w:p w:rsidR="002176BC" w:rsidRDefault="002176BC" w:rsidP="004E788B">
            <w:pPr>
              <w:spacing w:line="360" w:lineRule="auto"/>
              <w:rPr>
                <w:rFonts w:ascii="Georgia" w:hAnsi="Georgia"/>
                <w:sz w:val="12"/>
                <w:szCs w:val="12"/>
              </w:rPr>
            </w:pPr>
          </w:p>
          <w:p w:rsidR="002176BC" w:rsidRDefault="005A340A">
            <w:pPr>
              <w:spacing w:line="360" w:lineRule="auto"/>
              <w:jc w:val="center"/>
              <w:rPr>
                <w:b/>
                <w:sz w:val="26"/>
                <w:szCs w:val="26"/>
              </w:rPr>
            </w:pPr>
            <w:r>
              <w:rPr>
                <w:b/>
                <w:sz w:val="26"/>
                <w:szCs w:val="26"/>
              </w:rPr>
              <w:t xml:space="preserve">АДМИНИСТРАЦИЯ </w:t>
            </w:r>
          </w:p>
          <w:p w:rsidR="00210868" w:rsidRDefault="009D7751">
            <w:pPr>
              <w:spacing w:line="360" w:lineRule="auto"/>
              <w:jc w:val="center"/>
              <w:rPr>
                <w:b/>
                <w:sz w:val="26"/>
                <w:szCs w:val="26"/>
              </w:rPr>
            </w:pPr>
            <w:r>
              <w:rPr>
                <w:b/>
                <w:sz w:val="26"/>
                <w:szCs w:val="26"/>
              </w:rPr>
              <w:t xml:space="preserve">СЕЛЬСКОГО </w:t>
            </w:r>
            <w:r w:rsidR="00210868">
              <w:rPr>
                <w:b/>
                <w:sz w:val="26"/>
                <w:szCs w:val="26"/>
              </w:rPr>
              <w:t>ПОСЕЛЕНИЯ</w:t>
            </w:r>
            <w:r w:rsidR="00054270">
              <w:rPr>
                <w:b/>
                <w:sz w:val="26"/>
                <w:szCs w:val="26"/>
              </w:rPr>
              <w:t xml:space="preserve"> </w:t>
            </w:r>
            <w:r>
              <w:rPr>
                <w:b/>
                <w:sz w:val="26"/>
                <w:szCs w:val="26"/>
              </w:rPr>
              <w:t>КАМЕННОЕ</w:t>
            </w:r>
          </w:p>
          <w:p w:rsidR="002176BC" w:rsidRDefault="002176BC">
            <w:pPr>
              <w:spacing w:line="360" w:lineRule="auto"/>
              <w:jc w:val="center"/>
              <w:rPr>
                <w:b/>
                <w:sz w:val="26"/>
                <w:szCs w:val="26"/>
              </w:rPr>
            </w:pPr>
            <w:r>
              <w:rPr>
                <w:b/>
                <w:sz w:val="26"/>
                <w:szCs w:val="26"/>
              </w:rPr>
              <w:t>Октябрьского района</w:t>
            </w:r>
          </w:p>
          <w:p w:rsidR="002176BC" w:rsidRDefault="002176BC">
            <w:pPr>
              <w:spacing w:line="360" w:lineRule="auto"/>
              <w:jc w:val="center"/>
              <w:rPr>
                <w:b/>
                <w:sz w:val="26"/>
                <w:szCs w:val="26"/>
              </w:rPr>
            </w:pPr>
            <w:r>
              <w:rPr>
                <w:b/>
                <w:sz w:val="26"/>
                <w:szCs w:val="26"/>
              </w:rPr>
              <w:t>Ханты-Мансийского автономного округа – Югры</w:t>
            </w:r>
          </w:p>
          <w:p w:rsidR="002176BC" w:rsidRDefault="002176BC" w:rsidP="004E788B">
            <w:pPr>
              <w:spacing w:line="360" w:lineRule="auto"/>
              <w:rPr>
                <w:b/>
                <w:sz w:val="26"/>
                <w:szCs w:val="26"/>
              </w:rPr>
            </w:pPr>
          </w:p>
          <w:p w:rsidR="00EC7C20" w:rsidRDefault="008B4E0B" w:rsidP="004E788B">
            <w:pPr>
              <w:pStyle w:val="2"/>
              <w:spacing w:line="360" w:lineRule="auto"/>
            </w:pPr>
            <w:r>
              <w:t>ПОСТАНОВЛЕНИЕ</w:t>
            </w:r>
          </w:p>
          <w:p w:rsidR="00EC7C20" w:rsidRPr="00F55B5D" w:rsidRDefault="00EC7C20" w:rsidP="00836E99">
            <w:pPr>
              <w:jc w:val="center"/>
            </w:pPr>
          </w:p>
        </w:tc>
      </w:tr>
      <w:tr w:rsidR="00210868">
        <w:trPr>
          <w:trHeight w:val="454"/>
        </w:trPr>
        <w:tc>
          <w:tcPr>
            <w:tcW w:w="236" w:type="dxa"/>
            <w:vAlign w:val="bottom"/>
          </w:tcPr>
          <w:p w:rsidR="00210868" w:rsidRDefault="00210868">
            <w:pPr>
              <w:spacing w:line="360" w:lineRule="auto"/>
              <w:jc w:val="right"/>
            </w:pPr>
            <w:r>
              <w:t>«</w:t>
            </w:r>
          </w:p>
        </w:tc>
        <w:tc>
          <w:tcPr>
            <w:tcW w:w="622" w:type="dxa"/>
            <w:tcBorders>
              <w:left w:val="nil"/>
              <w:bottom w:val="single" w:sz="4" w:space="0" w:color="auto"/>
              <w:right w:val="nil"/>
            </w:tcBorders>
            <w:vAlign w:val="bottom"/>
          </w:tcPr>
          <w:p w:rsidR="00210868" w:rsidRPr="008F0AD7" w:rsidRDefault="004265A5" w:rsidP="008F0AD7">
            <w:pPr>
              <w:spacing w:line="360" w:lineRule="auto"/>
              <w:jc w:val="center"/>
              <w:rPr>
                <w:lang w:val="en-US"/>
              </w:rPr>
            </w:pPr>
            <w:r>
              <w:rPr>
                <w:lang w:val="en-US"/>
              </w:rPr>
              <w:t>25</w:t>
            </w:r>
          </w:p>
        </w:tc>
        <w:tc>
          <w:tcPr>
            <w:tcW w:w="236" w:type="dxa"/>
            <w:vAlign w:val="bottom"/>
          </w:tcPr>
          <w:p w:rsidR="00210868" w:rsidRDefault="00210868">
            <w:pPr>
              <w:spacing w:line="360" w:lineRule="auto"/>
            </w:pPr>
            <w:r>
              <w:t>»</w:t>
            </w:r>
          </w:p>
        </w:tc>
        <w:tc>
          <w:tcPr>
            <w:tcW w:w="1513" w:type="dxa"/>
            <w:tcBorders>
              <w:left w:val="nil"/>
              <w:bottom w:val="single" w:sz="4" w:space="0" w:color="auto"/>
              <w:right w:val="nil"/>
            </w:tcBorders>
            <w:vAlign w:val="bottom"/>
          </w:tcPr>
          <w:p w:rsidR="00210868" w:rsidRPr="004265A5" w:rsidRDefault="004265A5" w:rsidP="00CC4239">
            <w:pPr>
              <w:spacing w:line="360" w:lineRule="auto"/>
              <w:jc w:val="center"/>
            </w:pPr>
            <w:r>
              <w:t>октября</w:t>
            </w:r>
          </w:p>
        </w:tc>
        <w:tc>
          <w:tcPr>
            <w:tcW w:w="348" w:type="dxa"/>
            <w:vAlign w:val="bottom"/>
          </w:tcPr>
          <w:p w:rsidR="00210868" w:rsidRDefault="00210868">
            <w:pPr>
              <w:spacing w:line="360" w:lineRule="auto"/>
              <w:ind w:right="-108"/>
              <w:jc w:val="right"/>
            </w:pPr>
            <w:r>
              <w:t>20</w:t>
            </w:r>
          </w:p>
        </w:tc>
        <w:tc>
          <w:tcPr>
            <w:tcW w:w="272" w:type="dxa"/>
            <w:tcMar>
              <w:top w:w="0" w:type="dxa"/>
              <w:left w:w="0" w:type="dxa"/>
              <w:bottom w:w="0" w:type="dxa"/>
              <w:right w:w="0" w:type="dxa"/>
            </w:tcMar>
            <w:vAlign w:val="bottom"/>
          </w:tcPr>
          <w:p w:rsidR="00210868" w:rsidRDefault="004265A5" w:rsidP="00B266B4">
            <w:pPr>
              <w:spacing w:line="360" w:lineRule="auto"/>
            </w:pPr>
            <w:r>
              <w:t>17</w:t>
            </w:r>
          </w:p>
        </w:tc>
        <w:tc>
          <w:tcPr>
            <w:tcW w:w="274" w:type="dxa"/>
            <w:tcMar>
              <w:top w:w="0" w:type="dxa"/>
              <w:left w:w="0" w:type="dxa"/>
              <w:bottom w:w="0" w:type="dxa"/>
              <w:right w:w="0" w:type="dxa"/>
            </w:tcMar>
            <w:vAlign w:val="bottom"/>
          </w:tcPr>
          <w:p w:rsidR="00210868" w:rsidRDefault="00210868">
            <w:pPr>
              <w:spacing w:line="360" w:lineRule="auto"/>
            </w:pPr>
            <w:r>
              <w:t>г.</w:t>
            </w:r>
          </w:p>
        </w:tc>
        <w:tc>
          <w:tcPr>
            <w:tcW w:w="3912" w:type="dxa"/>
            <w:vAlign w:val="bottom"/>
          </w:tcPr>
          <w:p w:rsidR="00210868" w:rsidRDefault="00210868">
            <w:pPr>
              <w:spacing w:line="360" w:lineRule="auto"/>
            </w:pPr>
          </w:p>
        </w:tc>
        <w:tc>
          <w:tcPr>
            <w:tcW w:w="446" w:type="dxa"/>
            <w:vAlign w:val="bottom"/>
          </w:tcPr>
          <w:p w:rsidR="00210868" w:rsidRDefault="00210868">
            <w:pPr>
              <w:spacing w:line="360" w:lineRule="auto"/>
              <w:jc w:val="center"/>
            </w:pPr>
            <w:r>
              <w:t>№</w:t>
            </w:r>
          </w:p>
        </w:tc>
        <w:tc>
          <w:tcPr>
            <w:tcW w:w="1981" w:type="dxa"/>
            <w:tcBorders>
              <w:left w:val="nil"/>
              <w:bottom w:val="single" w:sz="4" w:space="0" w:color="auto"/>
              <w:right w:val="nil"/>
            </w:tcBorders>
            <w:vAlign w:val="bottom"/>
          </w:tcPr>
          <w:p w:rsidR="00210868" w:rsidRPr="004265A5" w:rsidRDefault="004265A5" w:rsidP="00B266B4">
            <w:pPr>
              <w:spacing w:line="360" w:lineRule="auto"/>
              <w:rPr>
                <w:lang w:val="en-US"/>
              </w:rPr>
            </w:pPr>
            <w:r>
              <w:rPr>
                <w:lang w:val="en-US"/>
              </w:rPr>
              <w:t>117</w:t>
            </w:r>
          </w:p>
        </w:tc>
      </w:tr>
    </w:tbl>
    <w:p w:rsidR="008F0AD7" w:rsidRDefault="008F0AD7" w:rsidP="005D1EAA">
      <w:pPr>
        <w:spacing w:line="360" w:lineRule="auto"/>
      </w:pPr>
    </w:p>
    <w:p w:rsidR="005D1EAA" w:rsidRDefault="008F0AD7" w:rsidP="005D1EAA">
      <w:pPr>
        <w:spacing w:line="360" w:lineRule="auto"/>
      </w:pPr>
      <w:r>
        <w:rPr>
          <w:lang w:val="en-US"/>
        </w:rPr>
        <w:t>c</w:t>
      </w:r>
      <w:r>
        <w:t>.Каменное</w:t>
      </w:r>
    </w:p>
    <w:p w:rsidR="004265A5" w:rsidRDefault="004265A5" w:rsidP="005D1EAA">
      <w:pPr>
        <w:spacing w:line="360" w:lineRule="auto"/>
      </w:pPr>
    </w:p>
    <w:p w:rsidR="008F0AD7" w:rsidRDefault="008F0AD7" w:rsidP="008F0AD7">
      <w:pPr>
        <w:jc w:val="both"/>
      </w:pPr>
      <w:r w:rsidRPr="00BA0302">
        <w:t xml:space="preserve">Об утверждении </w:t>
      </w:r>
    </w:p>
    <w:p w:rsidR="008F0AD7" w:rsidRDefault="008F0AD7" w:rsidP="008F0AD7">
      <w:pPr>
        <w:jc w:val="both"/>
      </w:pPr>
      <w:r>
        <w:t>Правил благоустройства</w:t>
      </w:r>
    </w:p>
    <w:p w:rsidR="008F0AD7" w:rsidRPr="00BA0302" w:rsidRDefault="008F0AD7" w:rsidP="008F0AD7">
      <w:pPr>
        <w:jc w:val="both"/>
      </w:pPr>
      <w:r w:rsidRPr="00BA0302">
        <w:t xml:space="preserve">сельского поселения </w:t>
      </w:r>
      <w:r>
        <w:t>Каменное</w:t>
      </w:r>
    </w:p>
    <w:p w:rsidR="008F0AD7" w:rsidRPr="008F0AD7" w:rsidRDefault="008F0AD7" w:rsidP="005D1EAA">
      <w:pPr>
        <w:spacing w:line="360" w:lineRule="auto"/>
      </w:pPr>
    </w:p>
    <w:p w:rsidR="008F0AD7" w:rsidRDefault="008F0AD7" w:rsidP="008F0AD7">
      <w:pPr>
        <w:tabs>
          <w:tab w:val="left" w:pos="993"/>
        </w:tabs>
        <w:ind w:firstLine="709"/>
        <w:jc w:val="both"/>
      </w:pPr>
      <w:r w:rsidRPr="00BA0302">
        <w:t xml:space="preserve">В соответствии </w:t>
      </w:r>
      <w:r>
        <w:t>с Федеральным законом от 06.10.2003 № 131-ФЗ «Об общих принципах организации местного самоуправления в Российской Федерации», Уставом сельского поселения Каменное</w:t>
      </w:r>
      <w:r w:rsidRPr="00BA0302">
        <w:t>:</w:t>
      </w:r>
    </w:p>
    <w:p w:rsidR="008F0AD7" w:rsidRPr="001548F3" w:rsidRDefault="008F0AD7" w:rsidP="008F0AD7">
      <w:pPr>
        <w:tabs>
          <w:tab w:val="left" w:pos="993"/>
        </w:tabs>
        <w:ind w:firstLine="709"/>
        <w:jc w:val="both"/>
      </w:pPr>
      <w:r>
        <w:t>1.</w:t>
      </w:r>
      <w:r w:rsidRPr="00BA0302">
        <w:t xml:space="preserve">Утвердить </w:t>
      </w:r>
      <w:r>
        <w:t xml:space="preserve">Правила благоустройства </w:t>
      </w:r>
      <w:r w:rsidRPr="00BA0302">
        <w:t xml:space="preserve">сельского поселения </w:t>
      </w:r>
      <w:r>
        <w:t>Каменное</w:t>
      </w:r>
      <w:r w:rsidRPr="00BA0302">
        <w:t xml:space="preserve">, </w:t>
      </w:r>
      <w:r>
        <w:t>согласно приложению</w:t>
      </w:r>
      <w:r w:rsidRPr="00BA0302">
        <w:t>.</w:t>
      </w:r>
    </w:p>
    <w:p w:rsidR="006C01C5" w:rsidRPr="006C01C5" w:rsidRDefault="006C01C5" w:rsidP="006C01C5">
      <w:pPr>
        <w:pStyle w:val="ConsPlusNormal"/>
        <w:widowControl/>
        <w:ind w:firstLine="708"/>
        <w:jc w:val="both"/>
        <w:rPr>
          <w:rFonts w:ascii="Times New Roman" w:hAnsi="Times New Roman" w:cs="Times New Roman"/>
          <w:sz w:val="24"/>
          <w:szCs w:val="24"/>
        </w:rPr>
      </w:pPr>
      <w:r w:rsidRPr="006C01C5">
        <w:rPr>
          <w:rFonts w:ascii="Times New Roman" w:hAnsi="Times New Roman" w:cs="Times New Roman"/>
          <w:sz w:val="24"/>
          <w:szCs w:val="24"/>
        </w:rPr>
        <w:t xml:space="preserve">2.Считать утратившим силу постановление администрации от 14.04.2016 года № 56 </w:t>
      </w:r>
      <w:r w:rsidR="009D2F5E">
        <w:rPr>
          <w:rFonts w:ascii="Times New Roman" w:hAnsi="Times New Roman" w:cs="Times New Roman"/>
          <w:sz w:val="24"/>
          <w:szCs w:val="24"/>
        </w:rPr>
        <w:t>«</w:t>
      </w:r>
      <w:r w:rsidRPr="006C01C5">
        <w:rPr>
          <w:rFonts w:ascii="Times New Roman" w:hAnsi="Times New Roman" w:cs="Times New Roman"/>
          <w:sz w:val="24"/>
          <w:szCs w:val="24"/>
        </w:rPr>
        <w:t>Об утверждении Правил благоустройства территории сельского поселения Каменное</w:t>
      </w:r>
      <w:r w:rsidR="009D2F5E">
        <w:rPr>
          <w:rFonts w:ascii="Times New Roman" w:hAnsi="Times New Roman" w:cs="Times New Roman"/>
          <w:sz w:val="24"/>
          <w:szCs w:val="24"/>
        </w:rPr>
        <w:t>».</w:t>
      </w:r>
    </w:p>
    <w:p w:rsidR="008F0AD7" w:rsidRPr="00162570" w:rsidRDefault="006C01C5" w:rsidP="008F0AD7">
      <w:pPr>
        <w:tabs>
          <w:tab w:val="left" w:pos="993"/>
        </w:tabs>
        <w:jc w:val="both"/>
      </w:pPr>
      <w:r>
        <w:tab/>
        <w:t>3</w:t>
      </w:r>
      <w:r w:rsidR="008F0AD7" w:rsidRPr="00162570">
        <w:t xml:space="preserve">. Постановление  обнародовать и разместить </w:t>
      </w:r>
      <w:r w:rsidR="008F0AD7" w:rsidRPr="00162570">
        <w:rPr>
          <w:bCs/>
        </w:rPr>
        <w:t xml:space="preserve">на официальном сайте </w:t>
      </w:r>
      <w:r w:rsidR="008F0AD7" w:rsidRPr="00162570">
        <w:t xml:space="preserve">Администрации сельского поселения </w:t>
      </w:r>
      <w:r w:rsidR="008F0AD7">
        <w:t>Каменное</w:t>
      </w:r>
      <w:r w:rsidR="008F0AD7" w:rsidRPr="00162570">
        <w:rPr>
          <w:bCs/>
        </w:rPr>
        <w:t xml:space="preserve">в информационно-телекоммуникационной сети общего пользования </w:t>
      </w:r>
      <w:r w:rsidR="008F0AD7" w:rsidRPr="00162570">
        <w:t>(компьютерной сети «Интернет»).</w:t>
      </w:r>
    </w:p>
    <w:p w:rsidR="008F0AD7" w:rsidRPr="009F3C63" w:rsidRDefault="006C01C5" w:rsidP="008F0AD7">
      <w:pPr>
        <w:ind w:firstLine="709"/>
        <w:jc w:val="both"/>
      </w:pPr>
      <w:r>
        <w:t>4</w:t>
      </w:r>
      <w:r w:rsidR="008F0AD7">
        <w:t>. П</w:t>
      </w:r>
      <w:r w:rsidR="008F0AD7" w:rsidRPr="00981866">
        <w:t>остано</w:t>
      </w:r>
      <w:r w:rsidR="008F0AD7">
        <w:t>вление вступает в силу с момента обнародования.</w:t>
      </w:r>
    </w:p>
    <w:p w:rsidR="008F0AD7" w:rsidRPr="00387ED0" w:rsidRDefault="006C01C5" w:rsidP="008F0AD7">
      <w:pPr>
        <w:tabs>
          <w:tab w:val="left" w:pos="851"/>
        </w:tabs>
        <w:jc w:val="both"/>
      </w:pPr>
      <w:r>
        <w:t xml:space="preserve">            5</w:t>
      </w:r>
      <w:r w:rsidR="008F0AD7">
        <w:t xml:space="preserve">.  </w:t>
      </w:r>
      <w:r w:rsidR="008F0AD7" w:rsidRPr="00981866">
        <w:t>Контроль</w:t>
      </w:r>
      <w:r w:rsidR="008F0AD7">
        <w:t xml:space="preserve"> за исполнением постановления </w:t>
      </w:r>
      <w:r>
        <w:t>возложить на специалиста по благоустройству, кап.р</w:t>
      </w:r>
      <w:r w:rsidR="0036389D">
        <w:t>емонту и дорожному хозяйству Печ</w:t>
      </w:r>
      <w:r>
        <w:t>енину Д.Н.</w:t>
      </w:r>
    </w:p>
    <w:p w:rsidR="008F0AD7" w:rsidRDefault="008F0AD7" w:rsidP="008F0AD7"/>
    <w:p w:rsidR="008F0AD7" w:rsidRDefault="008F0AD7" w:rsidP="008F0AD7"/>
    <w:p w:rsidR="008F0AD7" w:rsidRDefault="008F0AD7" w:rsidP="008F0AD7"/>
    <w:p w:rsidR="008F0AD7" w:rsidRPr="00387ED0" w:rsidRDefault="008F0AD7" w:rsidP="008F0AD7">
      <w:pPr>
        <w:rPr>
          <w:u w:val="single"/>
        </w:rPr>
      </w:pPr>
      <w:r w:rsidRPr="00387ED0">
        <w:t xml:space="preserve">Глава </w:t>
      </w:r>
      <w:r>
        <w:t xml:space="preserve">сельского поселения Каменное                                                Ю.П. Шпирналь                          </w:t>
      </w:r>
    </w:p>
    <w:p w:rsidR="008F0AD7" w:rsidRDefault="008F0AD7" w:rsidP="008F0AD7">
      <w:pPr>
        <w:pStyle w:val="FORMATTEXT"/>
        <w:ind w:firstLine="567"/>
        <w:jc w:val="both"/>
      </w:pPr>
    </w:p>
    <w:p w:rsidR="008F0AD7" w:rsidRDefault="008F0AD7" w:rsidP="008F0AD7">
      <w:pPr>
        <w:pStyle w:val="FORMATTEXT"/>
        <w:jc w:val="right"/>
      </w:pPr>
    </w:p>
    <w:p w:rsidR="008F0AD7" w:rsidRDefault="008F0AD7" w:rsidP="008F0AD7">
      <w:pPr>
        <w:pStyle w:val="FORMATTEXT"/>
        <w:jc w:val="right"/>
      </w:pPr>
    </w:p>
    <w:p w:rsidR="008F0AD7" w:rsidRDefault="008F0AD7" w:rsidP="008F0AD7">
      <w:pPr>
        <w:pStyle w:val="FORMATTEXT"/>
        <w:jc w:val="right"/>
      </w:pPr>
    </w:p>
    <w:p w:rsidR="008F0AD7" w:rsidRPr="00BA0302" w:rsidRDefault="008F0AD7" w:rsidP="008F0AD7">
      <w:pPr>
        <w:tabs>
          <w:tab w:val="left" w:pos="1485"/>
        </w:tabs>
        <w:ind w:firstLine="709"/>
      </w:pPr>
    </w:p>
    <w:p w:rsidR="008F0AD7" w:rsidRPr="00BA0302" w:rsidRDefault="008F0AD7" w:rsidP="008F0AD7">
      <w:pPr>
        <w:tabs>
          <w:tab w:val="left" w:pos="1485"/>
        </w:tabs>
      </w:pPr>
    </w:p>
    <w:p w:rsidR="008F0AD7" w:rsidRDefault="008F0AD7" w:rsidP="008F0AD7">
      <w:pPr>
        <w:tabs>
          <w:tab w:val="left" w:pos="1485"/>
        </w:tabs>
      </w:pPr>
    </w:p>
    <w:p w:rsidR="008F0AD7" w:rsidRDefault="008F0AD7" w:rsidP="008F0AD7">
      <w:pPr>
        <w:tabs>
          <w:tab w:val="left" w:pos="1485"/>
        </w:tabs>
      </w:pPr>
    </w:p>
    <w:p w:rsidR="008F0AD7" w:rsidRDefault="008F0AD7" w:rsidP="008F0AD7">
      <w:pPr>
        <w:tabs>
          <w:tab w:val="left" w:pos="1485"/>
        </w:tabs>
      </w:pPr>
    </w:p>
    <w:p w:rsidR="008F0AD7" w:rsidRDefault="00836E99" w:rsidP="008F0AD7">
      <w:pPr>
        <w:tabs>
          <w:tab w:val="left" w:pos="1485"/>
        </w:tabs>
      </w:pPr>
      <w:r>
        <w:br w:type="page"/>
      </w:r>
    </w:p>
    <w:p w:rsidR="008F0AD7" w:rsidRDefault="008F0AD7" w:rsidP="008F0AD7">
      <w:pPr>
        <w:tabs>
          <w:tab w:val="left" w:pos="1485"/>
        </w:tabs>
      </w:pPr>
    </w:p>
    <w:p w:rsidR="001548F3" w:rsidRPr="00775393" w:rsidRDefault="001548F3" w:rsidP="001548F3">
      <w:pPr>
        <w:jc w:val="both"/>
      </w:pPr>
      <w:r w:rsidRPr="00775393">
        <w:t>Согласовано:</w:t>
      </w:r>
    </w:p>
    <w:p w:rsidR="001548F3" w:rsidRPr="00775393" w:rsidRDefault="001548F3" w:rsidP="001548F3">
      <w:pPr>
        <w:jc w:val="both"/>
      </w:pPr>
    </w:p>
    <w:p w:rsidR="001548F3" w:rsidRPr="00775393" w:rsidRDefault="001548F3" w:rsidP="001548F3">
      <w:pPr>
        <w:jc w:val="both"/>
      </w:pPr>
      <w:r w:rsidRPr="00775393">
        <w:t>___________________________________________</w:t>
      </w:r>
    </w:p>
    <w:p w:rsidR="001548F3" w:rsidRPr="00775393" w:rsidRDefault="001548F3" w:rsidP="001548F3">
      <w:pPr>
        <w:jc w:val="both"/>
      </w:pPr>
      <w:r w:rsidRPr="00775393">
        <w:t>«___»_______________ 201_г. _______________ (подпись)</w:t>
      </w:r>
    </w:p>
    <w:p w:rsidR="001548F3" w:rsidRPr="00775393" w:rsidRDefault="001548F3" w:rsidP="001548F3">
      <w:pPr>
        <w:jc w:val="both"/>
      </w:pPr>
    </w:p>
    <w:p w:rsidR="001548F3" w:rsidRPr="00775393" w:rsidRDefault="001548F3" w:rsidP="001548F3">
      <w:pPr>
        <w:jc w:val="both"/>
      </w:pPr>
      <w:r w:rsidRPr="00775393">
        <w:t>__________________________________________</w:t>
      </w:r>
    </w:p>
    <w:p w:rsidR="001548F3" w:rsidRPr="00775393" w:rsidRDefault="001548F3" w:rsidP="001548F3">
      <w:pPr>
        <w:jc w:val="both"/>
      </w:pPr>
      <w:r w:rsidRPr="00775393">
        <w:t>«___»_______________ 201_г. _______________ (подпись)</w:t>
      </w:r>
    </w:p>
    <w:p w:rsidR="001548F3" w:rsidRPr="00775393" w:rsidRDefault="001548F3" w:rsidP="001548F3">
      <w:pPr>
        <w:jc w:val="both"/>
      </w:pPr>
    </w:p>
    <w:p w:rsidR="001548F3" w:rsidRPr="00775393" w:rsidRDefault="001548F3" w:rsidP="001548F3">
      <w:pPr>
        <w:jc w:val="both"/>
      </w:pPr>
      <w:r w:rsidRPr="00775393">
        <w:t>__________________________________________</w:t>
      </w:r>
    </w:p>
    <w:p w:rsidR="001548F3" w:rsidRPr="00775393" w:rsidRDefault="001548F3" w:rsidP="001548F3">
      <w:pPr>
        <w:jc w:val="both"/>
      </w:pPr>
      <w:r w:rsidRPr="00775393">
        <w:t>«___»_______________ 201_г. _______________ (подпись)</w:t>
      </w:r>
    </w:p>
    <w:p w:rsidR="001548F3" w:rsidRPr="00775393" w:rsidRDefault="001548F3" w:rsidP="001548F3">
      <w:pPr>
        <w:jc w:val="both"/>
      </w:pPr>
    </w:p>
    <w:p w:rsidR="001548F3" w:rsidRPr="00775393" w:rsidRDefault="001548F3" w:rsidP="001548F3">
      <w:pPr>
        <w:jc w:val="both"/>
      </w:pPr>
    </w:p>
    <w:p w:rsidR="001548F3" w:rsidRPr="00775393" w:rsidRDefault="001548F3" w:rsidP="001548F3">
      <w:pPr>
        <w:jc w:val="both"/>
      </w:pPr>
    </w:p>
    <w:p w:rsidR="001548F3" w:rsidRPr="00775393" w:rsidRDefault="001548F3" w:rsidP="001548F3">
      <w:pPr>
        <w:jc w:val="both"/>
      </w:pPr>
    </w:p>
    <w:p w:rsidR="001548F3" w:rsidRPr="00775393" w:rsidRDefault="001548F3" w:rsidP="001548F3">
      <w:pPr>
        <w:jc w:val="both"/>
      </w:pPr>
    </w:p>
    <w:p w:rsidR="001548F3" w:rsidRPr="00775393" w:rsidRDefault="001548F3" w:rsidP="001548F3">
      <w:pPr>
        <w:jc w:val="both"/>
      </w:pPr>
    </w:p>
    <w:p w:rsidR="001548F3" w:rsidRPr="00775393" w:rsidRDefault="001548F3" w:rsidP="001548F3">
      <w:pPr>
        <w:jc w:val="both"/>
      </w:pPr>
      <w:r w:rsidRPr="00775393">
        <w:t>Разослать:</w:t>
      </w:r>
    </w:p>
    <w:p w:rsidR="001548F3" w:rsidRPr="00775393" w:rsidRDefault="001548F3" w:rsidP="001548F3">
      <w:pPr>
        <w:jc w:val="both"/>
      </w:pPr>
    </w:p>
    <w:p w:rsidR="001548F3" w:rsidRPr="00775393" w:rsidRDefault="001548F3" w:rsidP="001548F3">
      <w:pPr>
        <w:jc w:val="both"/>
      </w:pPr>
      <w:r w:rsidRPr="00775393">
        <w:t>1. В дело – 1 экз.</w:t>
      </w:r>
    </w:p>
    <w:p w:rsidR="001548F3" w:rsidRPr="001548F3" w:rsidRDefault="001548F3" w:rsidP="001548F3">
      <w:pPr>
        <w:jc w:val="both"/>
      </w:pPr>
      <w:r w:rsidRPr="0036389D">
        <w:t>2</w:t>
      </w:r>
      <w:r>
        <w:t>.В прокуратуру-1 экз.</w:t>
      </w:r>
    </w:p>
    <w:p w:rsidR="001548F3" w:rsidRPr="00775393" w:rsidRDefault="001548F3" w:rsidP="001548F3">
      <w:pPr>
        <w:jc w:val="both"/>
      </w:pPr>
      <w:r w:rsidRPr="00775393">
        <w:t xml:space="preserve">Всего: </w:t>
      </w:r>
      <w:r>
        <w:t xml:space="preserve">2 </w:t>
      </w:r>
      <w:r w:rsidRPr="00775393">
        <w:t xml:space="preserve"> экз.</w:t>
      </w:r>
    </w:p>
    <w:p w:rsidR="001548F3" w:rsidRPr="00775393" w:rsidRDefault="001548F3" w:rsidP="001548F3">
      <w:pPr>
        <w:autoSpaceDE w:val="0"/>
        <w:autoSpaceDN w:val="0"/>
        <w:adjustRightInd w:val="0"/>
        <w:ind w:left="4248"/>
        <w:outlineLvl w:val="1"/>
      </w:pPr>
    </w:p>
    <w:p w:rsidR="001548F3" w:rsidRPr="00775393" w:rsidRDefault="001548F3" w:rsidP="001548F3">
      <w:pPr>
        <w:autoSpaceDE w:val="0"/>
        <w:autoSpaceDN w:val="0"/>
        <w:adjustRightInd w:val="0"/>
        <w:ind w:left="4248"/>
        <w:outlineLvl w:val="1"/>
      </w:pPr>
    </w:p>
    <w:p w:rsidR="001548F3" w:rsidRPr="00775393" w:rsidRDefault="001548F3" w:rsidP="001548F3">
      <w:pPr>
        <w:autoSpaceDE w:val="0"/>
        <w:autoSpaceDN w:val="0"/>
        <w:adjustRightInd w:val="0"/>
        <w:ind w:left="3960"/>
        <w:outlineLvl w:val="1"/>
      </w:pPr>
    </w:p>
    <w:p w:rsidR="001548F3" w:rsidRPr="00775393" w:rsidRDefault="001548F3" w:rsidP="001548F3">
      <w:pPr>
        <w:autoSpaceDE w:val="0"/>
        <w:autoSpaceDN w:val="0"/>
        <w:adjustRightInd w:val="0"/>
        <w:ind w:left="3960"/>
        <w:outlineLvl w:val="1"/>
      </w:pPr>
    </w:p>
    <w:p w:rsidR="001548F3" w:rsidRPr="00775393" w:rsidRDefault="001548F3" w:rsidP="001548F3">
      <w:pPr>
        <w:autoSpaceDE w:val="0"/>
        <w:autoSpaceDN w:val="0"/>
        <w:adjustRightInd w:val="0"/>
        <w:ind w:left="3960"/>
        <w:outlineLvl w:val="1"/>
      </w:pPr>
    </w:p>
    <w:p w:rsidR="001548F3" w:rsidRPr="00775393" w:rsidRDefault="001548F3" w:rsidP="001548F3">
      <w:pPr>
        <w:autoSpaceDE w:val="0"/>
        <w:autoSpaceDN w:val="0"/>
        <w:adjustRightInd w:val="0"/>
        <w:ind w:left="3960"/>
        <w:outlineLvl w:val="1"/>
      </w:pPr>
    </w:p>
    <w:p w:rsidR="001548F3" w:rsidRPr="00775393" w:rsidRDefault="001548F3" w:rsidP="001548F3">
      <w:pPr>
        <w:autoSpaceDE w:val="0"/>
        <w:autoSpaceDN w:val="0"/>
        <w:adjustRightInd w:val="0"/>
        <w:ind w:left="3960"/>
        <w:outlineLvl w:val="1"/>
      </w:pPr>
    </w:p>
    <w:p w:rsidR="001548F3" w:rsidRPr="00775393" w:rsidRDefault="001548F3" w:rsidP="001548F3">
      <w:pPr>
        <w:autoSpaceDE w:val="0"/>
        <w:autoSpaceDN w:val="0"/>
        <w:adjustRightInd w:val="0"/>
        <w:ind w:left="3960"/>
        <w:outlineLvl w:val="1"/>
      </w:pPr>
    </w:p>
    <w:p w:rsidR="001548F3" w:rsidRPr="00775393" w:rsidRDefault="001548F3" w:rsidP="001548F3">
      <w:pPr>
        <w:autoSpaceDE w:val="0"/>
        <w:autoSpaceDN w:val="0"/>
        <w:adjustRightInd w:val="0"/>
        <w:ind w:left="3960"/>
        <w:outlineLvl w:val="1"/>
      </w:pPr>
    </w:p>
    <w:p w:rsidR="001548F3" w:rsidRPr="00775393" w:rsidRDefault="001548F3" w:rsidP="001548F3">
      <w:pPr>
        <w:autoSpaceDE w:val="0"/>
        <w:autoSpaceDN w:val="0"/>
        <w:adjustRightInd w:val="0"/>
        <w:ind w:left="3960"/>
        <w:outlineLvl w:val="1"/>
      </w:pPr>
    </w:p>
    <w:p w:rsidR="008F0AD7" w:rsidRDefault="008F0AD7" w:rsidP="008F0AD7">
      <w:pPr>
        <w:tabs>
          <w:tab w:val="left" w:pos="1485"/>
        </w:tabs>
        <w:rPr>
          <w:b/>
          <w:bCs/>
          <w:color w:val="000001"/>
        </w:rPr>
      </w:pPr>
    </w:p>
    <w:p w:rsidR="008F0AD7" w:rsidRDefault="001548F3" w:rsidP="008F0AD7">
      <w:pPr>
        <w:ind w:left="6372"/>
        <w:jc w:val="right"/>
      </w:pPr>
      <w:r>
        <w:br w:type="page"/>
      </w:r>
    </w:p>
    <w:p w:rsidR="008F0AD7" w:rsidRPr="00207C3A" w:rsidRDefault="008F0AD7" w:rsidP="008F0AD7">
      <w:pPr>
        <w:ind w:left="6372"/>
        <w:jc w:val="right"/>
        <w:rPr>
          <w:color w:val="000000"/>
        </w:rPr>
      </w:pPr>
      <w:r w:rsidRPr="00207C3A">
        <w:t xml:space="preserve">Приложение </w:t>
      </w:r>
    </w:p>
    <w:p w:rsidR="008F0AD7" w:rsidRPr="00207C3A" w:rsidRDefault="008F0AD7" w:rsidP="008F0AD7">
      <w:pPr>
        <w:ind w:left="6372"/>
        <w:jc w:val="right"/>
      </w:pPr>
      <w:r w:rsidRPr="00207C3A">
        <w:t xml:space="preserve">к </w:t>
      </w:r>
      <w:r>
        <w:t>постановлению администрации</w:t>
      </w:r>
    </w:p>
    <w:p w:rsidR="008F0AD7" w:rsidRPr="00207C3A" w:rsidRDefault="008F0AD7" w:rsidP="008F0AD7">
      <w:pPr>
        <w:ind w:left="6372"/>
        <w:jc w:val="right"/>
      </w:pPr>
      <w:r>
        <w:t>сельского поселения Каменное</w:t>
      </w:r>
    </w:p>
    <w:p w:rsidR="008F0AD7" w:rsidRPr="00207C3A" w:rsidRDefault="004265A5" w:rsidP="004265A5">
      <w:r>
        <w:t xml:space="preserve">                                                                                                       от 25 октября 2017 года </w:t>
      </w:r>
      <w:r w:rsidR="008F0AD7">
        <w:t xml:space="preserve">№ </w:t>
      </w:r>
      <w:r>
        <w:t>117</w:t>
      </w:r>
    </w:p>
    <w:p w:rsidR="008F0AD7" w:rsidRPr="008655B2" w:rsidRDefault="008F0AD7" w:rsidP="008F0AD7">
      <w:pPr>
        <w:pStyle w:val="HEADERTEXT"/>
        <w:rPr>
          <w:rFonts w:ascii="Times New Roman" w:hAnsi="Times New Roman" w:cs="Times New Roman"/>
          <w:b/>
          <w:bCs/>
          <w:color w:val="auto"/>
          <w:sz w:val="24"/>
          <w:szCs w:val="24"/>
        </w:rPr>
      </w:pPr>
    </w:p>
    <w:p w:rsidR="008F0AD7" w:rsidRPr="00CA39C7" w:rsidRDefault="008F0AD7" w:rsidP="008F0AD7">
      <w:pPr>
        <w:pStyle w:val="HEADERTEXT"/>
        <w:jc w:val="center"/>
        <w:rPr>
          <w:rFonts w:ascii="Times New Roman" w:hAnsi="Times New Roman" w:cs="Times New Roman"/>
          <w:color w:val="auto"/>
          <w:sz w:val="24"/>
          <w:szCs w:val="24"/>
        </w:rPr>
      </w:pPr>
      <w:r w:rsidRPr="00CA39C7">
        <w:rPr>
          <w:rFonts w:ascii="Times New Roman" w:hAnsi="Times New Roman" w:cs="Times New Roman"/>
          <w:color w:val="auto"/>
          <w:sz w:val="24"/>
          <w:szCs w:val="24"/>
        </w:rPr>
        <w:t>ПРАВИЛА</w:t>
      </w:r>
    </w:p>
    <w:p w:rsidR="008F0AD7" w:rsidRDefault="008F0AD7" w:rsidP="008F0AD7">
      <w:pPr>
        <w:pStyle w:val="HEADERTEXT"/>
        <w:jc w:val="center"/>
        <w:rPr>
          <w:rFonts w:ascii="Times New Roman" w:hAnsi="Times New Roman" w:cs="Times New Roman"/>
          <w:color w:val="auto"/>
          <w:sz w:val="24"/>
          <w:szCs w:val="24"/>
        </w:rPr>
      </w:pPr>
      <w:r w:rsidRPr="00CA39C7">
        <w:rPr>
          <w:rFonts w:ascii="Times New Roman" w:hAnsi="Times New Roman" w:cs="Times New Roman"/>
          <w:color w:val="auto"/>
          <w:sz w:val="24"/>
          <w:szCs w:val="24"/>
        </w:rPr>
        <w:t xml:space="preserve">благоустройства сельского поселения </w:t>
      </w:r>
      <w:r>
        <w:rPr>
          <w:rFonts w:ascii="Times New Roman" w:hAnsi="Times New Roman" w:cs="Times New Roman"/>
          <w:color w:val="auto"/>
          <w:sz w:val="24"/>
          <w:szCs w:val="24"/>
        </w:rPr>
        <w:t>Каменное</w:t>
      </w:r>
    </w:p>
    <w:p w:rsidR="008F0AD7" w:rsidRPr="008E2D61" w:rsidRDefault="008F0AD7" w:rsidP="008F0AD7">
      <w:pPr>
        <w:pStyle w:val="HEADERTEXT"/>
        <w:jc w:val="center"/>
        <w:rPr>
          <w:rFonts w:ascii="Times New Roman" w:hAnsi="Times New Roman" w:cs="Times New Roman"/>
          <w:b/>
          <w:bCs/>
          <w:color w:val="000001"/>
          <w:sz w:val="24"/>
          <w:szCs w:val="24"/>
        </w:rPr>
      </w:pPr>
    </w:p>
    <w:p w:rsidR="008F0AD7" w:rsidRDefault="008F0AD7" w:rsidP="008F0AD7">
      <w:pPr>
        <w:pStyle w:val="HEADERTEXT"/>
        <w:numPr>
          <w:ilvl w:val="0"/>
          <w:numId w:val="2"/>
        </w:numPr>
        <w:tabs>
          <w:tab w:val="left" w:pos="2977"/>
          <w:tab w:val="left" w:pos="3261"/>
          <w:tab w:val="left" w:pos="3402"/>
          <w:tab w:val="left" w:pos="3686"/>
        </w:tabs>
        <w:ind w:left="0" w:firstLine="3544"/>
        <w:rPr>
          <w:rFonts w:ascii="Times New Roman" w:hAnsi="Times New Roman" w:cs="Times New Roman"/>
          <w:bCs/>
          <w:color w:val="000001"/>
          <w:sz w:val="24"/>
          <w:szCs w:val="24"/>
        </w:rPr>
      </w:pPr>
      <w:r>
        <w:rPr>
          <w:rFonts w:ascii="Times New Roman" w:hAnsi="Times New Roman" w:cs="Times New Roman"/>
          <w:bCs/>
          <w:color w:val="000001"/>
          <w:sz w:val="24"/>
          <w:szCs w:val="24"/>
        </w:rPr>
        <w:t>ОБЩИЕ ПОЛОЖЕНИЯ</w:t>
      </w:r>
    </w:p>
    <w:p w:rsidR="008F0AD7" w:rsidRPr="00CA39C7" w:rsidRDefault="008F0AD7" w:rsidP="008F0AD7">
      <w:pPr>
        <w:pStyle w:val="HEADERTEXT"/>
        <w:numPr>
          <w:ilvl w:val="0"/>
          <w:numId w:val="1"/>
        </w:numPr>
        <w:tabs>
          <w:tab w:val="left" w:pos="2977"/>
          <w:tab w:val="left" w:pos="3261"/>
          <w:tab w:val="left" w:pos="3402"/>
          <w:tab w:val="left" w:pos="3686"/>
          <w:tab w:val="left" w:pos="3828"/>
        </w:tabs>
        <w:ind w:left="0" w:firstLine="3544"/>
        <w:rPr>
          <w:rFonts w:ascii="Times New Roman" w:hAnsi="Times New Roman" w:cs="Times New Roman"/>
          <w:bCs/>
          <w:color w:val="000001"/>
          <w:sz w:val="24"/>
          <w:szCs w:val="24"/>
        </w:rPr>
      </w:pPr>
      <w:r>
        <w:rPr>
          <w:rFonts w:ascii="Times New Roman" w:hAnsi="Times New Roman" w:cs="Times New Roman"/>
          <w:bCs/>
          <w:color w:val="000001"/>
          <w:sz w:val="24"/>
          <w:szCs w:val="24"/>
        </w:rPr>
        <w:t>Термины и определения.</w:t>
      </w:r>
    </w:p>
    <w:p w:rsidR="008F0AD7" w:rsidRPr="00BA0302" w:rsidRDefault="008F0AD7" w:rsidP="008F0AD7">
      <w:pPr>
        <w:pStyle w:val="HEADERTEXT"/>
        <w:tabs>
          <w:tab w:val="left" w:pos="2977"/>
          <w:tab w:val="left" w:pos="3402"/>
        </w:tabs>
        <w:ind w:left="420" w:firstLine="567"/>
        <w:rPr>
          <w:rFonts w:ascii="Times New Roman" w:hAnsi="Times New Roman" w:cs="Times New Roman"/>
          <w:b/>
          <w:bCs/>
          <w:color w:val="000001"/>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1</w:t>
      </w:r>
      <w:r>
        <w:rPr>
          <w:rFonts w:ascii="Times New Roman" w:hAnsi="Times New Roman" w:cs="Times New Roman"/>
          <w:sz w:val="24"/>
          <w:szCs w:val="24"/>
        </w:rPr>
        <w:t>.1</w:t>
      </w:r>
      <w:r w:rsidRPr="00BA0302">
        <w:rPr>
          <w:rFonts w:ascii="Times New Roman" w:hAnsi="Times New Roman" w:cs="Times New Roman"/>
          <w:sz w:val="24"/>
          <w:szCs w:val="24"/>
        </w:rPr>
        <w:t xml:space="preserve">. Правила благоустройства </w:t>
      </w:r>
      <w:r>
        <w:rPr>
          <w:rFonts w:ascii="Times New Roman" w:hAnsi="Times New Roman" w:cs="Times New Roman"/>
          <w:sz w:val="24"/>
          <w:szCs w:val="24"/>
        </w:rPr>
        <w:t>сельского поселения Каменное</w:t>
      </w:r>
      <w:r w:rsidRPr="00BA0302">
        <w:rPr>
          <w:rFonts w:ascii="Times New Roman" w:hAnsi="Times New Roman" w:cs="Times New Roman"/>
          <w:sz w:val="24"/>
          <w:szCs w:val="24"/>
        </w:rPr>
        <w:t xml:space="preserve"> (далее </w:t>
      </w:r>
      <w:r>
        <w:rPr>
          <w:rFonts w:ascii="Times New Roman" w:hAnsi="Times New Roman" w:cs="Times New Roman"/>
          <w:sz w:val="24"/>
          <w:szCs w:val="24"/>
        </w:rPr>
        <w:t xml:space="preserve">- </w:t>
      </w:r>
      <w:r w:rsidRPr="00BA0302">
        <w:rPr>
          <w:rFonts w:ascii="Times New Roman" w:hAnsi="Times New Roman" w:cs="Times New Roman"/>
          <w:sz w:val="24"/>
          <w:szCs w:val="24"/>
        </w:rPr>
        <w:t xml:space="preserve">Правила благоустройства) устанавливают единые нормы и требования в сфере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r w:rsidR="006C01C5" w:rsidRPr="00EC407B">
        <w:rPr>
          <w:rFonts w:ascii="Times New Roman" w:hAnsi="Times New Roman" w:cs="Times New Roman"/>
          <w:sz w:val="24"/>
          <w:szCs w:val="24"/>
        </w:rPr>
        <w:t>разработку проектной документации по благоустройству территорий,</w:t>
      </w:r>
      <w:r w:rsidR="006C01C5">
        <w:rPr>
          <w:rFonts w:ascii="Times New Roman" w:hAnsi="Times New Roman" w:cs="Times New Roman"/>
          <w:sz w:val="24"/>
          <w:szCs w:val="24"/>
        </w:rPr>
        <w:t xml:space="preserve"> </w:t>
      </w:r>
      <w:r w:rsidRPr="00BA0302">
        <w:rPr>
          <w:rFonts w:ascii="Times New Roman" w:hAnsi="Times New Roman" w:cs="Times New Roman"/>
          <w:sz w:val="24"/>
          <w:szCs w:val="24"/>
        </w:rPr>
        <w:t xml:space="preserve">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юридических и физических лиц, являющихся собственниками, правообладателями земельных участков, зданий, строений и сооружений, а также требования к обеспечению чистоты и порядка на территории </w:t>
      </w:r>
      <w:r>
        <w:rPr>
          <w:rFonts w:ascii="Times New Roman" w:hAnsi="Times New Roman" w:cs="Times New Roman"/>
          <w:sz w:val="24"/>
          <w:szCs w:val="24"/>
        </w:rPr>
        <w:t>сельского поселения Каменное (далее – поселение)</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w:t>
      </w:r>
      <w:r w:rsidRPr="00BA0302">
        <w:rPr>
          <w:rFonts w:ascii="Times New Roman" w:hAnsi="Times New Roman" w:cs="Times New Roman"/>
          <w:sz w:val="24"/>
          <w:szCs w:val="24"/>
        </w:rPr>
        <w:t>2. Основными задачами Правил благоустройства являются: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обеспечение формирования единого облика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обеспечение создания, содержания и развития объектов благоустройства;</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обеспечение сохранности объектов и элементов благоустройства;</w:t>
      </w:r>
    </w:p>
    <w:p w:rsidR="008F0AD7"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обеспечение комфортного и безопасного проживания граждан, включая доступность для маломобильных групп населения.</w:t>
      </w:r>
    </w:p>
    <w:p w:rsidR="006C01C5" w:rsidRPr="00BA0302" w:rsidRDefault="006C01C5"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6D2177">
        <w:rPr>
          <w:rFonts w:ascii="Times New Roman" w:hAnsi="Times New Roman" w:cs="Times New Roman"/>
          <w:sz w:val="24"/>
          <w:szCs w:val="24"/>
        </w:rPr>
        <w:t>вовлеченность общественности в принятие решений и реализации проектов комплексного благоустройства и развития территории населенного пункта.»;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w:t>
      </w:r>
      <w:r w:rsidRPr="00BA0302">
        <w:rPr>
          <w:rFonts w:ascii="Times New Roman" w:hAnsi="Times New Roman" w:cs="Times New Roman"/>
          <w:sz w:val="24"/>
          <w:szCs w:val="24"/>
        </w:rPr>
        <w:t>3. Объекты и элементы благоустройства приводятся в соответствие с требованиями настоящих Правил благоустройства по мере их строительства или плановой реконструкции.</w:t>
      </w:r>
    </w:p>
    <w:p w:rsidR="008F0AD7" w:rsidRPr="00B7354D"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w:t>
      </w:r>
      <w:r w:rsidRPr="00BA0302">
        <w:rPr>
          <w:rFonts w:ascii="Times New Roman" w:hAnsi="Times New Roman" w:cs="Times New Roman"/>
          <w:sz w:val="24"/>
          <w:szCs w:val="24"/>
        </w:rPr>
        <w:t>4. Объектами благоустройства являются: площ</w:t>
      </w:r>
      <w:r w:rsidR="009D2F5E">
        <w:rPr>
          <w:rFonts w:ascii="Times New Roman" w:hAnsi="Times New Roman" w:cs="Times New Roman"/>
          <w:sz w:val="24"/>
          <w:szCs w:val="24"/>
        </w:rPr>
        <w:t>ади, парки, скверы, микрорайоны</w:t>
      </w:r>
      <w:r w:rsidR="006C01C5">
        <w:rPr>
          <w:rFonts w:ascii="Times New Roman" w:hAnsi="Times New Roman" w:cs="Times New Roman"/>
          <w:sz w:val="24"/>
          <w:szCs w:val="24"/>
        </w:rPr>
        <w:t xml:space="preserve">, </w:t>
      </w:r>
      <w:r w:rsidRPr="00BA0302">
        <w:rPr>
          <w:rFonts w:ascii="Times New Roman" w:hAnsi="Times New Roman" w:cs="Times New Roman"/>
          <w:sz w:val="24"/>
          <w:szCs w:val="24"/>
        </w:rPr>
        <w:t xml:space="preserve"> внешние поверхности зданий, строений, сооружений (в том числе крыши, фасады, архитектурно-декоративные детали (элементы) фасадов),</w:t>
      </w:r>
      <w:r>
        <w:rPr>
          <w:rFonts w:ascii="Times New Roman" w:hAnsi="Times New Roman" w:cs="Times New Roman"/>
          <w:sz w:val="24"/>
          <w:szCs w:val="24"/>
        </w:rPr>
        <w:t xml:space="preserve"> детские, спортивные и другие площадки отдыха, площадки выгула и дрессировки собак, контейнерные площадки и площадки для складирования отдельных групп коммунальных отходов, площадки автостоянок, кладбища и другие территории </w:t>
      </w:r>
      <w:r w:rsidRPr="00B7354D">
        <w:rPr>
          <w:rFonts w:ascii="Times New Roman" w:hAnsi="Times New Roman" w:cs="Times New Roman"/>
          <w:sz w:val="24"/>
          <w:szCs w:val="24"/>
        </w:rPr>
        <w:t xml:space="preserve">муниципального образования.  </w:t>
      </w:r>
    </w:p>
    <w:p w:rsidR="008F0AD7" w:rsidRPr="00BA0302" w:rsidRDefault="008F0AD7" w:rsidP="008F0AD7">
      <w:pPr>
        <w:pStyle w:val="FORMATTEXT"/>
        <w:ind w:firstLine="568"/>
        <w:jc w:val="both"/>
        <w:rPr>
          <w:rFonts w:ascii="Times New Roman" w:hAnsi="Times New Roman" w:cs="Times New Roman"/>
          <w:sz w:val="24"/>
          <w:szCs w:val="24"/>
        </w:rPr>
      </w:pPr>
      <w:r w:rsidRPr="00B7354D">
        <w:rPr>
          <w:rFonts w:ascii="Times New Roman" w:hAnsi="Times New Roman" w:cs="Times New Roman"/>
          <w:sz w:val="24"/>
          <w:szCs w:val="24"/>
        </w:rPr>
        <w:t>1.5. Элементами благоустройства являются: озеленение, малые архитектурные формы (в том числе элементы монументально-декоративного оформления, муниципальная мебель), ограждения, игровое и спортивное оборудование, уличное оборудование (в том числе улично-бытовое оборудование, улично-техническое оборудование), освещение и осветительное оборудование, покрытие, средства размещения информации и рекламные конструкции, некапитальные нестационарные сооружения, элементы объектов капитального строительства.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lastRenderedPageBreak/>
        <w:t>1.</w:t>
      </w:r>
      <w:r w:rsidRPr="00BA0302">
        <w:rPr>
          <w:rFonts w:ascii="Times New Roman" w:hAnsi="Times New Roman" w:cs="Times New Roman"/>
          <w:sz w:val="24"/>
          <w:szCs w:val="24"/>
        </w:rPr>
        <w:t>6. Основные понятия: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 xml:space="preserve">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8F0AD7" w:rsidRPr="00B7354D"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 xml:space="preserve">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w:t>
      </w:r>
      <w:r w:rsidRPr="00B7354D">
        <w:rPr>
          <w:rFonts w:ascii="Times New Roman" w:hAnsi="Times New Roman" w:cs="Times New Roman"/>
          <w:sz w:val="24"/>
          <w:szCs w:val="24"/>
        </w:rPr>
        <w:t>благоустройства;</w:t>
      </w:r>
    </w:p>
    <w:p w:rsidR="009D2F5E" w:rsidRDefault="008F0AD7" w:rsidP="008F0AD7">
      <w:pPr>
        <w:pStyle w:val="FORMATTEXT"/>
        <w:ind w:firstLine="568"/>
        <w:jc w:val="both"/>
        <w:rPr>
          <w:rFonts w:ascii="Times New Roman" w:hAnsi="Times New Roman" w:cs="Times New Roman"/>
          <w:sz w:val="24"/>
          <w:szCs w:val="24"/>
        </w:rPr>
      </w:pPr>
      <w:r w:rsidRPr="00B7354D">
        <w:rPr>
          <w:rFonts w:ascii="Times New Roman" w:hAnsi="Times New Roman" w:cs="Times New Roman"/>
          <w:sz w:val="24"/>
          <w:szCs w:val="24"/>
        </w:rPr>
        <w:t xml:space="preserve">- проект благоустройства - </w:t>
      </w:r>
      <w:r w:rsidR="009D2F5E" w:rsidRPr="00DD0115">
        <w:rPr>
          <w:rFonts w:ascii="Times New Roman" w:hAnsi="Times New Roman" w:cs="Times New Roman"/>
          <w:sz w:val="24"/>
          <w:szCs w:val="24"/>
        </w:rPr>
        <w:t>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r w:rsidR="009D2F5E">
        <w:rPr>
          <w:rFonts w:ascii="Times New Roman" w:hAnsi="Times New Roman" w:cs="Times New Roman"/>
          <w:sz w:val="24"/>
          <w:szCs w:val="24"/>
        </w:rPr>
        <w:t xml:space="preserve"> </w:t>
      </w:r>
    </w:p>
    <w:p w:rsidR="008F0AD7" w:rsidRPr="00BA0302" w:rsidRDefault="008F0AD7" w:rsidP="008F0AD7">
      <w:pPr>
        <w:pStyle w:val="FORMATTEXT"/>
        <w:ind w:firstLine="568"/>
        <w:jc w:val="both"/>
        <w:rPr>
          <w:rFonts w:ascii="Times New Roman" w:hAnsi="Times New Roman" w:cs="Times New Roman"/>
          <w:sz w:val="24"/>
          <w:szCs w:val="24"/>
        </w:rPr>
      </w:pPr>
      <w:r w:rsidRPr="00B7354D">
        <w:rPr>
          <w:rFonts w:ascii="Times New Roman" w:hAnsi="Times New Roman" w:cs="Times New Roman"/>
          <w:sz w:val="24"/>
          <w:szCs w:val="24"/>
        </w:rPr>
        <w:t>- улица, дорога - обустроенная</w:t>
      </w:r>
      <w:r w:rsidRPr="00BA0302">
        <w:rPr>
          <w:rFonts w:ascii="Times New Roman" w:hAnsi="Times New Roman" w:cs="Times New Roman"/>
          <w:sz w:val="24"/>
          <w:szCs w:val="24"/>
        </w:rPr>
        <w:t xml:space="preserve"> или приспособленная и используемая для движения транспортных средств и пешеходов, включая маломобильные группы населения, полоса земли либо поверхность искусственного сооружения, находящаяся в пределах населенных пунктов, в том числе магистральные улицы общегородского и районного значения, магистральные дороги регулируемого движения, пешеходные улицы, улицы местного значения в жилой застройке, улицы и дороги местного значения в научно-производственных, промышленных и коммунально-складских зонах, подъезды к объектам внегородской застройки;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дорожного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изменение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парковка (парковочное место) - специально обозначенное и при необходимости обустроенное и оборудованное место, являющееся</w:t>
      </w:r>
      <w:r>
        <w:rPr>
          <w:rFonts w:ascii="Times New Roman" w:hAnsi="Times New Roman" w:cs="Times New Roman"/>
          <w:sz w:val="24"/>
          <w:szCs w:val="24"/>
        </w:rPr>
        <w:t>,</w:t>
      </w:r>
      <w:r w:rsidRPr="00BA0302">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BA0302">
        <w:rPr>
          <w:rFonts w:ascii="Times New Roman" w:hAnsi="Times New Roman" w:cs="Times New Roman"/>
          <w:sz w:val="24"/>
          <w:szCs w:val="24"/>
        </w:rPr>
        <w:t xml:space="preserve">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временной стоянки транспортных средств на бесплатной и платной основе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твердое покрытие - дорожное покрытие капитального, облегченного и переходного типов, монолитное или сборное, выполняемое из асфальтобетона, цементобетона, природного камня и т.п.;</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дождеприемный колодец - сооружение на канализационной сети, предназначенное для приема и отвода дождевых и талых вод;</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газон - элемент благоустройства (озеленения) территории, имеющий ограничение в виде бортового камня или иного искусственного ограничения, покрытый травянистой и (или) древесно-кустарниковой растительностью естественного или искусственного происхождения либо предназначенный для озеленения;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 xml:space="preserve">цветник - элемент благоустройства, включающий в себя участок поверхности любой формы и размера, занятый посеянными или высаженными цветочными </w:t>
      </w:r>
      <w:r w:rsidRPr="00BA0302">
        <w:rPr>
          <w:rFonts w:ascii="Times New Roman" w:hAnsi="Times New Roman" w:cs="Times New Roman"/>
          <w:sz w:val="24"/>
          <w:szCs w:val="24"/>
        </w:rPr>
        <w:lastRenderedPageBreak/>
        <w:t>растениями;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зеленые насаждения - древесная, кустарниковая и травянистая растительность как искусственного, так и естественного происхождения;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уничтожение зеленых насаждений - повреждение зеленых насаждений, повлекшее прекращение их роста;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парковки автомобилей, зеленые насаждения и иные объекты общественного пользования;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архитектурный паспорт объекта (паспорт цветового решения фасадов) - графически оформленное в виде альбома архитектурное и колористическое (цветовое) решение всех фасадов объектов капитального строительства, включая архитектурно-художественное освещение объекта и благоустройство в границах предоставленного земельного участка;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текущий ремонт объектов капитального строительства - периодически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нестационарные торговые объекты, теплицы, парники, беседки, остановочные павильоны, навесы, наземные туалетные кабины, боксовые гаражи, другие подобные сооружения;</w:t>
      </w:r>
    </w:p>
    <w:p w:rsidR="008F0AD7" w:rsidRPr="00B7354D"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w:t>
      </w:r>
      <w:r w:rsidRPr="00B7354D">
        <w:rPr>
          <w:rFonts w:ascii="Times New Roman" w:hAnsi="Times New Roman" w:cs="Times New Roman"/>
          <w:sz w:val="24"/>
          <w:szCs w:val="24"/>
        </w:rPr>
        <w:t>пользования;</w:t>
      </w:r>
    </w:p>
    <w:p w:rsidR="008F0AD7" w:rsidRPr="00B7354D" w:rsidRDefault="008F0AD7" w:rsidP="008F0AD7">
      <w:pPr>
        <w:pStyle w:val="FORMATTEXT"/>
        <w:ind w:firstLine="568"/>
        <w:jc w:val="both"/>
        <w:rPr>
          <w:rFonts w:ascii="Times New Roman" w:hAnsi="Times New Roman" w:cs="Times New Roman"/>
          <w:sz w:val="24"/>
          <w:szCs w:val="24"/>
        </w:rPr>
      </w:pPr>
      <w:r w:rsidRPr="00B7354D">
        <w:rPr>
          <w:rFonts w:ascii="Times New Roman" w:hAnsi="Times New Roman" w:cs="Times New Roman"/>
          <w:sz w:val="24"/>
          <w:szCs w:val="24"/>
        </w:rPr>
        <w:t xml:space="preserve">- рекламные конструкции - технические средства стабильного территориального </w:t>
      </w:r>
      <w:r w:rsidRPr="00B7354D">
        <w:rPr>
          <w:rFonts w:ascii="Times New Roman" w:hAnsi="Times New Roman" w:cs="Times New Roman"/>
          <w:sz w:val="24"/>
          <w:szCs w:val="24"/>
        </w:rPr>
        <w:lastRenderedPageBreak/>
        <w:t>размещения, используемые</w:t>
      </w:r>
      <w:r w:rsidRPr="00BA0302">
        <w:rPr>
          <w:rFonts w:ascii="Times New Roman" w:hAnsi="Times New Roman" w:cs="Times New Roman"/>
          <w:sz w:val="24"/>
          <w:szCs w:val="24"/>
        </w:rPr>
        <w:t xml:space="preserve"> исключительно в целях распространения рекламы, социальной рекламы, предназначенной для неопределенного круга лиц и рассчитанной на виз</w:t>
      </w:r>
      <w:r>
        <w:rPr>
          <w:rFonts w:ascii="Times New Roman" w:hAnsi="Times New Roman" w:cs="Times New Roman"/>
          <w:sz w:val="24"/>
          <w:szCs w:val="24"/>
        </w:rPr>
        <w:t xml:space="preserve">уальное </w:t>
      </w:r>
      <w:r w:rsidRPr="00B7354D">
        <w:rPr>
          <w:rFonts w:ascii="Times New Roman" w:hAnsi="Times New Roman" w:cs="Times New Roman"/>
          <w:sz w:val="24"/>
          <w:szCs w:val="24"/>
        </w:rPr>
        <w:t>восприятие из пространства;</w:t>
      </w:r>
    </w:p>
    <w:p w:rsidR="008F0AD7" w:rsidRPr="00BA0302" w:rsidRDefault="008F0AD7" w:rsidP="008F0AD7">
      <w:pPr>
        <w:pStyle w:val="FORMATTEXT"/>
        <w:ind w:firstLine="568"/>
        <w:jc w:val="both"/>
        <w:rPr>
          <w:rFonts w:ascii="Times New Roman" w:hAnsi="Times New Roman" w:cs="Times New Roman"/>
          <w:sz w:val="24"/>
          <w:szCs w:val="24"/>
        </w:rPr>
      </w:pPr>
      <w:r w:rsidRPr="00B7354D">
        <w:rPr>
          <w:rFonts w:ascii="Times New Roman" w:hAnsi="Times New Roman" w:cs="Times New Roman"/>
          <w:sz w:val="24"/>
          <w:szCs w:val="24"/>
        </w:rPr>
        <w:t>- информационные конструкции - элементы благоустройства, не содержащие информацию рекламного характера, выполняющие функцию информирования населения поселения. Информационные конструкции размещаются</w:t>
      </w:r>
      <w:r w:rsidRPr="00BA0302">
        <w:rPr>
          <w:rFonts w:ascii="Times New Roman" w:hAnsi="Times New Roman" w:cs="Times New Roman"/>
          <w:sz w:val="24"/>
          <w:szCs w:val="24"/>
        </w:rPr>
        <w:t xml:space="preserve"> на фасадах, крышах или иных поверхностях (внешних ограждающих конструкциях) зданий, строений или сооружений (далее - объектов), включая витрины, внешние поверхности нестационарных торговых или иных объектов либо отдельно стоящие конструкции в месте нахождения или осуществления деятельности, индивидуальных предпринимателей, юридических или физических лиц;</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ночное время - период времени суток с 23:00 до 07:00 часов;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сезонное (летнее) кафе - нестационарный торговый объект общественного питания, предоставляющий потребителю услуги по организации питания и досуга или без досуга, с предоставлением ограниченного, по сравнению с рестораном, ассортимента продукции и услуг, реализующий фирменные блюда, кондитерские и хлебобулочные изделия, алкогольные и безалкогольные напитки, покупные товары, функционирующий сезонно (летний период);</w:t>
      </w:r>
    </w:p>
    <w:p w:rsidR="008F0AD7" w:rsidRPr="008F186A" w:rsidRDefault="008F0AD7" w:rsidP="008F0AD7">
      <w:pPr>
        <w:pStyle w:val="FORMATTEXT"/>
        <w:ind w:firstLine="568"/>
        <w:jc w:val="both"/>
        <w:rPr>
          <w:rFonts w:ascii="Times New Roman" w:hAnsi="Times New Roman" w:cs="Times New Roman"/>
          <w:sz w:val="24"/>
          <w:szCs w:val="24"/>
        </w:rPr>
      </w:pPr>
      <w:r w:rsidRPr="008F186A">
        <w:rPr>
          <w:rFonts w:ascii="Times New Roman" w:hAnsi="Times New Roman" w:cs="Times New Roman"/>
          <w:sz w:val="24"/>
          <w:szCs w:val="24"/>
        </w:rPr>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8F0AD7" w:rsidRPr="008F186A" w:rsidRDefault="008F0AD7" w:rsidP="008F0AD7">
      <w:pPr>
        <w:pStyle w:val="FORMATTEXT"/>
        <w:ind w:firstLine="568"/>
        <w:jc w:val="both"/>
        <w:rPr>
          <w:rFonts w:ascii="Times New Roman" w:hAnsi="Times New Roman" w:cs="Times New Roman"/>
          <w:sz w:val="24"/>
          <w:szCs w:val="24"/>
        </w:rPr>
      </w:pPr>
      <w:r w:rsidRPr="008F186A">
        <w:rPr>
          <w:rFonts w:ascii="Times New Roman" w:hAnsi="Times New Roman" w:cs="Times New Roman"/>
          <w:sz w:val="24"/>
          <w:szCs w:val="24"/>
        </w:rPr>
        <w:t>- обращение с отходами - деятельность по сбору, накоплению, транспортированию, обработке, утилизации, обезвреживанию, размещению отходов;</w:t>
      </w:r>
    </w:p>
    <w:p w:rsidR="008F0AD7" w:rsidRPr="008F186A" w:rsidRDefault="008F0AD7" w:rsidP="008F0AD7">
      <w:pPr>
        <w:pStyle w:val="FORMATTEXT"/>
        <w:ind w:firstLine="568"/>
        <w:jc w:val="both"/>
        <w:rPr>
          <w:rFonts w:ascii="Times New Roman" w:hAnsi="Times New Roman" w:cs="Times New Roman"/>
          <w:sz w:val="24"/>
          <w:szCs w:val="24"/>
        </w:rPr>
      </w:pPr>
      <w:r w:rsidRPr="008F186A">
        <w:rPr>
          <w:rFonts w:ascii="Times New Roman" w:hAnsi="Times New Roman" w:cs="Times New Roman"/>
          <w:sz w:val="24"/>
          <w:szCs w:val="24"/>
        </w:rPr>
        <w:t>- сбор отходов - прием или поступление отходов от физических и юридических лиц, индивидуальных предпринимателей в целях дальнейших обработки, утилизации, обезвреживания, транспортирования, размещения таких отходов;</w:t>
      </w:r>
    </w:p>
    <w:p w:rsidR="008F0AD7" w:rsidRPr="008F186A" w:rsidRDefault="008F0AD7" w:rsidP="008F0AD7">
      <w:pPr>
        <w:pStyle w:val="FORMATTEXT"/>
        <w:ind w:firstLine="568"/>
        <w:jc w:val="both"/>
        <w:rPr>
          <w:rFonts w:ascii="Times New Roman" w:hAnsi="Times New Roman" w:cs="Times New Roman"/>
          <w:sz w:val="24"/>
          <w:szCs w:val="24"/>
        </w:rPr>
      </w:pPr>
      <w:r w:rsidRPr="008F186A">
        <w:rPr>
          <w:rFonts w:ascii="Times New Roman" w:hAnsi="Times New Roman" w:cs="Times New Roman"/>
          <w:sz w:val="24"/>
          <w:szCs w:val="24"/>
        </w:rPr>
        <w:t>- 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8F0AD7" w:rsidRPr="008F186A" w:rsidRDefault="008F0AD7" w:rsidP="008F0AD7">
      <w:pPr>
        <w:pStyle w:val="FORMATTEXT"/>
        <w:ind w:firstLine="568"/>
        <w:jc w:val="both"/>
        <w:rPr>
          <w:rFonts w:ascii="Times New Roman" w:hAnsi="Times New Roman" w:cs="Times New Roman"/>
          <w:sz w:val="24"/>
          <w:szCs w:val="24"/>
        </w:rPr>
      </w:pPr>
      <w:r w:rsidRPr="008F186A">
        <w:rPr>
          <w:rFonts w:ascii="Times New Roman" w:hAnsi="Times New Roman" w:cs="Times New Roman"/>
          <w:sz w:val="24"/>
          <w:szCs w:val="24"/>
        </w:rPr>
        <w:t>- 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8F0AD7" w:rsidRPr="008F186A" w:rsidRDefault="008F0AD7" w:rsidP="008F0AD7">
      <w:pPr>
        <w:pStyle w:val="FORMATTEXT"/>
        <w:ind w:firstLine="568"/>
        <w:jc w:val="both"/>
        <w:rPr>
          <w:rFonts w:ascii="Times New Roman" w:hAnsi="Times New Roman" w:cs="Times New Roman"/>
          <w:sz w:val="24"/>
          <w:szCs w:val="24"/>
        </w:rPr>
      </w:pPr>
      <w:r w:rsidRPr="008F186A">
        <w:rPr>
          <w:rFonts w:ascii="Times New Roman" w:hAnsi="Times New Roman" w:cs="Times New Roman"/>
          <w:sz w:val="24"/>
          <w:szCs w:val="24"/>
        </w:rPr>
        <w:t>- обработка отходов - предварительная подготовка отходов к дальнейшей утилизации, включая их сортировку, разборку, очистку;</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вид отходов - совокупность отходов, которые имеют общие признаки в соответствии с системой классификации отходов;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 xml:space="preserve">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w:t>
      </w:r>
      <w:r w:rsidRPr="00BA0302">
        <w:rPr>
          <w:rFonts w:ascii="Times New Roman" w:hAnsi="Times New Roman" w:cs="Times New Roman"/>
          <w:sz w:val="24"/>
          <w:szCs w:val="24"/>
        </w:rPr>
        <w:lastRenderedPageBreak/>
        <w:t>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 xml:space="preserve">бункер-накопитель - стандартная емкость для сбора крупногабаритных и иных отходов объемом более </w:t>
      </w:r>
      <w:smartTag w:uri="urn:schemas-microsoft-com:office:smarttags" w:element="metricconverter">
        <w:smartTagPr>
          <w:attr w:name="ProductID" w:val="2 куб. м"/>
        </w:smartTagPr>
        <w:r w:rsidRPr="00BA0302">
          <w:rPr>
            <w:rFonts w:ascii="Times New Roman" w:hAnsi="Times New Roman" w:cs="Times New Roman"/>
            <w:sz w:val="24"/>
            <w:szCs w:val="24"/>
          </w:rPr>
          <w:t>2 куб. м</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 xml:space="preserve">контейнер - стандартная емкость для сбора отходов объемом до </w:t>
      </w:r>
      <w:smartTag w:uri="urn:schemas-microsoft-com:office:smarttags" w:element="metricconverter">
        <w:smartTagPr>
          <w:attr w:name="ProductID" w:val="2 куб. м"/>
        </w:smartTagPr>
        <w:r w:rsidRPr="00BA0302">
          <w:rPr>
            <w:rFonts w:ascii="Times New Roman" w:hAnsi="Times New Roman" w:cs="Times New Roman"/>
            <w:sz w:val="24"/>
            <w:szCs w:val="24"/>
          </w:rPr>
          <w:t>2 куб. м</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 xml:space="preserve">урна - стандартная емкость для сбора отходов объемом до </w:t>
      </w:r>
      <w:smartTag w:uri="urn:schemas-microsoft-com:office:smarttags" w:element="metricconverter">
        <w:smartTagPr>
          <w:attr w:name="ProductID" w:val="0,5 куб. м"/>
        </w:smartTagPr>
        <w:r w:rsidRPr="00BA0302">
          <w:rPr>
            <w:rFonts w:ascii="Times New Roman" w:hAnsi="Times New Roman" w:cs="Times New Roman"/>
            <w:sz w:val="24"/>
            <w:szCs w:val="24"/>
          </w:rPr>
          <w:t>0,5 куб. м</w:t>
        </w:r>
      </w:smartTag>
      <w:r w:rsidRPr="00BA0302">
        <w:rPr>
          <w:rFonts w:ascii="Times New Roman" w:hAnsi="Times New Roman" w:cs="Times New Roman"/>
          <w:sz w:val="24"/>
          <w:szCs w:val="24"/>
        </w:rPr>
        <w:t xml:space="preserve"> включительно;</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контейнерная площадка - специально оборудованная площадка для сбора отходов с установкой необходимого количества контейнеров и (или) бункеров-накопителей;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безнадзорные домашние животные - находящиеся на улице и в иных общественных местах без сопровождающих лиц породистые кошки и собаки либо кошки и собаки, имеющие свидетельства наличия владельцев или собственников;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бездомные (бродячие, беспризорные, бесхозяйные) домашние животные - находящиеся на улице и в иных общественных местах без сопровождающих лиц брошенные или иным образом оставшиеся без попечения людей беспородные кошки и собаки, не имеющие свидетельств наличия владельцев или собственников;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BA0302">
        <w:rPr>
          <w:rFonts w:ascii="Times New Roman" w:hAnsi="Times New Roman" w:cs="Times New Roman"/>
          <w:sz w:val="24"/>
          <w:szCs w:val="24"/>
        </w:rPr>
        <w:t>свидетельства наличия владельцев или собственников домашних животных - любые отличительные знаки (ошейник, намордник, поводок, шлейка, учетный знак (клеймо, чип, жетон), одежда, стрижка), свидетельствующие о наличии регулярно</w:t>
      </w:r>
      <w:r>
        <w:rPr>
          <w:rFonts w:ascii="Times New Roman" w:hAnsi="Times New Roman" w:cs="Times New Roman"/>
          <w:sz w:val="24"/>
          <w:szCs w:val="24"/>
        </w:rPr>
        <w:t>го ухода за домашними животными</w:t>
      </w:r>
      <w:r w:rsidRPr="00BA0302">
        <w:rPr>
          <w:rFonts w:ascii="Times New Roman" w:hAnsi="Times New Roman" w:cs="Times New Roman"/>
          <w:sz w:val="24"/>
          <w:szCs w:val="24"/>
        </w:rPr>
        <w:t>.</w:t>
      </w:r>
    </w:p>
    <w:p w:rsidR="008F0AD7" w:rsidRPr="00BA0302" w:rsidRDefault="008F0AD7" w:rsidP="008F0AD7">
      <w:pPr>
        <w:pStyle w:val="HEADERTEXT"/>
        <w:rPr>
          <w:rFonts w:ascii="Times New Roman" w:hAnsi="Times New Roman" w:cs="Times New Roman"/>
          <w:b/>
          <w:bCs/>
          <w:color w:val="000001"/>
          <w:sz w:val="24"/>
          <w:szCs w:val="24"/>
        </w:rPr>
      </w:pPr>
    </w:p>
    <w:p w:rsidR="008F0AD7" w:rsidRPr="00C530F2" w:rsidRDefault="008F0AD7" w:rsidP="008F0AD7">
      <w:pPr>
        <w:pStyle w:val="HEADERTEXT"/>
        <w:numPr>
          <w:ilvl w:val="0"/>
          <w:numId w:val="1"/>
        </w:numPr>
        <w:jc w:val="center"/>
        <w:rPr>
          <w:rFonts w:ascii="Times New Roman" w:hAnsi="Times New Roman" w:cs="Times New Roman"/>
          <w:bCs/>
          <w:color w:val="000001"/>
          <w:sz w:val="24"/>
          <w:szCs w:val="24"/>
        </w:rPr>
      </w:pPr>
      <w:r w:rsidRPr="00C530F2">
        <w:rPr>
          <w:rFonts w:ascii="Times New Roman" w:hAnsi="Times New Roman" w:cs="Times New Roman"/>
          <w:bCs/>
          <w:color w:val="000001"/>
          <w:sz w:val="24"/>
          <w:szCs w:val="24"/>
        </w:rPr>
        <w:t xml:space="preserve">Требования к объектам и элементам благоустройства </w:t>
      </w:r>
    </w:p>
    <w:p w:rsidR="008F0AD7" w:rsidRPr="00BA0302" w:rsidRDefault="008F0AD7" w:rsidP="008F0AD7">
      <w:pPr>
        <w:pStyle w:val="HEADERTEXT"/>
        <w:ind w:left="420"/>
        <w:rPr>
          <w:rFonts w:ascii="Times New Roman" w:hAnsi="Times New Roman" w:cs="Times New Roman"/>
          <w:b/>
          <w:bCs/>
          <w:color w:val="000001"/>
          <w:sz w:val="24"/>
          <w:szCs w:val="24"/>
        </w:rPr>
      </w:pPr>
    </w:p>
    <w:p w:rsidR="008F0AD7" w:rsidRPr="008A498C"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w:t>
      </w:r>
      <w:r w:rsidRPr="008A498C">
        <w:rPr>
          <w:rFonts w:ascii="Times New Roman" w:hAnsi="Times New Roman" w:cs="Times New Roman"/>
          <w:sz w:val="24"/>
          <w:szCs w:val="24"/>
        </w:rPr>
        <w:t>1. Собственники (правообладатели) земельных участков осуществляют содержание объектов и элементов благоустройства в границах земельных участков, принадлежащих им на праве собственности или на ином вещном праве.</w:t>
      </w:r>
    </w:p>
    <w:p w:rsidR="008F0AD7" w:rsidRPr="008A498C"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w:t>
      </w:r>
      <w:r w:rsidRPr="008A498C">
        <w:rPr>
          <w:rFonts w:ascii="Times New Roman" w:hAnsi="Times New Roman" w:cs="Times New Roman"/>
          <w:sz w:val="24"/>
          <w:szCs w:val="24"/>
        </w:rPr>
        <w:t>2. Внешние поверхности объектов капитального строительства, фасады зданий, благоустройство земельных участков, предоставленных под здания.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и размещаемых на них конструкций и оборудования, а также благоустройство территории, </w:t>
      </w:r>
      <w:r>
        <w:rPr>
          <w:rFonts w:ascii="Times New Roman" w:hAnsi="Times New Roman" w:cs="Times New Roman"/>
          <w:sz w:val="24"/>
          <w:szCs w:val="24"/>
        </w:rPr>
        <w:t>согласовывается с Администрацией сельского поселения Каменное (далее – Администрация 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объектов капитального строительства (помещений в них).</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рекламных и информационных конструкций.</w:t>
      </w:r>
    </w:p>
    <w:p w:rsidR="008F0AD7" w:rsidRPr="00BA0302" w:rsidRDefault="008F0AD7" w:rsidP="008F0AD7">
      <w:pPr>
        <w:pStyle w:val="FORMATTEXT"/>
        <w:ind w:firstLine="568"/>
        <w:jc w:val="both"/>
        <w:rPr>
          <w:rFonts w:ascii="Times New Roman" w:hAnsi="Times New Roman" w:cs="Times New Roman"/>
          <w:sz w:val="24"/>
          <w:szCs w:val="24"/>
        </w:rPr>
      </w:pPr>
    </w:p>
    <w:p w:rsidR="008F0AD7" w:rsidRDefault="008F0AD7" w:rsidP="008F0AD7">
      <w:pPr>
        <w:pStyle w:val="FORMATTEXT"/>
        <w:ind w:firstLine="568"/>
        <w:jc w:val="center"/>
        <w:rPr>
          <w:rFonts w:ascii="Times New Roman" w:hAnsi="Times New Roman" w:cs="Times New Roman"/>
          <w:sz w:val="24"/>
          <w:szCs w:val="24"/>
        </w:rPr>
      </w:pPr>
    </w:p>
    <w:p w:rsidR="008F0AD7" w:rsidRPr="00334D26" w:rsidRDefault="008F0AD7" w:rsidP="008F0AD7">
      <w:pPr>
        <w:pStyle w:val="FORMATTEXT"/>
        <w:ind w:firstLine="568"/>
        <w:jc w:val="center"/>
        <w:rPr>
          <w:rFonts w:ascii="Times New Roman" w:hAnsi="Times New Roman" w:cs="Times New Roman"/>
          <w:sz w:val="24"/>
          <w:szCs w:val="24"/>
        </w:rPr>
      </w:pPr>
      <w:r w:rsidRPr="00334D26">
        <w:rPr>
          <w:rFonts w:ascii="Times New Roman" w:hAnsi="Times New Roman" w:cs="Times New Roman"/>
          <w:sz w:val="24"/>
          <w:szCs w:val="24"/>
        </w:rPr>
        <w:t>3. Улично-дорожная сеть, территории общего пользования.</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 </w:t>
      </w:r>
      <w:r w:rsidRPr="00BA0302">
        <w:rPr>
          <w:rFonts w:ascii="Times New Roman" w:hAnsi="Times New Roman" w:cs="Times New Roman"/>
          <w:sz w:val="24"/>
          <w:szCs w:val="24"/>
        </w:rPr>
        <w:t>Основными элементами улично-дорожной сети являются улицы, проспекты, переулки, проезды, набережные, площади, тротуары, пешеходные дорожки, а также искусственные и защитные дорожные сооружения, элементы обустройства.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3.2. </w:t>
      </w:r>
      <w:r w:rsidRPr="00BA0302">
        <w:rPr>
          <w:rFonts w:ascii="Times New Roman" w:hAnsi="Times New Roman" w:cs="Times New Roman"/>
          <w:sz w:val="24"/>
          <w:szCs w:val="24"/>
        </w:rPr>
        <w:t>Разработка </w:t>
      </w:r>
      <w:r w:rsidRPr="00B7354D">
        <w:rPr>
          <w:rFonts w:ascii="Times New Roman" w:hAnsi="Times New Roman" w:cs="Times New Roman"/>
          <w:sz w:val="24"/>
          <w:szCs w:val="24"/>
        </w:rPr>
        <w:t>проекта благоустройства</w:t>
      </w:r>
      <w:r w:rsidRPr="00BA0302">
        <w:rPr>
          <w:rFonts w:ascii="Times New Roman" w:hAnsi="Times New Roman" w:cs="Times New Roman"/>
          <w:sz w:val="24"/>
          <w:szCs w:val="24"/>
        </w:rPr>
        <w:t xml:space="preserve"> на территориях транспортных и инженерных коммуникаций проводится с учетом обеспечения безопасности населения, передвижения маломобильных категорий граждан, защиты прилегающих территорий от воздействия транспорта и инженерных коммуникаций. Размещение инженерных сетей в границах улично-дорожной сети ведется преимущественно в подземном исполнении.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3.3. </w:t>
      </w:r>
      <w:r w:rsidRPr="00BA0302">
        <w:rPr>
          <w:rFonts w:ascii="Times New Roman" w:hAnsi="Times New Roman" w:cs="Times New Roman"/>
          <w:sz w:val="24"/>
          <w:szCs w:val="24"/>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соответствии с Федеральным </w:t>
      </w:r>
      <w:r>
        <w:rPr>
          <w:rFonts w:ascii="Times New Roman" w:hAnsi="Times New Roman" w:cs="Times New Roman"/>
          <w:sz w:val="24"/>
          <w:szCs w:val="24"/>
        </w:rPr>
        <w:t>законом от 08.11.2007 № 257-ФЗ «</w:t>
      </w:r>
      <w:r w:rsidRPr="00BA0302">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s="Times New Roman"/>
          <w:sz w:val="24"/>
          <w:szCs w:val="24"/>
        </w:rPr>
        <w:t>льные акты Российской Федерации»</w:t>
      </w:r>
      <w:r w:rsidRPr="00BA0302">
        <w:rPr>
          <w:rFonts w:ascii="Times New Roman" w:hAnsi="Times New Roman" w:cs="Times New Roman"/>
          <w:sz w:val="24"/>
          <w:szCs w:val="24"/>
        </w:rPr>
        <w:t>, иными нормативными правовыми актами Российской Федерации и нормативно-техническими документами, устанавливающими требования к автомобильным дорогам общего пользования.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3.4. </w:t>
      </w:r>
      <w:r w:rsidRPr="00BA0302">
        <w:rPr>
          <w:rFonts w:ascii="Times New Roman" w:hAnsi="Times New Roman" w:cs="Times New Roman"/>
          <w:sz w:val="24"/>
          <w:szCs w:val="24"/>
        </w:rPr>
        <w:t>Улицы и дороги включают в себя следующие элементы обустройства: твердые виды покрытия дорожного полотна и тротуаров, элементы сопряжения поверхностей с учетом нормативных уклонов для передвижения маломобильных категорий граждан, озеленение вдоль улиц и дорог, ограждения улично-дорожной сети (пешеходные и отбойные), технические средства организации дорожного движения (дорожные знаки, разметка, светофорные устройства) и элементы обустройства улично-дорожной сети (остановочные павильоны и т.д.), осветительное оборудование, сети ливневой канализации.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3.5. </w:t>
      </w:r>
      <w:r w:rsidRPr="00BA0302">
        <w:rPr>
          <w:rFonts w:ascii="Times New Roman" w:hAnsi="Times New Roman" w:cs="Times New Roman"/>
          <w:sz w:val="24"/>
          <w:szCs w:val="24"/>
        </w:rPr>
        <w:t>Виды и конструкции дорожного покрытия проектируются с учетом категории улицы и обеспечения безопасности движения.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3.6. </w:t>
      </w:r>
      <w:r w:rsidRPr="00BA0302">
        <w:rPr>
          <w:rFonts w:ascii="Times New Roman" w:hAnsi="Times New Roman" w:cs="Times New Roman"/>
          <w:sz w:val="24"/>
          <w:szCs w:val="24"/>
        </w:rPr>
        <w:t>При разработке проекта озеленения улиц и дорог устанавливаются необходимые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3.7. </w:t>
      </w:r>
      <w:r w:rsidRPr="00BA0302">
        <w:rPr>
          <w:rFonts w:ascii="Times New Roman" w:hAnsi="Times New Roman" w:cs="Times New Roman"/>
          <w:sz w:val="24"/>
          <w:szCs w:val="24"/>
        </w:rPr>
        <w:t>При разработке проекта озеленения предусматривается увеличение буферных зон между краем проезжей части и ближайшим рядом деревьев и кустарников.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3.8. </w:t>
      </w:r>
      <w:r w:rsidRPr="00BA0302">
        <w:rPr>
          <w:rFonts w:ascii="Times New Roman" w:hAnsi="Times New Roman" w:cs="Times New Roman"/>
          <w:sz w:val="24"/>
          <w:szCs w:val="24"/>
        </w:rPr>
        <w:t>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Расстояние между опорами устанавливается в зависимости от типа светильников, источников света и высоты их установки в соответствии с действующим законодательством Российской Федерации. Возможно размещение оборудования декоративно-художественного (праздничного) освещения.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3.9. </w:t>
      </w:r>
      <w:r w:rsidRPr="00BA0302">
        <w:rPr>
          <w:rFonts w:ascii="Times New Roman" w:hAnsi="Times New Roman" w:cs="Times New Roman"/>
          <w:sz w:val="24"/>
          <w:szCs w:val="24"/>
        </w:rPr>
        <w:t>Остановочный павильон, предназначенный для укрытия пассажиров, ожидающих прибытия общественного пассажирского транспорта, от воздействия неблагоприятных погодно-климатических факторов, может содержать торговую площадь и представлять единый комплекс с ним - остановочный павильон с торговой площадью.</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3.10. </w:t>
      </w:r>
      <w:r w:rsidRPr="00BA0302">
        <w:rPr>
          <w:rFonts w:ascii="Times New Roman" w:hAnsi="Times New Roman" w:cs="Times New Roman"/>
          <w:sz w:val="24"/>
          <w:szCs w:val="24"/>
        </w:rPr>
        <w:t>Размер остановочного павильона с торговой площадью определяется из расчета - не более 60% торговая площадь, 40% - размер площади для ожидания пассажирами прибытия общественного пассажирского транспорта.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3.11. </w:t>
      </w:r>
      <w:r w:rsidRPr="00BA0302">
        <w:rPr>
          <w:rFonts w:ascii="Times New Roman" w:hAnsi="Times New Roman" w:cs="Times New Roman"/>
          <w:sz w:val="24"/>
          <w:szCs w:val="24"/>
        </w:rPr>
        <w:t>Остановочный павильон с торговой площадью должен быть оснащен скамьями для ожидания пассажирами прибытия общественного пассажирского транспорта (в соответствии с утвержденн</w:t>
      </w:r>
      <w:r>
        <w:rPr>
          <w:rFonts w:ascii="Times New Roman" w:hAnsi="Times New Roman" w:cs="Times New Roman"/>
          <w:sz w:val="24"/>
          <w:szCs w:val="24"/>
        </w:rPr>
        <w:t xml:space="preserve">ыми нормативами), </w:t>
      </w:r>
      <w:r w:rsidRPr="00BA0302">
        <w:rPr>
          <w:rFonts w:ascii="Times New Roman" w:hAnsi="Times New Roman" w:cs="Times New Roman"/>
          <w:sz w:val="24"/>
          <w:szCs w:val="24"/>
        </w:rPr>
        <w:t>урнами для мусора.</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996118" w:rsidRDefault="008F0AD7" w:rsidP="008F0AD7">
      <w:pPr>
        <w:pStyle w:val="FORMATTEXT"/>
        <w:ind w:firstLine="568"/>
        <w:jc w:val="center"/>
        <w:rPr>
          <w:rFonts w:ascii="Times New Roman" w:hAnsi="Times New Roman" w:cs="Times New Roman"/>
          <w:sz w:val="24"/>
          <w:szCs w:val="24"/>
        </w:rPr>
      </w:pPr>
      <w:r w:rsidRPr="00996118">
        <w:rPr>
          <w:rFonts w:ascii="Times New Roman" w:hAnsi="Times New Roman" w:cs="Times New Roman"/>
          <w:sz w:val="24"/>
          <w:szCs w:val="24"/>
        </w:rPr>
        <w:t>4. Площади.</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4.1. </w:t>
      </w:r>
      <w:r w:rsidRPr="00BA0302">
        <w:rPr>
          <w:rFonts w:ascii="Times New Roman" w:hAnsi="Times New Roman" w:cs="Times New Roman"/>
          <w:sz w:val="24"/>
          <w:szCs w:val="24"/>
        </w:rPr>
        <w:t>По функциональному назначению площади подразделяются на:</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главные (у зданий органов власти, органов местного самоуправления, общественных организаций);</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приобъектные (у театров, памятников, кинотеатров, музеев, торговых центров, </w:t>
      </w:r>
      <w:r w:rsidRPr="00BA0302">
        <w:rPr>
          <w:rFonts w:ascii="Times New Roman" w:hAnsi="Times New Roman" w:cs="Times New Roman"/>
          <w:sz w:val="24"/>
          <w:szCs w:val="24"/>
        </w:rPr>
        <w:lastRenderedPageBreak/>
        <w:t>стадионов, парков, рынков и др.);</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общественно-транспортные (у вокзалов);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мемориальные (у памятных объектов или мест);</w:t>
      </w:r>
    </w:p>
    <w:p w:rsidR="008F0AD7"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площади транспортных развязок.</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4.2. </w:t>
      </w:r>
      <w:r w:rsidRPr="00BA0302">
        <w:rPr>
          <w:rFonts w:ascii="Times New Roman" w:hAnsi="Times New Roman" w:cs="Times New Roman"/>
          <w:sz w:val="24"/>
          <w:szCs w:val="24"/>
        </w:rPr>
        <w:t>При разработке проекта благоустройства обеспечивается максимально возможное разделение пешеходного и транспортного движения, транспортных потоков.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4.3. </w:t>
      </w:r>
      <w:r w:rsidRPr="00BA0302">
        <w:rPr>
          <w:rFonts w:ascii="Times New Roman" w:hAnsi="Times New Roman" w:cs="Times New Roman"/>
          <w:sz w:val="24"/>
          <w:szCs w:val="24"/>
        </w:rPr>
        <w:t>Территории площадей включают: проезжую часть, пешеходную часть, участки и территории озеленения.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4.4. </w:t>
      </w:r>
      <w:r w:rsidRPr="00BA0302">
        <w:rPr>
          <w:rFonts w:ascii="Times New Roman" w:hAnsi="Times New Roman" w:cs="Times New Roman"/>
          <w:sz w:val="24"/>
          <w:szCs w:val="24"/>
        </w:rPr>
        <w:t>В зависимости от функционального назначения площади, на ней размещаются следующие дополнительные элементы благоустройства:</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на главных, приобъектных, мемориальных площадях - произведения монументально-декоративного искусства, водные устройства (фонтаны);</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на общественно-транспортных площадях - остановочные павильоны (в том числе с торговой площадью), нестационарные торговые объекты, рекламные и информационные конструкции.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4.5. </w:t>
      </w:r>
      <w:r w:rsidRPr="00BA0302">
        <w:rPr>
          <w:rFonts w:ascii="Times New Roman" w:hAnsi="Times New Roman" w:cs="Times New Roman"/>
          <w:sz w:val="24"/>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передвижения маломобильных категорий граждан.</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4.6. </w:t>
      </w:r>
      <w:r w:rsidRPr="00BA0302">
        <w:rPr>
          <w:rFonts w:ascii="Times New Roman" w:hAnsi="Times New Roman" w:cs="Times New Roman"/>
          <w:sz w:val="24"/>
          <w:szCs w:val="24"/>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4.7. </w:t>
      </w:r>
      <w:r w:rsidRPr="00BA0302">
        <w:rPr>
          <w:rFonts w:ascii="Times New Roman" w:hAnsi="Times New Roman" w:cs="Times New Roman"/>
          <w:sz w:val="24"/>
          <w:szCs w:val="24"/>
        </w:rPr>
        <w:t>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9D486B" w:rsidRDefault="008F0AD7" w:rsidP="008F0AD7">
      <w:pPr>
        <w:pStyle w:val="FORMATTEXT"/>
        <w:ind w:firstLine="568"/>
        <w:jc w:val="center"/>
        <w:rPr>
          <w:rFonts w:ascii="Times New Roman" w:hAnsi="Times New Roman" w:cs="Times New Roman"/>
          <w:sz w:val="24"/>
          <w:szCs w:val="24"/>
        </w:rPr>
      </w:pPr>
      <w:r w:rsidRPr="009D486B">
        <w:rPr>
          <w:rFonts w:ascii="Times New Roman" w:hAnsi="Times New Roman" w:cs="Times New Roman"/>
          <w:sz w:val="24"/>
          <w:szCs w:val="24"/>
        </w:rPr>
        <w:t>5. Пешеходные переходы.</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5.1. </w:t>
      </w:r>
      <w:r w:rsidRPr="00BA0302">
        <w:rPr>
          <w:rFonts w:ascii="Times New Roman" w:hAnsi="Times New Roman" w:cs="Times New Roman"/>
          <w:sz w:val="24"/>
          <w:szCs w:val="24"/>
        </w:rPr>
        <w:t>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5.2. </w:t>
      </w:r>
      <w:r w:rsidRPr="00BA0302">
        <w:rPr>
          <w:rFonts w:ascii="Times New Roman" w:hAnsi="Times New Roman" w:cs="Times New Roman"/>
          <w:sz w:val="24"/>
          <w:szCs w:val="24"/>
        </w:rPr>
        <w:t xml:space="preserve">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конструкций, зеленых насаждений высотой более </w:t>
      </w:r>
      <w:smartTag w:uri="urn:schemas-microsoft-com:office:smarttags" w:element="metricconverter">
        <w:smartTagPr>
          <w:attr w:name="ProductID" w:val="0,5 метров"/>
        </w:smartTagPr>
        <w:r w:rsidRPr="00BA0302">
          <w:rPr>
            <w:rFonts w:ascii="Times New Roman" w:hAnsi="Times New Roman" w:cs="Times New Roman"/>
            <w:sz w:val="24"/>
            <w:szCs w:val="24"/>
          </w:rPr>
          <w:t>0,5 метров</w:t>
        </w:r>
      </w:smartTag>
      <w:r w:rsidRPr="00BA0302">
        <w:rPr>
          <w:rFonts w:ascii="Times New Roman" w:hAnsi="Times New Roman" w:cs="Times New Roman"/>
          <w:sz w:val="24"/>
          <w:szCs w:val="24"/>
        </w:rPr>
        <w:t xml:space="preserve">. Стороны треугольника имеют следующие размеры: 8 x </w:t>
      </w:r>
      <w:smartTag w:uri="urn:schemas-microsoft-com:office:smarttags" w:element="metricconverter">
        <w:smartTagPr>
          <w:attr w:name="ProductID" w:val="40 м"/>
        </w:smartTagPr>
        <w:r w:rsidRPr="00BA0302">
          <w:rPr>
            <w:rFonts w:ascii="Times New Roman" w:hAnsi="Times New Roman" w:cs="Times New Roman"/>
            <w:sz w:val="24"/>
            <w:szCs w:val="24"/>
          </w:rPr>
          <w:t>40 м</w:t>
        </w:r>
      </w:smartTag>
      <w:r w:rsidRPr="00BA0302">
        <w:rPr>
          <w:rFonts w:ascii="Times New Roman" w:hAnsi="Times New Roman" w:cs="Times New Roman"/>
          <w:sz w:val="24"/>
          <w:szCs w:val="24"/>
        </w:rPr>
        <w:t xml:space="preserve"> при разрешенной скорости движения транспорта </w:t>
      </w:r>
      <w:smartTag w:uri="urn:schemas-microsoft-com:office:smarttags" w:element="metricconverter">
        <w:smartTagPr>
          <w:attr w:name="ProductID" w:val="25 км/ч"/>
        </w:smartTagPr>
        <w:r w:rsidRPr="00BA0302">
          <w:rPr>
            <w:rFonts w:ascii="Times New Roman" w:hAnsi="Times New Roman" w:cs="Times New Roman"/>
            <w:sz w:val="24"/>
            <w:szCs w:val="24"/>
          </w:rPr>
          <w:t>25 км/ч</w:t>
        </w:r>
      </w:smartTag>
      <w:r w:rsidRPr="00BA0302">
        <w:rPr>
          <w:rFonts w:ascii="Times New Roman" w:hAnsi="Times New Roman" w:cs="Times New Roman"/>
          <w:sz w:val="24"/>
          <w:szCs w:val="24"/>
        </w:rPr>
        <w:t xml:space="preserve">; 10 x </w:t>
      </w:r>
      <w:smartTag w:uri="urn:schemas-microsoft-com:office:smarttags" w:element="metricconverter">
        <w:smartTagPr>
          <w:attr w:name="ProductID" w:val="50 м"/>
        </w:smartTagPr>
        <w:r w:rsidRPr="00BA0302">
          <w:rPr>
            <w:rFonts w:ascii="Times New Roman" w:hAnsi="Times New Roman" w:cs="Times New Roman"/>
            <w:sz w:val="24"/>
            <w:szCs w:val="24"/>
          </w:rPr>
          <w:t>50 м</w:t>
        </w:r>
      </w:smartTag>
      <w:r w:rsidRPr="00BA0302">
        <w:rPr>
          <w:rFonts w:ascii="Times New Roman" w:hAnsi="Times New Roman" w:cs="Times New Roman"/>
          <w:sz w:val="24"/>
          <w:szCs w:val="24"/>
        </w:rPr>
        <w:t xml:space="preserve"> - при скорости </w:t>
      </w:r>
      <w:smartTag w:uri="urn:schemas-microsoft-com:office:smarttags" w:element="metricconverter">
        <w:smartTagPr>
          <w:attr w:name="ProductID" w:val="40 км/ч"/>
        </w:smartTagPr>
        <w:r w:rsidRPr="00BA0302">
          <w:rPr>
            <w:rFonts w:ascii="Times New Roman" w:hAnsi="Times New Roman" w:cs="Times New Roman"/>
            <w:sz w:val="24"/>
            <w:szCs w:val="24"/>
          </w:rPr>
          <w:t>40 км/ч</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5.3. </w:t>
      </w:r>
      <w:r w:rsidRPr="00BA0302">
        <w:rPr>
          <w:rFonts w:ascii="Times New Roman" w:hAnsi="Times New Roman" w:cs="Times New Roman"/>
          <w:sz w:val="24"/>
          <w:szCs w:val="24"/>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5.4. </w:t>
      </w:r>
      <w:r w:rsidRPr="00BA0302">
        <w:rPr>
          <w:rFonts w:ascii="Times New Roman" w:hAnsi="Times New Roman" w:cs="Times New Roman"/>
          <w:sz w:val="24"/>
          <w:szCs w:val="24"/>
        </w:rPr>
        <w:t>Обязательный перечень элементов обустройства наземных пешеходных переходов включает: дорожную разметку, дорожные знаки, и при необходимости пешеходные направляющие ограждения, пандусы для съезда с уровня тротуара на уровень проезжей части, осветительное оборудование.</w:t>
      </w:r>
    </w:p>
    <w:p w:rsidR="008F0AD7" w:rsidRPr="00BA0302" w:rsidRDefault="008F0AD7" w:rsidP="008F0AD7">
      <w:pPr>
        <w:pStyle w:val="FORMATTEXT"/>
        <w:ind w:firstLine="568"/>
        <w:jc w:val="both"/>
        <w:rPr>
          <w:rFonts w:ascii="Times New Roman" w:hAnsi="Times New Roman" w:cs="Times New Roman"/>
          <w:sz w:val="24"/>
          <w:szCs w:val="24"/>
        </w:rPr>
      </w:pPr>
    </w:p>
    <w:p w:rsidR="008F0AD7" w:rsidRDefault="008F0AD7" w:rsidP="008F0AD7">
      <w:pPr>
        <w:pStyle w:val="FORMATTEXT"/>
        <w:ind w:firstLine="568"/>
        <w:jc w:val="center"/>
        <w:rPr>
          <w:rFonts w:ascii="Times New Roman" w:hAnsi="Times New Roman" w:cs="Times New Roman"/>
          <w:sz w:val="24"/>
          <w:szCs w:val="24"/>
        </w:rPr>
      </w:pPr>
    </w:p>
    <w:p w:rsidR="008F0AD7" w:rsidRPr="009D486B" w:rsidRDefault="008F0AD7" w:rsidP="008F0AD7">
      <w:pPr>
        <w:pStyle w:val="FORMATTEXT"/>
        <w:ind w:firstLine="568"/>
        <w:jc w:val="center"/>
        <w:rPr>
          <w:rFonts w:ascii="Times New Roman" w:hAnsi="Times New Roman" w:cs="Times New Roman"/>
          <w:sz w:val="24"/>
          <w:szCs w:val="24"/>
        </w:rPr>
      </w:pPr>
      <w:r w:rsidRPr="009D486B">
        <w:rPr>
          <w:rFonts w:ascii="Times New Roman" w:hAnsi="Times New Roman" w:cs="Times New Roman"/>
          <w:sz w:val="24"/>
          <w:szCs w:val="24"/>
        </w:rPr>
        <w:t>6. Технические (охранные) зоны транспортных, инженерных, электрических коммуникаций, линий связи.</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6.1. </w:t>
      </w:r>
      <w:r w:rsidRPr="00BA0302">
        <w:rPr>
          <w:rFonts w:ascii="Times New Roman" w:hAnsi="Times New Roman" w:cs="Times New Roman"/>
          <w:sz w:val="24"/>
          <w:szCs w:val="24"/>
        </w:rPr>
        <w:t>На территории муниципального образования предусматриваются следующие виды технических (охранных) зон, выделяемые линиями градостроительного регулирования: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магистральных коллекторов и трубопроводов;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кабелей высокого, низкого напряжения и слабых токов, линий высоковольтных передач.</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6.2. </w:t>
      </w:r>
      <w:r w:rsidRPr="00BA0302">
        <w:rPr>
          <w:rFonts w:ascii="Times New Roman" w:hAnsi="Times New Roman" w:cs="Times New Roman"/>
          <w:sz w:val="24"/>
          <w:szCs w:val="24"/>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ограничивается прокладка транспортно-пешеходных коммуникаций с твердыми видами покрытий, установка осветительного оборудования, рекламных и информационных конструкций, устройство площадок (детских, отдыха, стоянок автомобилей, установки контейнеров для сбора отходов), возведение любых видов сооружений, в том числе нестационарных, кроме технических, имеющих отношение к обслуживанию и эксплуатации проходящих в технической зоне коммуникаций.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6.3. </w:t>
      </w:r>
      <w:r w:rsidRPr="00BA0302">
        <w:rPr>
          <w:rFonts w:ascii="Times New Roman" w:hAnsi="Times New Roman" w:cs="Times New Roman"/>
          <w:sz w:val="24"/>
          <w:szCs w:val="24"/>
        </w:rPr>
        <w:t>В пределах территорий общего пользования, прилегающих к зонам жилой застройки и общественного использования объектов капитального строительства, а также внутри этих зон все инженерные, электрические коммуникации и линии связи допускается прокладывать исключительно под поверхностью земли. При обустройстве парковочных мест в охранных зонах подземных коммуникаций следует использовать защитные конструкции: гильзы, короба, каналы.</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6.4. </w:t>
      </w:r>
      <w:r w:rsidRPr="00BA0302">
        <w:rPr>
          <w:rFonts w:ascii="Times New Roman" w:hAnsi="Times New Roman" w:cs="Times New Roman"/>
          <w:sz w:val="24"/>
          <w:szCs w:val="24"/>
        </w:rPr>
        <w:t>Озеленение технических (охранных) зон проектируется в виде цветников, газонов, кустарников по внешнему краю зоны.</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1221C" w:rsidRDefault="008F0AD7" w:rsidP="008F0AD7">
      <w:pPr>
        <w:pStyle w:val="FORMATTEXT"/>
        <w:ind w:firstLine="568"/>
        <w:jc w:val="center"/>
        <w:rPr>
          <w:rFonts w:ascii="Times New Roman" w:hAnsi="Times New Roman" w:cs="Times New Roman"/>
          <w:sz w:val="24"/>
          <w:szCs w:val="24"/>
        </w:rPr>
      </w:pPr>
      <w:r w:rsidRPr="00B1221C">
        <w:rPr>
          <w:rFonts w:ascii="Times New Roman" w:hAnsi="Times New Roman" w:cs="Times New Roman"/>
          <w:sz w:val="24"/>
          <w:szCs w:val="24"/>
        </w:rPr>
        <w:t>7. Детские площадки.</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Требования, устанавливаемые к детским площадкам, должны соответствовать законодательству Российской Федерации в области технического регулирования.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7.1. </w:t>
      </w:r>
      <w:r w:rsidRPr="00BA0302">
        <w:rPr>
          <w:rFonts w:ascii="Times New Roman" w:hAnsi="Times New Roman" w:cs="Times New Roman"/>
          <w:sz w:val="24"/>
          <w:szCs w:val="24"/>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подростков (12 - 16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7.2. </w:t>
      </w:r>
      <w:r w:rsidRPr="00BA0302">
        <w:rPr>
          <w:rFonts w:ascii="Times New Roman" w:hAnsi="Times New Roman" w:cs="Times New Roman"/>
          <w:sz w:val="24"/>
          <w:szCs w:val="24"/>
        </w:rPr>
        <w:t xml:space="preserve">Расстояние от окон жилых домов и общественных зданий до границ детских площадок дошкольного возраста должно составлять не менее </w:t>
      </w:r>
      <w:smartTag w:uri="urn:schemas-microsoft-com:office:smarttags" w:element="metricconverter">
        <w:smartTagPr>
          <w:attr w:name="ProductID" w:val="10 метров"/>
        </w:smartTagPr>
        <w:r w:rsidRPr="00BA0302">
          <w:rPr>
            <w:rFonts w:ascii="Times New Roman" w:hAnsi="Times New Roman" w:cs="Times New Roman"/>
            <w:sz w:val="24"/>
            <w:szCs w:val="24"/>
          </w:rPr>
          <w:t>10 метров</w:t>
        </w:r>
      </w:smartTag>
      <w:r w:rsidRPr="00BA0302">
        <w:rPr>
          <w:rFonts w:ascii="Times New Roman" w:hAnsi="Times New Roman" w:cs="Times New Roman"/>
          <w:sz w:val="24"/>
          <w:szCs w:val="24"/>
        </w:rPr>
        <w:t xml:space="preserve">, младшего и среднего школьного возраста - не менее </w:t>
      </w:r>
      <w:smartTag w:uri="urn:schemas-microsoft-com:office:smarttags" w:element="metricconverter">
        <w:smartTagPr>
          <w:attr w:name="ProductID" w:val="20 метров"/>
        </w:smartTagPr>
        <w:r w:rsidRPr="00BA0302">
          <w:rPr>
            <w:rFonts w:ascii="Times New Roman" w:hAnsi="Times New Roman" w:cs="Times New Roman"/>
            <w:sz w:val="24"/>
            <w:szCs w:val="24"/>
          </w:rPr>
          <w:t>20 метров</w:t>
        </w:r>
      </w:smartTag>
      <w:r w:rsidRPr="00BA0302">
        <w:rPr>
          <w:rFonts w:ascii="Times New Roman" w:hAnsi="Times New Roman" w:cs="Times New Roman"/>
          <w:sz w:val="24"/>
          <w:szCs w:val="24"/>
        </w:rPr>
        <w:t xml:space="preserve">, комплексных игровых площадок - не менее </w:t>
      </w:r>
      <w:smartTag w:uri="urn:schemas-microsoft-com:office:smarttags" w:element="metricconverter">
        <w:smartTagPr>
          <w:attr w:name="ProductID" w:val="40 метров"/>
        </w:smartTagPr>
        <w:r w:rsidRPr="00BA0302">
          <w:rPr>
            <w:rFonts w:ascii="Times New Roman" w:hAnsi="Times New Roman" w:cs="Times New Roman"/>
            <w:sz w:val="24"/>
            <w:szCs w:val="24"/>
          </w:rPr>
          <w:t>40 метров</w:t>
        </w:r>
      </w:smartTag>
      <w:r w:rsidRPr="00BA0302">
        <w:rPr>
          <w:rFonts w:ascii="Times New Roman" w:hAnsi="Times New Roman" w:cs="Times New Roman"/>
          <w:sz w:val="24"/>
          <w:szCs w:val="24"/>
        </w:rPr>
        <w:t xml:space="preserve">, спортивно-игровых комплексов - не менее </w:t>
      </w:r>
      <w:smartTag w:uri="urn:schemas-microsoft-com:office:smarttags" w:element="metricconverter">
        <w:smartTagPr>
          <w:attr w:name="ProductID" w:val="100 метров"/>
        </w:smartTagPr>
        <w:r w:rsidRPr="00BA0302">
          <w:rPr>
            <w:rFonts w:ascii="Times New Roman" w:hAnsi="Times New Roman" w:cs="Times New Roman"/>
            <w:sz w:val="24"/>
            <w:szCs w:val="24"/>
          </w:rPr>
          <w:t>100 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7.3. </w:t>
      </w:r>
      <w:r w:rsidRPr="00BA0302">
        <w:rPr>
          <w:rFonts w:ascii="Times New Roman" w:hAnsi="Times New Roman" w:cs="Times New Roman"/>
          <w:sz w:val="24"/>
          <w:szCs w:val="24"/>
        </w:rPr>
        <w:t>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домов или микрорайона; спортивно-игровые комплексы и места для катания - в парках, скверах и иных объектах рекреационного назначения общего пользования.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7.4. </w:t>
      </w:r>
      <w:r w:rsidRPr="00BA0302">
        <w:rPr>
          <w:rFonts w:ascii="Times New Roman" w:hAnsi="Times New Roman" w:cs="Times New Roman"/>
          <w:sz w:val="24"/>
          <w:szCs w:val="24"/>
        </w:rPr>
        <w:t>Площадки для игр детей на территориях жилого назначения проектиру</w:t>
      </w:r>
      <w:r>
        <w:rPr>
          <w:rFonts w:ascii="Times New Roman" w:hAnsi="Times New Roman" w:cs="Times New Roman"/>
          <w:sz w:val="24"/>
          <w:szCs w:val="24"/>
        </w:rPr>
        <w:t>ются в соответствии с Н</w:t>
      </w:r>
      <w:r w:rsidRPr="00BA0302">
        <w:rPr>
          <w:rFonts w:ascii="Times New Roman" w:hAnsi="Times New Roman" w:cs="Times New Roman"/>
          <w:sz w:val="24"/>
          <w:szCs w:val="24"/>
        </w:rPr>
        <w:t xml:space="preserve">ормативами градостроительного проектирования </w:t>
      </w:r>
      <w:r>
        <w:rPr>
          <w:rFonts w:ascii="Times New Roman" w:hAnsi="Times New Roman" w:cs="Times New Roman"/>
          <w:sz w:val="24"/>
          <w:szCs w:val="24"/>
        </w:rPr>
        <w:t>сельского поселения Каменное</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7.5. </w:t>
      </w:r>
      <w:r w:rsidRPr="00BA0302">
        <w:rPr>
          <w:rFonts w:ascii="Times New Roman" w:hAnsi="Times New Roman" w:cs="Times New Roman"/>
          <w:sz w:val="24"/>
          <w:szCs w:val="24"/>
        </w:rPr>
        <w:t xml:space="preserve">Площадки для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w:t>
      </w:r>
      <w:smartTag w:uri="urn:schemas-microsoft-com:office:smarttags" w:element="metricconverter">
        <w:smartTagPr>
          <w:attr w:name="ProductID" w:val="80 кв. м"/>
        </w:smartTagPr>
        <w:r w:rsidRPr="00BA0302">
          <w:rPr>
            <w:rFonts w:ascii="Times New Roman" w:hAnsi="Times New Roman" w:cs="Times New Roman"/>
            <w:sz w:val="24"/>
            <w:szCs w:val="24"/>
          </w:rPr>
          <w:t>80 кв. м</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7.6. </w:t>
      </w:r>
      <w:r w:rsidRPr="00BA0302">
        <w:rPr>
          <w:rFonts w:ascii="Times New Roman" w:hAnsi="Times New Roman" w:cs="Times New Roman"/>
          <w:sz w:val="24"/>
          <w:szCs w:val="24"/>
        </w:rPr>
        <w:t xml:space="preserve">Оптимальный размер игровых площадок для детей дошкольного возраста - 70 - </w:t>
      </w:r>
      <w:smartTag w:uri="urn:schemas-microsoft-com:office:smarttags" w:element="metricconverter">
        <w:smartTagPr>
          <w:attr w:name="ProductID" w:val="150 кв. м"/>
        </w:smartTagPr>
        <w:r w:rsidRPr="00BA0302">
          <w:rPr>
            <w:rFonts w:ascii="Times New Roman" w:hAnsi="Times New Roman" w:cs="Times New Roman"/>
            <w:sz w:val="24"/>
            <w:szCs w:val="24"/>
          </w:rPr>
          <w:t>150 кв. м</w:t>
        </w:r>
      </w:smartTag>
      <w:r w:rsidRPr="00BA0302">
        <w:rPr>
          <w:rFonts w:ascii="Times New Roman" w:hAnsi="Times New Roman" w:cs="Times New Roman"/>
          <w:sz w:val="24"/>
          <w:szCs w:val="24"/>
        </w:rPr>
        <w:t xml:space="preserve">, школьного возраста - 100 - </w:t>
      </w:r>
      <w:smartTag w:uri="urn:schemas-microsoft-com:office:smarttags" w:element="metricconverter">
        <w:smartTagPr>
          <w:attr w:name="ProductID" w:val="300 кв. м"/>
        </w:smartTagPr>
        <w:r w:rsidRPr="00BA0302">
          <w:rPr>
            <w:rFonts w:ascii="Times New Roman" w:hAnsi="Times New Roman" w:cs="Times New Roman"/>
            <w:sz w:val="24"/>
            <w:szCs w:val="24"/>
          </w:rPr>
          <w:t>300 кв. м</w:t>
        </w:r>
      </w:smartTag>
      <w:r w:rsidRPr="00BA0302">
        <w:rPr>
          <w:rFonts w:ascii="Times New Roman" w:hAnsi="Times New Roman" w:cs="Times New Roman"/>
          <w:sz w:val="24"/>
          <w:szCs w:val="24"/>
        </w:rPr>
        <w:t xml:space="preserve">, комплексных игровых площадок - 900 - </w:t>
      </w:r>
      <w:smartTag w:uri="urn:schemas-microsoft-com:office:smarttags" w:element="metricconverter">
        <w:smartTagPr>
          <w:attr w:name="ProductID" w:val="1600 кв. м"/>
        </w:smartTagPr>
        <w:r w:rsidRPr="00BA0302">
          <w:rPr>
            <w:rFonts w:ascii="Times New Roman" w:hAnsi="Times New Roman" w:cs="Times New Roman"/>
            <w:sz w:val="24"/>
            <w:szCs w:val="24"/>
          </w:rPr>
          <w:t>1600 кв. м</w:t>
        </w:r>
      </w:smartTag>
      <w:r w:rsidRPr="00BA0302">
        <w:rPr>
          <w:rFonts w:ascii="Times New Roman" w:hAnsi="Times New Roman" w:cs="Times New Roman"/>
          <w:sz w:val="24"/>
          <w:szCs w:val="24"/>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BA0302">
          <w:rPr>
            <w:rFonts w:ascii="Times New Roman" w:hAnsi="Times New Roman" w:cs="Times New Roman"/>
            <w:sz w:val="24"/>
            <w:szCs w:val="24"/>
          </w:rPr>
          <w:t>150 кв. м</w:t>
        </w:r>
      </w:smartTag>
      <w:r w:rsidRPr="00BA0302">
        <w:rPr>
          <w:rFonts w:ascii="Times New Roman" w:hAnsi="Times New Roman" w:cs="Times New Roman"/>
          <w:sz w:val="24"/>
          <w:szCs w:val="24"/>
        </w:rPr>
        <w:t xml:space="preserve">). Соседствующие </w:t>
      </w:r>
      <w:r w:rsidRPr="00BA0302">
        <w:rPr>
          <w:rFonts w:ascii="Times New Roman" w:hAnsi="Times New Roman" w:cs="Times New Roman"/>
          <w:sz w:val="24"/>
          <w:szCs w:val="24"/>
        </w:rPr>
        <w:lastRenderedPageBreak/>
        <w:t>детские и взрослые площадки необходимо разделять зелеными посадками высокой плотности (до степени смыкания крон) и (или) декоративными стенками.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7.7. </w:t>
      </w:r>
      <w:r w:rsidRPr="00BA0302">
        <w:rPr>
          <w:rFonts w:ascii="Times New Roman" w:hAnsi="Times New Roman" w:cs="Times New Roman"/>
          <w:sz w:val="24"/>
          <w:szCs w:val="24"/>
        </w:rPr>
        <w:t>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7.8. </w:t>
      </w:r>
      <w:r w:rsidRPr="00BA0302">
        <w:rPr>
          <w:rFonts w:ascii="Times New Roman" w:hAnsi="Times New Roman" w:cs="Times New Roman"/>
          <w:sz w:val="24"/>
          <w:szCs w:val="24"/>
        </w:rPr>
        <w:t>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7.9. </w:t>
      </w:r>
      <w:r w:rsidRPr="00BA0302">
        <w:rPr>
          <w:rFonts w:ascii="Times New Roman" w:hAnsi="Times New Roman" w:cs="Times New Roman"/>
          <w:sz w:val="24"/>
          <w:szCs w:val="24"/>
        </w:rPr>
        <w:t>Обязательный перечень элементов благоустройства при строительстве детской площадки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7.10. </w:t>
      </w:r>
      <w:r w:rsidRPr="00BA0302">
        <w:rPr>
          <w:rFonts w:ascii="Times New Roman" w:hAnsi="Times New Roman" w:cs="Times New Roman"/>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7.11. </w:t>
      </w:r>
      <w:r w:rsidRPr="00BA0302">
        <w:rPr>
          <w:rFonts w:ascii="Times New Roman" w:hAnsi="Times New Roman" w:cs="Times New Roman"/>
          <w:sz w:val="24"/>
          <w:szCs w:val="24"/>
        </w:rPr>
        <w:t xml:space="preserve">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w:t>
      </w:r>
      <w:smartTag w:uri="urn:schemas-microsoft-com:office:smarttags" w:element="metricconverter">
        <w:smartTagPr>
          <w:attr w:name="ProductID" w:val="3 метров"/>
        </w:smartTagPr>
        <w:r w:rsidRPr="00BA0302">
          <w:rPr>
            <w:rFonts w:ascii="Times New Roman" w:hAnsi="Times New Roman" w:cs="Times New Roman"/>
            <w:sz w:val="24"/>
            <w:szCs w:val="24"/>
          </w:rPr>
          <w:t>3 метров</w:t>
        </w:r>
      </w:smartTag>
      <w:r w:rsidRPr="00BA0302">
        <w:rPr>
          <w:rFonts w:ascii="Times New Roman" w:hAnsi="Times New Roman" w:cs="Times New Roman"/>
          <w:sz w:val="24"/>
          <w:szCs w:val="24"/>
        </w:rPr>
        <w:t xml:space="preserve">, а с южной и западной - не ближе </w:t>
      </w:r>
      <w:smartTag w:uri="urn:schemas-microsoft-com:office:smarttags" w:element="metricconverter">
        <w:smartTagPr>
          <w:attr w:name="ProductID" w:val="1 метра"/>
        </w:smartTagPr>
        <w:r w:rsidRPr="00BA0302">
          <w:rPr>
            <w:rFonts w:ascii="Times New Roman" w:hAnsi="Times New Roman" w:cs="Times New Roman"/>
            <w:sz w:val="24"/>
            <w:szCs w:val="24"/>
          </w:rPr>
          <w:t>1 метра</w:t>
        </w:r>
      </w:smartTag>
      <w:r w:rsidRPr="00BA0302">
        <w:rPr>
          <w:rFonts w:ascii="Times New Roman" w:hAnsi="Times New Roman" w:cs="Times New Roman"/>
          <w:sz w:val="24"/>
          <w:szCs w:val="24"/>
        </w:rPr>
        <w:t xml:space="preserve">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7.12. </w:t>
      </w:r>
      <w:r w:rsidRPr="00BA0302">
        <w:rPr>
          <w:rFonts w:ascii="Times New Roman" w:hAnsi="Times New Roman" w:cs="Times New Roman"/>
          <w:sz w:val="24"/>
          <w:szCs w:val="24"/>
        </w:rPr>
        <w:t>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7.13. </w:t>
      </w:r>
      <w:r w:rsidRPr="00BA0302">
        <w:rPr>
          <w:rFonts w:ascii="Times New Roman" w:hAnsi="Times New Roman" w:cs="Times New Roman"/>
          <w:sz w:val="24"/>
          <w:szCs w:val="24"/>
        </w:rPr>
        <w:t xml:space="preserve">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етров"/>
        </w:smartTagPr>
        <w:r w:rsidRPr="00BA0302">
          <w:rPr>
            <w:rFonts w:ascii="Times New Roman" w:hAnsi="Times New Roman" w:cs="Times New Roman"/>
            <w:sz w:val="24"/>
            <w:szCs w:val="24"/>
          </w:rPr>
          <w:t>2,5 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7.14. </w:t>
      </w:r>
      <w:r w:rsidRPr="00BA0302">
        <w:rPr>
          <w:rFonts w:ascii="Times New Roman" w:hAnsi="Times New Roman" w:cs="Times New Roman"/>
          <w:sz w:val="24"/>
          <w:szCs w:val="24"/>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информацию о запрете выгула домашних животных на площадке, о лице, эксплуатирующем оборудование площадки.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7.15. </w:t>
      </w:r>
      <w:r w:rsidRPr="00BA0302">
        <w:rPr>
          <w:rFonts w:ascii="Times New Roman" w:hAnsi="Times New Roman" w:cs="Times New Roman"/>
          <w:sz w:val="24"/>
          <w:szCs w:val="24"/>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7.16. </w:t>
      </w:r>
      <w:r w:rsidRPr="00BA0302">
        <w:rPr>
          <w:rFonts w:ascii="Times New Roman" w:hAnsi="Times New Roman" w:cs="Times New Roman"/>
          <w:sz w:val="24"/>
          <w:szCs w:val="24"/>
        </w:rPr>
        <w:t>Материалы, из которых изготовлено оборудование, в процессе эксплуатации не должны оказывать вредное воздействие на здоровье людей, в том числе детей, и окружающую среду.</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7.17. </w:t>
      </w:r>
      <w:r w:rsidRPr="00BA0302">
        <w:rPr>
          <w:rFonts w:ascii="Times New Roman" w:hAnsi="Times New Roman" w:cs="Times New Roman"/>
          <w:sz w:val="24"/>
          <w:szCs w:val="24"/>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7.18. </w:t>
      </w:r>
      <w:r w:rsidRPr="00BA0302">
        <w:rPr>
          <w:rFonts w:ascii="Times New Roman" w:hAnsi="Times New Roman" w:cs="Times New Roman"/>
          <w:sz w:val="24"/>
          <w:szCs w:val="24"/>
        </w:rPr>
        <w:t xml:space="preserve">Минимальное расстояние до контейнерных площадок - </w:t>
      </w:r>
      <w:smartTag w:uri="urn:schemas-microsoft-com:office:smarttags" w:element="metricconverter">
        <w:smartTagPr>
          <w:attr w:name="ProductID" w:val="15 метров"/>
        </w:smartTagPr>
        <w:r w:rsidRPr="00BA0302">
          <w:rPr>
            <w:rFonts w:ascii="Times New Roman" w:hAnsi="Times New Roman" w:cs="Times New Roman"/>
            <w:sz w:val="24"/>
            <w:szCs w:val="24"/>
          </w:rPr>
          <w:t>15 метров</w:t>
        </w:r>
      </w:smartTag>
      <w:r w:rsidRPr="00BA0302">
        <w:rPr>
          <w:rFonts w:ascii="Times New Roman" w:hAnsi="Times New Roman" w:cs="Times New Roman"/>
          <w:sz w:val="24"/>
          <w:szCs w:val="24"/>
        </w:rPr>
        <w:t xml:space="preserve">, до разворотных площадок на конечных остановках маршрутов общественного </w:t>
      </w:r>
      <w:r w:rsidRPr="00BA0302">
        <w:rPr>
          <w:rFonts w:ascii="Times New Roman" w:hAnsi="Times New Roman" w:cs="Times New Roman"/>
          <w:sz w:val="24"/>
          <w:szCs w:val="24"/>
        </w:rPr>
        <w:lastRenderedPageBreak/>
        <w:t xml:space="preserve">пассажирского транспорта - не менее </w:t>
      </w:r>
      <w:smartTag w:uri="urn:schemas-microsoft-com:office:smarttags" w:element="metricconverter">
        <w:smartTagPr>
          <w:attr w:name="ProductID" w:val="50 метров"/>
        </w:smartTagPr>
        <w:r w:rsidRPr="00BA0302">
          <w:rPr>
            <w:rFonts w:ascii="Times New Roman" w:hAnsi="Times New Roman" w:cs="Times New Roman"/>
            <w:sz w:val="24"/>
            <w:szCs w:val="24"/>
          </w:rPr>
          <w:t>50 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7.19. </w:t>
      </w:r>
      <w:r w:rsidRPr="00BA0302">
        <w:rPr>
          <w:rFonts w:ascii="Times New Roman" w:hAnsi="Times New Roman" w:cs="Times New Roman"/>
          <w:sz w:val="24"/>
          <w:szCs w:val="24"/>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соответствовать государственным стандартам и иным обязательным требованиям.</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0,2 - </w:t>
      </w:r>
      <w:smartTag w:uri="urn:schemas-microsoft-com:office:smarttags" w:element="metricconverter">
        <w:smartTagPr>
          <w:attr w:name="ProductID" w:val="2 миллиметра"/>
        </w:smartTagPr>
        <w:r w:rsidRPr="00BA0302">
          <w:rPr>
            <w:rFonts w:ascii="Times New Roman" w:hAnsi="Times New Roman" w:cs="Times New Roman"/>
            <w:sz w:val="24"/>
            <w:szCs w:val="24"/>
          </w:rPr>
          <w:t>2 миллиметра</w:t>
        </w:r>
      </w:smartTag>
      <w:r w:rsidRPr="00BA0302">
        <w:rPr>
          <w:rFonts w:ascii="Times New Roman" w:hAnsi="Times New Roman" w:cs="Times New Roman"/>
          <w:sz w:val="24"/>
          <w:szCs w:val="24"/>
        </w:rPr>
        <w:t xml:space="preserve">, при использовании гравия - 2 - </w:t>
      </w:r>
      <w:smartTag w:uri="urn:schemas-microsoft-com:office:smarttags" w:element="metricconverter">
        <w:smartTagPr>
          <w:attr w:name="ProductID" w:val="8 миллиметров"/>
        </w:smartTagPr>
        <w:r w:rsidRPr="00BA0302">
          <w:rPr>
            <w:rFonts w:ascii="Times New Roman" w:hAnsi="Times New Roman" w:cs="Times New Roman"/>
            <w:sz w:val="24"/>
            <w:szCs w:val="24"/>
          </w:rPr>
          <w:t>8 миллиметров</w:t>
        </w:r>
      </w:smartTag>
      <w:r w:rsidRPr="00BA0302">
        <w:rPr>
          <w:rFonts w:ascii="Times New Roman" w:hAnsi="Times New Roman" w:cs="Times New Roman"/>
          <w:sz w:val="24"/>
          <w:szCs w:val="24"/>
        </w:rPr>
        <w:t xml:space="preserve">. Толщина слоя - </w:t>
      </w:r>
      <w:smartTag w:uri="urn:schemas-microsoft-com:office:smarttags" w:element="metricconverter">
        <w:smartTagPr>
          <w:attr w:name="ProductID" w:val="0,5 метра"/>
        </w:smartTagPr>
        <w:r w:rsidRPr="00BA0302">
          <w:rPr>
            <w:rFonts w:ascii="Times New Roman" w:hAnsi="Times New Roman" w:cs="Times New Roman"/>
            <w:sz w:val="24"/>
            <w:szCs w:val="24"/>
          </w:rPr>
          <w:t>0,5 метра</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7.20. </w:t>
      </w:r>
      <w:r w:rsidRPr="00BA0302">
        <w:rPr>
          <w:rFonts w:ascii="Times New Roman" w:hAnsi="Times New Roman" w:cs="Times New Roman"/>
          <w:sz w:val="24"/>
          <w:szCs w:val="24"/>
        </w:rPr>
        <w:t xml:space="preserve">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w:t>
      </w:r>
      <w:smartTag w:uri="urn:schemas-microsoft-com:office:smarttags" w:element="metricconverter">
        <w:smartTagPr>
          <w:attr w:name="ProductID" w:val="20 сантиметров"/>
        </w:smartTagPr>
        <w:r w:rsidRPr="00BA0302">
          <w:rPr>
            <w:rFonts w:ascii="Times New Roman" w:hAnsi="Times New Roman" w:cs="Times New Roman"/>
            <w:sz w:val="24"/>
            <w:szCs w:val="24"/>
          </w:rPr>
          <w:t>20 сантиметров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7.21. </w:t>
      </w:r>
      <w:r w:rsidRPr="00BA0302">
        <w:rPr>
          <w:rFonts w:ascii="Times New Roman" w:hAnsi="Times New Roman" w:cs="Times New Roman"/>
          <w:sz w:val="24"/>
          <w:szCs w:val="24"/>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Конструкции оборудования площадок должны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7.22. </w:t>
      </w:r>
      <w:r w:rsidRPr="00BA0302">
        <w:rPr>
          <w:rFonts w:ascii="Times New Roman" w:hAnsi="Times New Roman" w:cs="Times New Roman"/>
          <w:sz w:val="24"/>
          <w:szCs w:val="24"/>
        </w:rPr>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Крепление элементов оборудования должно исключать возможность их демонтажа без применения инструментов.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7.23. </w:t>
      </w:r>
      <w:r w:rsidRPr="00BA0302">
        <w:rPr>
          <w:rFonts w:ascii="Times New Roman" w:hAnsi="Times New Roman" w:cs="Times New Roman"/>
          <w:sz w:val="24"/>
          <w:szCs w:val="24"/>
        </w:rPr>
        <w:t>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элементы фундамента должны располагаться на глубине не менее </w:t>
      </w:r>
      <w:smartTag w:uri="urn:schemas-microsoft-com:office:smarttags" w:element="metricconverter">
        <w:smartTagPr>
          <w:attr w:name="ProductID" w:val="400 миллиметров"/>
        </w:smartTagPr>
        <w:r w:rsidRPr="00BA0302">
          <w:rPr>
            <w:rFonts w:ascii="Times New Roman" w:hAnsi="Times New Roman" w:cs="Times New Roman"/>
            <w:sz w:val="24"/>
            <w:szCs w:val="24"/>
          </w:rPr>
          <w:t>400 миллиметров</w:t>
        </w:r>
      </w:smartTag>
      <w:r w:rsidRPr="00BA0302">
        <w:rPr>
          <w:rFonts w:ascii="Times New Roman" w:hAnsi="Times New Roman" w:cs="Times New Roman"/>
          <w:sz w:val="24"/>
          <w:szCs w:val="24"/>
        </w:rPr>
        <w:t xml:space="preserve"> от поверхности покрытия игровой площадки;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глубина от поверхности покрытия игровой площадки до верха фундамента конической формы должна быть не менее </w:t>
      </w:r>
      <w:smartTag w:uri="urn:schemas-microsoft-com:office:smarttags" w:element="metricconverter">
        <w:smartTagPr>
          <w:attr w:name="ProductID" w:val="200 миллиметров"/>
        </w:smartTagPr>
        <w:r w:rsidRPr="00BA0302">
          <w:rPr>
            <w:rFonts w:ascii="Times New Roman" w:hAnsi="Times New Roman" w:cs="Times New Roman"/>
            <w:sz w:val="24"/>
            <w:szCs w:val="24"/>
          </w:rPr>
          <w:t>200 миллиметров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острые кромки фундамента должны быть закруглены. Радиус закругления - не менее </w:t>
      </w:r>
      <w:smartTag w:uri="urn:schemas-microsoft-com:office:smarttags" w:element="metricconverter">
        <w:smartTagPr>
          <w:attr w:name="ProductID" w:val="20 миллиметров"/>
        </w:smartTagPr>
        <w:r w:rsidRPr="00BA0302">
          <w:rPr>
            <w:rFonts w:ascii="Times New Roman" w:hAnsi="Times New Roman" w:cs="Times New Roman"/>
            <w:sz w:val="24"/>
            <w:szCs w:val="24"/>
          </w:rPr>
          <w:t>20 миллиметров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концы элементов, выступающих из фундамента (например, анкерных болтов), должны располагаться на глубине не менее </w:t>
      </w:r>
      <w:smartTag w:uri="urn:schemas-microsoft-com:office:smarttags" w:element="metricconverter">
        <w:smartTagPr>
          <w:attr w:name="ProductID" w:val="400 миллиметров"/>
        </w:smartTagPr>
        <w:r w:rsidRPr="00BA0302">
          <w:rPr>
            <w:rFonts w:ascii="Times New Roman" w:hAnsi="Times New Roman" w:cs="Times New Roman"/>
            <w:sz w:val="24"/>
            <w:szCs w:val="24"/>
          </w:rPr>
          <w:t>400 миллиметров</w:t>
        </w:r>
      </w:smartTag>
      <w:r w:rsidRPr="00BA0302">
        <w:rPr>
          <w:rFonts w:ascii="Times New Roman" w:hAnsi="Times New Roman" w:cs="Times New Roman"/>
          <w:sz w:val="24"/>
          <w:szCs w:val="24"/>
        </w:rPr>
        <w:t xml:space="preserve"> от уровня поверхности </w:t>
      </w:r>
      <w:r w:rsidRPr="00BA0302">
        <w:rPr>
          <w:rFonts w:ascii="Times New Roman" w:hAnsi="Times New Roman" w:cs="Times New Roman"/>
          <w:sz w:val="24"/>
          <w:szCs w:val="24"/>
        </w:rPr>
        <w:lastRenderedPageBreak/>
        <w:t>покрытия игровой площадки.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7.24. </w:t>
      </w:r>
      <w:r w:rsidRPr="00BA0302">
        <w:rPr>
          <w:rFonts w:ascii="Times New Roman" w:hAnsi="Times New Roman" w:cs="Times New Roman"/>
          <w:sz w:val="24"/>
          <w:szCs w:val="24"/>
        </w:rPr>
        <w:t xml:space="preserve">Закрытое оборудование (тоннели, игровые домики и т.п.) с внутренним размером более </w:t>
      </w:r>
      <w:smartTag w:uri="urn:schemas-microsoft-com:office:smarttags" w:element="metricconverter">
        <w:smartTagPr>
          <w:attr w:name="ProductID" w:val="2000 миллиметров"/>
        </w:smartTagPr>
        <w:r w:rsidRPr="00BA0302">
          <w:rPr>
            <w:rFonts w:ascii="Times New Roman" w:hAnsi="Times New Roman" w:cs="Times New Roman"/>
            <w:sz w:val="24"/>
            <w:szCs w:val="24"/>
          </w:rPr>
          <w:t>2000 миллиметров</w:t>
        </w:r>
      </w:smartTag>
      <w:r w:rsidRPr="00BA0302">
        <w:rPr>
          <w:rFonts w:ascii="Times New Roman" w:hAnsi="Times New Roman" w:cs="Times New Roman"/>
          <w:sz w:val="24"/>
          <w:szCs w:val="24"/>
        </w:rPr>
        <w:t xml:space="preserve">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w:t>
      </w:r>
      <w:smartTag w:uri="urn:schemas-microsoft-com:office:smarttags" w:element="metricconverter">
        <w:smartTagPr>
          <w:attr w:name="ProductID" w:val="500 миллиметров"/>
        </w:smartTagPr>
        <w:r w:rsidRPr="00BA0302">
          <w:rPr>
            <w:rFonts w:ascii="Times New Roman" w:hAnsi="Times New Roman" w:cs="Times New Roman"/>
            <w:sz w:val="24"/>
            <w:szCs w:val="24"/>
          </w:rPr>
          <w:t>500 миллиметров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7.25. </w:t>
      </w:r>
      <w:r w:rsidRPr="00BA0302">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7.26. </w:t>
      </w:r>
      <w:r w:rsidRPr="00BA0302">
        <w:rPr>
          <w:rFonts w:ascii="Times New Roman" w:hAnsi="Times New Roman" w:cs="Times New Roman"/>
          <w:sz w:val="24"/>
          <w:szCs w:val="24"/>
        </w:rPr>
        <w:t xml:space="preserve">Размеры элемента (диаметр сечения) оборудования, позволяющего ребенку ухватиться, должны быть не менее </w:t>
      </w:r>
      <w:smartTag w:uri="urn:schemas-microsoft-com:office:smarttags" w:element="metricconverter">
        <w:smartTagPr>
          <w:attr w:name="ProductID" w:val="16 миллиметров"/>
        </w:smartTagPr>
        <w:r w:rsidRPr="00BA0302">
          <w:rPr>
            <w:rFonts w:ascii="Times New Roman" w:hAnsi="Times New Roman" w:cs="Times New Roman"/>
            <w:sz w:val="24"/>
            <w:szCs w:val="24"/>
          </w:rPr>
          <w:t>16 миллиметров</w:t>
        </w:r>
      </w:smartTag>
      <w:r w:rsidRPr="00BA0302">
        <w:rPr>
          <w:rFonts w:ascii="Times New Roman" w:hAnsi="Times New Roman" w:cs="Times New Roman"/>
          <w:sz w:val="24"/>
          <w:szCs w:val="24"/>
        </w:rPr>
        <w:t xml:space="preserve"> и не более </w:t>
      </w:r>
      <w:smartTag w:uri="urn:schemas-microsoft-com:office:smarttags" w:element="metricconverter">
        <w:smartTagPr>
          <w:attr w:name="ProductID" w:val="45 миллиметров"/>
        </w:smartTagPr>
        <w:r w:rsidRPr="00BA0302">
          <w:rPr>
            <w:rFonts w:ascii="Times New Roman" w:hAnsi="Times New Roman" w:cs="Times New Roman"/>
            <w:sz w:val="24"/>
            <w:szCs w:val="24"/>
          </w:rPr>
          <w:t>45 миллиметров</w:t>
        </w:r>
      </w:smartTag>
      <w:r w:rsidRPr="00BA0302">
        <w:rPr>
          <w:rFonts w:ascii="Times New Roman" w:hAnsi="Times New Roman" w:cs="Times New Roman"/>
          <w:sz w:val="24"/>
          <w:szCs w:val="24"/>
        </w:rPr>
        <w:t xml:space="preserve"> в любом направлении. Ширина элемента оборудования, позволяющего ребенку ухватиться, должна быть не более </w:t>
      </w:r>
      <w:smartTag w:uri="urn:schemas-microsoft-com:office:smarttags" w:element="metricconverter">
        <w:smartTagPr>
          <w:attr w:name="ProductID" w:val="60 миллиметров"/>
        </w:smartTagPr>
        <w:r w:rsidRPr="00BA0302">
          <w:rPr>
            <w:rFonts w:ascii="Times New Roman" w:hAnsi="Times New Roman" w:cs="Times New Roman"/>
            <w:sz w:val="24"/>
            <w:szCs w:val="24"/>
          </w:rPr>
          <w:t>60 миллиметров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7.27. </w:t>
      </w:r>
      <w:r w:rsidRPr="00BA0302">
        <w:rPr>
          <w:rFonts w:ascii="Times New Roman" w:hAnsi="Times New Roman" w:cs="Times New Roman"/>
          <w:sz w:val="24"/>
          <w:szCs w:val="24"/>
        </w:rPr>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7.28. </w:t>
      </w:r>
      <w:r w:rsidRPr="00BA0302">
        <w:rPr>
          <w:rFonts w:ascii="Times New Roman" w:hAnsi="Times New Roman" w:cs="Times New Roman"/>
          <w:sz w:val="24"/>
          <w:szCs w:val="24"/>
        </w:rPr>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7.29. </w:t>
      </w:r>
      <w:r w:rsidRPr="00BA0302">
        <w:rPr>
          <w:rFonts w:ascii="Times New Roman" w:hAnsi="Times New Roman" w:cs="Times New Roman"/>
          <w:sz w:val="24"/>
          <w:szCs w:val="24"/>
        </w:rPr>
        <w:t>Песок в песочнице не должен содержать посторонних предметов, отходов, экскрементов животных.</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4A4F42" w:rsidRDefault="008F0AD7" w:rsidP="008F0AD7">
      <w:pPr>
        <w:pStyle w:val="FORMATTEXT"/>
        <w:ind w:firstLine="568"/>
        <w:jc w:val="center"/>
        <w:rPr>
          <w:rFonts w:ascii="Times New Roman" w:hAnsi="Times New Roman" w:cs="Times New Roman"/>
          <w:sz w:val="24"/>
          <w:szCs w:val="24"/>
        </w:rPr>
      </w:pPr>
      <w:r w:rsidRPr="004A4F42">
        <w:rPr>
          <w:rFonts w:ascii="Times New Roman" w:hAnsi="Times New Roman" w:cs="Times New Roman"/>
          <w:sz w:val="24"/>
          <w:szCs w:val="24"/>
        </w:rPr>
        <w:t>8. Площадки отдыха.</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8.1. </w:t>
      </w:r>
      <w:r w:rsidRPr="00BA0302">
        <w:rPr>
          <w:rFonts w:ascii="Times New Roman" w:hAnsi="Times New Roman" w:cs="Times New Roman"/>
          <w:sz w:val="24"/>
          <w:szCs w:val="24"/>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8.2. </w:t>
      </w:r>
      <w:r w:rsidRPr="00BA0302">
        <w:rPr>
          <w:rFonts w:ascii="Times New Roman" w:hAnsi="Times New Roman" w:cs="Times New Roman"/>
          <w:sz w:val="24"/>
          <w:szCs w:val="24"/>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шириной не менее </w:t>
      </w:r>
      <w:smartTag w:uri="urn:schemas-microsoft-com:office:smarttags" w:element="metricconverter">
        <w:smartTagPr>
          <w:attr w:name="ProductID" w:val="3 метров"/>
        </w:smartTagPr>
        <w:r w:rsidRPr="00BA0302">
          <w:rPr>
            <w:rFonts w:ascii="Times New Roman" w:hAnsi="Times New Roman" w:cs="Times New Roman"/>
            <w:sz w:val="24"/>
            <w:szCs w:val="24"/>
          </w:rPr>
          <w:t>3 метров</w:t>
        </w:r>
      </w:smartTag>
      <w:r w:rsidRPr="00BA0302">
        <w:rPr>
          <w:rFonts w:ascii="Times New Roman" w:hAnsi="Times New Roman" w:cs="Times New Roman"/>
          <w:sz w:val="24"/>
          <w:szCs w:val="24"/>
        </w:rPr>
        <w:t xml:space="preserve">. Расстояние от границы площадки отдыха до разворотных площадок на конечных остановках маршрутов общественного пассажирского транспорта предусматривается не менее </w:t>
      </w:r>
      <w:smartTag w:uri="urn:schemas-microsoft-com:office:smarttags" w:element="metricconverter">
        <w:smartTagPr>
          <w:attr w:name="ProductID" w:val="50 метров"/>
        </w:smartTagPr>
        <w:r w:rsidRPr="00BA0302">
          <w:rPr>
            <w:rFonts w:ascii="Times New Roman" w:hAnsi="Times New Roman" w:cs="Times New Roman"/>
            <w:sz w:val="24"/>
            <w:szCs w:val="24"/>
          </w:rPr>
          <w:t>50 метров</w:t>
        </w:r>
      </w:smartTag>
      <w:r w:rsidRPr="00BA0302">
        <w:rPr>
          <w:rFonts w:ascii="Times New Roman" w:hAnsi="Times New Roman" w:cs="Times New Roman"/>
          <w:sz w:val="24"/>
          <w:szCs w:val="24"/>
        </w:rPr>
        <w:t xml:space="preserve">. Расстояние от окон жилых домов до границ площадок тихого отдыха предусматривается не менее </w:t>
      </w:r>
      <w:smartTag w:uri="urn:schemas-microsoft-com:office:smarttags" w:element="metricconverter">
        <w:smartTagPr>
          <w:attr w:name="ProductID" w:val="10 метров"/>
        </w:smartTagPr>
        <w:r w:rsidRPr="00BA0302">
          <w:rPr>
            <w:rFonts w:ascii="Times New Roman" w:hAnsi="Times New Roman" w:cs="Times New Roman"/>
            <w:sz w:val="24"/>
            <w:szCs w:val="24"/>
          </w:rPr>
          <w:t>10 метров</w:t>
        </w:r>
      </w:smartTag>
      <w:r w:rsidRPr="00BA0302">
        <w:rPr>
          <w:rFonts w:ascii="Times New Roman" w:hAnsi="Times New Roman" w:cs="Times New Roman"/>
          <w:sz w:val="24"/>
          <w:szCs w:val="24"/>
        </w:rPr>
        <w:t xml:space="preserve">, площадок шумных настольных игр - не менее </w:t>
      </w:r>
      <w:smartTag w:uri="urn:schemas-microsoft-com:office:smarttags" w:element="metricconverter">
        <w:smartTagPr>
          <w:attr w:name="ProductID" w:val="25 метров"/>
        </w:smartTagPr>
        <w:r w:rsidRPr="00BA0302">
          <w:rPr>
            <w:rFonts w:ascii="Times New Roman" w:hAnsi="Times New Roman" w:cs="Times New Roman"/>
            <w:sz w:val="24"/>
            <w:szCs w:val="24"/>
          </w:rPr>
          <w:t>25 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8.3. </w:t>
      </w:r>
      <w:r w:rsidRPr="00BA0302">
        <w:rPr>
          <w:rFonts w:ascii="Times New Roman" w:hAnsi="Times New Roman" w:cs="Times New Roman"/>
          <w:sz w:val="24"/>
          <w:szCs w:val="24"/>
        </w:rPr>
        <w:t>Площадки отдыха на жилых территориях проекти</w:t>
      </w:r>
      <w:r>
        <w:rPr>
          <w:rFonts w:ascii="Times New Roman" w:hAnsi="Times New Roman" w:cs="Times New Roman"/>
          <w:sz w:val="24"/>
          <w:szCs w:val="24"/>
        </w:rPr>
        <w:t>руют в соответствии с Н</w:t>
      </w:r>
      <w:r w:rsidRPr="00BA0302">
        <w:rPr>
          <w:rFonts w:ascii="Times New Roman" w:hAnsi="Times New Roman" w:cs="Times New Roman"/>
          <w:sz w:val="24"/>
          <w:szCs w:val="24"/>
        </w:rPr>
        <w:t xml:space="preserve">ормативами градостроительного проектирования </w:t>
      </w:r>
      <w:r>
        <w:rPr>
          <w:rFonts w:ascii="Times New Roman" w:hAnsi="Times New Roman" w:cs="Times New Roman"/>
          <w:sz w:val="24"/>
          <w:szCs w:val="24"/>
        </w:rPr>
        <w:t>сельского поселения Каменное</w:t>
      </w:r>
      <w:r w:rsidRPr="00BA0302">
        <w:rPr>
          <w:rFonts w:ascii="Times New Roman" w:hAnsi="Times New Roman" w:cs="Times New Roman"/>
          <w:sz w:val="24"/>
          <w:szCs w:val="24"/>
        </w:rPr>
        <w:t>.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8.4. </w:t>
      </w:r>
      <w:r w:rsidRPr="00BA0302">
        <w:rPr>
          <w:rFonts w:ascii="Times New Roman" w:hAnsi="Times New Roman" w:cs="Times New Roman"/>
          <w:sz w:val="24"/>
          <w:szCs w:val="24"/>
        </w:rPr>
        <w:t>В условиях исторической или высокоплотной застройки размеры площадок отдыха принимаются в зависимости от имеющихся территориальных возможностей с компенсацией нормативных показателей на прилегающих территориях.</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8.5. </w:t>
      </w:r>
      <w:r w:rsidRPr="00BA0302">
        <w:rPr>
          <w:rFonts w:ascii="Times New Roman" w:hAnsi="Times New Roman" w:cs="Times New Roman"/>
          <w:sz w:val="24"/>
          <w:szCs w:val="24"/>
        </w:rPr>
        <w:t>Обязательный перечень элементов благоустройства при строительстве площадки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8.6. </w:t>
      </w:r>
      <w:r w:rsidRPr="00BA0302">
        <w:rPr>
          <w:rFonts w:ascii="Times New Roman" w:hAnsi="Times New Roman" w:cs="Times New Roman"/>
          <w:sz w:val="24"/>
          <w:szCs w:val="24"/>
        </w:rPr>
        <w:t>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8.7. </w:t>
      </w:r>
      <w:r w:rsidRPr="00BA0302">
        <w:rPr>
          <w:rFonts w:ascii="Times New Roman" w:hAnsi="Times New Roman" w:cs="Times New Roman"/>
          <w:sz w:val="24"/>
          <w:szCs w:val="24"/>
        </w:rPr>
        <w:t xml:space="preserve">Рекомендуется применять периметральное озеленение, одиночные посадки </w:t>
      </w:r>
      <w:r w:rsidRPr="00BA0302">
        <w:rPr>
          <w:rFonts w:ascii="Times New Roman" w:hAnsi="Times New Roman" w:cs="Times New Roman"/>
          <w:sz w:val="24"/>
          <w:szCs w:val="24"/>
        </w:rPr>
        <w:lastRenderedPageBreak/>
        <w:t>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8.8. </w:t>
      </w:r>
      <w:r w:rsidRPr="00BA0302">
        <w:rPr>
          <w:rFonts w:ascii="Times New Roman" w:hAnsi="Times New Roman" w:cs="Times New Roman"/>
          <w:sz w:val="24"/>
          <w:szCs w:val="24"/>
        </w:rPr>
        <w:t>Функционирование осветительного оборудования обеспечивается в режиме освещения территории, на которой расположена площадка.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8.9. </w:t>
      </w:r>
      <w:r w:rsidRPr="00BA0302">
        <w:rPr>
          <w:rFonts w:ascii="Times New Roman" w:hAnsi="Times New Roman" w:cs="Times New Roman"/>
          <w:sz w:val="24"/>
          <w:szCs w:val="24"/>
        </w:rPr>
        <w:t xml:space="preserve">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5 кв. м"/>
        </w:smartTagPr>
        <w:r w:rsidRPr="00BA0302">
          <w:rPr>
            <w:rFonts w:ascii="Times New Roman" w:hAnsi="Times New Roman" w:cs="Times New Roman"/>
            <w:sz w:val="24"/>
            <w:szCs w:val="24"/>
          </w:rPr>
          <w:t>15 кв. м</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A823E2" w:rsidRDefault="008F0AD7" w:rsidP="008F0AD7">
      <w:pPr>
        <w:pStyle w:val="FORMATTEXT"/>
        <w:ind w:firstLine="568"/>
        <w:jc w:val="center"/>
        <w:rPr>
          <w:rFonts w:ascii="Times New Roman" w:hAnsi="Times New Roman" w:cs="Times New Roman"/>
          <w:sz w:val="24"/>
          <w:szCs w:val="24"/>
        </w:rPr>
      </w:pPr>
      <w:r w:rsidRPr="00A823E2">
        <w:rPr>
          <w:rFonts w:ascii="Times New Roman" w:hAnsi="Times New Roman" w:cs="Times New Roman"/>
          <w:sz w:val="24"/>
          <w:szCs w:val="24"/>
        </w:rPr>
        <w:t>9. Спортивные площадки.</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9.1. </w:t>
      </w:r>
      <w:r w:rsidRPr="00BA0302">
        <w:rPr>
          <w:rFonts w:ascii="Times New Roman" w:hAnsi="Times New Roman" w:cs="Times New Roman"/>
          <w:sz w:val="24"/>
          <w:szCs w:val="24"/>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учреждений. Разработка проектов спортивных сооружений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9.2. </w:t>
      </w:r>
      <w:r w:rsidRPr="00BA0302">
        <w:rPr>
          <w:rFonts w:ascii="Times New Roman" w:hAnsi="Times New Roman" w:cs="Times New Roman"/>
          <w:sz w:val="24"/>
          <w:szCs w:val="24"/>
        </w:rPr>
        <w:t xml:space="preserve">Разработка проекта размещения и благоустройства спортивных площадок (сооружений) на территории общеобразовательных учреждений осуществляется с учетом обслуживания населения прилегающей жилой застройки. Минимальное расстояние от границ спортивных площадок до окон жилых домов должно составлять от 20 до </w:t>
      </w:r>
      <w:smartTag w:uri="urn:schemas-microsoft-com:office:smarttags" w:element="metricconverter">
        <w:smartTagPr>
          <w:attr w:name="ProductID" w:val="40 метров"/>
        </w:smartTagPr>
        <w:r w:rsidRPr="00BA0302">
          <w:rPr>
            <w:rFonts w:ascii="Times New Roman" w:hAnsi="Times New Roman" w:cs="Times New Roman"/>
            <w:sz w:val="24"/>
            <w:szCs w:val="24"/>
          </w:rPr>
          <w:t>40 метров</w:t>
        </w:r>
      </w:smartTag>
      <w:r w:rsidRPr="00BA0302">
        <w:rPr>
          <w:rFonts w:ascii="Times New Roman" w:hAnsi="Times New Roman" w:cs="Times New Roman"/>
          <w:sz w:val="24"/>
          <w:szCs w:val="24"/>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w:t>
      </w:r>
      <w:smartTag w:uri="urn:schemas-microsoft-com:office:smarttags" w:element="metricconverter">
        <w:smartTagPr>
          <w:attr w:name="ProductID" w:val="150 кв. м"/>
        </w:smartTagPr>
        <w:r w:rsidRPr="00BA0302">
          <w:rPr>
            <w:rFonts w:ascii="Times New Roman" w:hAnsi="Times New Roman" w:cs="Times New Roman"/>
            <w:sz w:val="24"/>
            <w:szCs w:val="24"/>
          </w:rPr>
          <w:t>150 кв. м</w:t>
        </w:r>
      </w:smartTag>
      <w:r w:rsidRPr="00BA0302">
        <w:rPr>
          <w:rFonts w:ascii="Times New Roman" w:hAnsi="Times New Roman" w:cs="Times New Roman"/>
          <w:sz w:val="24"/>
          <w:szCs w:val="24"/>
        </w:rPr>
        <w:t xml:space="preserve">, школьного возраста (100 детей) - не менее </w:t>
      </w:r>
      <w:smartTag w:uri="urn:schemas-microsoft-com:office:smarttags" w:element="metricconverter">
        <w:smartTagPr>
          <w:attr w:name="ProductID" w:val="250 кв. м"/>
        </w:smartTagPr>
        <w:r w:rsidRPr="00BA0302">
          <w:rPr>
            <w:rFonts w:ascii="Times New Roman" w:hAnsi="Times New Roman" w:cs="Times New Roman"/>
            <w:sz w:val="24"/>
            <w:szCs w:val="24"/>
          </w:rPr>
          <w:t>250 кв. м</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9.3. </w:t>
      </w:r>
      <w:r w:rsidRPr="00BA0302">
        <w:rPr>
          <w:rFonts w:ascii="Times New Roman" w:hAnsi="Times New Roman" w:cs="Times New Roman"/>
          <w:sz w:val="24"/>
          <w:szCs w:val="24"/>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9.4. </w:t>
      </w:r>
      <w:r w:rsidRPr="00BA0302">
        <w:rPr>
          <w:rFonts w:ascii="Times New Roman" w:hAnsi="Times New Roman" w:cs="Times New Roman"/>
          <w:sz w:val="24"/>
          <w:szCs w:val="24"/>
        </w:rPr>
        <w:t xml:space="preserve">Озеленение размещают по периметру спортивной площадки, высаживая быстрорастущие деревья на расстоянии от края площадки не менее </w:t>
      </w:r>
      <w:smartTag w:uri="urn:schemas-microsoft-com:office:smarttags" w:element="metricconverter">
        <w:smartTagPr>
          <w:attr w:name="ProductID" w:val="2 метров"/>
        </w:smartTagPr>
        <w:r w:rsidRPr="00BA0302">
          <w:rPr>
            <w:rFonts w:ascii="Times New Roman" w:hAnsi="Times New Roman" w:cs="Times New Roman"/>
            <w:sz w:val="24"/>
            <w:szCs w:val="24"/>
          </w:rPr>
          <w:t>2 метров</w:t>
        </w:r>
      </w:smartTag>
      <w:r w:rsidRPr="00BA0302">
        <w:rPr>
          <w:rFonts w:ascii="Times New Roman" w:hAnsi="Times New Roman" w:cs="Times New Roman"/>
          <w:sz w:val="24"/>
          <w:szCs w:val="24"/>
        </w:rPr>
        <w:t>.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9.5. </w:t>
      </w:r>
      <w:r w:rsidRPr="00BA0302">
        <w:rPr>
          <w:rFonts w:ascii="Times New Roman" w:hAnsi="Times New Roman" w:cs="Times New Roman"/>
          <w:sz w:val="24"/>
          <w:szCs w:val="24"/>
        </w:rPr>
        <w:t xml:space="preserve">Спортивные площадки оборудуются сетчатым ограждением высотой 2,5 - </w:t>
      </w:r>
      <w:smartTag w:uri="urn:schemas-microsoft-com:office:smarttags" w:element="metricconverter">
        <w:smartTagPr>
          <w:attr w:name="ProductID" w:val="3 метра"/>
        </w:smartTagPr>
        <w:r w:rsidRPr="00BA0302">
          <w:rPr>
            <w:rFonts w:ascii="Times New Roman" w:hAnsi="Times New Roman" w:cs="Times New Roman"/>
            <w:sz w:val="24"/>
            <w:szCs w:val="24"/>
          </w:rPr>
          <w:t>3 метра</w:t>
        </w:r>
      </w:smartTag>
      <w:r w:rsidRPr="00BA0302">
        <w:rPr>
          <w:rFonts w:ascii="Times New Roman" w:hAnsi="Times New Roman" w:cs="Times New Roman"/>
          <w:sz w:val="24"/>
          <w:szCs w:val="24"/>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етра"/>
        </w:smartTagPr>
        <w:r w:rsidRPr="00BA0302">
          <w:rPr>
            <w:rFonts w:ascii="Times New Roman" w:hAnsi="Times New Roman" w:cs="Times New Roman"/>
            <w:sz w:val="24"/>
            <w:szCs w:val="24"/>
          </w:rPr>
          <w:t>1,2 метра</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A823E2" w:rsidRDefault="008F0AD7" w:rsidP="008F0AD7">
      <w:pPr>
        <w:pStyle w:val="FORMATTEXT"/>
        <w:ind w:firstLine="568"/>
        <w:jc w:val="center"/>
        <w:rPr>
          <w:rFonts w:ascii="Times New Roman" w:hAnsi="Times New Roman" w:cs="Times New Roman"/>
          <w:sz w:val="24"/>
          <w:szCs w:val="24"/>
        </w:rPr>
      </w:pPr>
      <w:r w:rsidRPr="008F186A">
        <w:rPr>
          <w:rFonts w:ascii="Times New Roman" w:hAnsi="Times New Roman" w:cs="Times New Roman"/>
          <w:sz w:val="24"/>
          <w:szCs w:val="24"/>
        </w:rPr>
        <w:t>10. Контейнерные площадки.</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10.1. </w:t>
      </w:r>
      <w:r w:rsidRPr="00BA0302">
        <w:rPr>
          <w:rFonts w:ascii="Times New Roman" w:hAnsi="Times New Roman" w:cs="Times New Roman"/>
          <w:sz w:val="24"/>
          <w:szCs w:val="24"/>
        </w:rPr>
        <w:t>Площадки для установки контейнеров и (или) бункеров-накопителей для сбора отходов (контейнерные площадки) должны быть эстетически выполнены и иметь сведения о сроках удаления отходов, наименовании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контейнерных площадок предусматривается в составе территорий и участков любого функционального назначения, где могут накапливаться отходы,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10.2. </w:t>
      </w:r>
      <w:r w:rsidRPr="00BA0302">
        <w:rPr>
          <w:rFonts w:ascii="Times New Roman" w:hAnsi="Times New Roman" w:cs="Times New Roman"/>
          <w:sz w:val="24"/>
          <w:szCs w:val="24"/>
        </w:rPr>
        <w:t xml:space="preserve">При отсутствии возможности оборудования контейнерной площадки для установки контейнеров и (или) бункеров-накопителей в условиях сложившейся застройки (расстояние до жилых домов менее </w:t>
      </w:r>
      <w:smartTag w:uri="urn:schemas-microsoft-com:office:smarttags" w:element="metricconverter">
        <w:smartTagPr>
          <w:attr w:name="ProductID" w:val="20 метров"/>
        </w:smartTagPr>
        <w:r w:rsidRPr="00BA0302">
          <w:rPr>
            <w:rFonts w:ascii="Times New Roman" w:hAnsi="Times New Roman" w:cs="Times New Roman"/>
            <w:sz w:val="24"/>
            <w:szCs w:val="24"/>
          </w:rPr>
          <w:t>20 метров</w:t>
        </w:r>
      </w:smartTag>
      <w:r w:rsidRPr="00BA0302">
        <w:rPr>
          <w:rFonts w:ascii="Times New Roman" w:hAnsi="Times New Roman" w:cs="Times New Roman"/>
          <w:sz w:val="24"/>
          <w:szCs w:val="24"/>
        </w:rPr>
        <w:t>, отсутствие подъездных путей и т.п.), допускается установка дополнительных контейнеров и (или) бункеров-накопителей на ближайшую контейнерную площадку, с учетом ее расширения.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10.3. </w:t>
      </w:r>
      <w:r w:rsidRPr="00BA0302">
        <w:rPr>
          <w:rFonts w:ascii="Times New Roman" w:hAnsi="Times New Roman" w:cs="Times New Roman"/>
          <w:sz w:val="24"/>
          <w:szCs w:val="24"/>
        </w:rPr>
        <w:t xml:space="preserve">Контейнерные площадки следует размещать удаленными от окон жилых </w:t>
      </w:r>
      <w:r w:rsidRPr="00BA0302">
        <w:rPr>
          <w:rFonts w:ascii="Times New Roman" w:hAnsi="Times New Roman" w:cs="Times New Roman"/>
          <w:sz w:val="24"/>
          <w:szCs w:val="24"/>
        </w:rPr>
        <w:lastRenderedPageBreak/>
        <w:t xml:space="preserve">зданий, границ участков детских учреждений, мест отдыха на расстоянии не менее </w:t>
      </w:r>
      <w:smartTag w:uri="urn:schemas-microsoft-com:office:smarttags" w:element="metricconverter">
        <w:smartTagPr>
          <w:attr w:name="ProductID" w:val="20 метров"/>
        </w:smartTagPr>
        <w:r w:rsidRPr="00BA0302">
          <w:rPr>
            <w:rFonts w:ascii="Times New Roman" w:hAnsi="Times New Roman" w:cs="Times New Roman"/>
            <w:sz w:val="24"/>
            <w:szCs w:val="24"/>
          </w:rPr>
          <w:t>20 метров</w:t>
        </w:r>
      </w:smartTag>
      <w:r w:rsidRPr="00BA0302">
        <w:rPr>
          <w:rFonts w:ascii="Times New Roman" w:hAnsi="Times New Roman" w:cs="Times New Roman"/>
          <w:sz w:val="24"/>
          <w:szCs w:val="24"/>
        </w:rPr>
        <w:t xml:space="preserve">, на участках жилой застройки - не далее </w:t>
      </w:r>
      <w:smartTag w:uri="urn:schemas-microsoft-com:office:smarttags" w:element="metricconverter">
        <w:smartTagPr>
          <w:attr w:name="ProductID" w:val="100 метров"/>
        </w:smartTagPr>
        <w:r w:rsidRPr="00BA0302">
          <w:rPr>
            <w:rFonts w:ascii="Times New Roman" w:hAnsi="Times New Roman" w:cs="Times New Roman"/>
            <w:sz w:val="24"/>
            <w:szCs w:val="24"/>
          </w:rPr>
          <w:t>100 метров</w:t>
        </w:r>
      </w:smartTag>
      <w:r w:rsidRPr="00BA0302">
        <w:rPr>
          <w:rFonts w:ascii="Times New Roman" w:hAnsi="Times New Roman" w:cs="Times New Roman"/>
          <w:sz w:val="24"/>
          <w:szCs w:val="24"/>
        </w:rPr>
        <w:t xml:space="preserve"> от входов, считая по пешеходным дорожкам от дальнего подъезда.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должна быть обеспечена возможность удобного подъезда транспорта для очистки контейнеров и (или) бункеров-накопителей и наличия разворотных площадок для транспорта (12 x </w:t>
      </w:r>
      <w:smartTag w:uri="urn:schemas-microsoft-com:office:smarttags" w:element="metricconverter">
        <w:smartTagPr>
          <w:attr w:name="ProductID" w:val="12 метров"/>
        </w:smartTagPr>
        <w:r w:rsidRPr="00BA0302">
          <w:rPr>
            <w:rFonts w:ascii="Times New Roman" w:hAnsi="Times New Roman" w:cs="Times New Roman"/>
            <w:sz w:val="24"/>
            <w:szCs w:val="24"/>
          </w:rPr>
          <w:t>12 метров</w:t>
        </w:r>
      </w:smartTag>
      <w:r w:rsidRPr="00BA0302">
        <w:rPr>
          <w:rFonts w:ascii="Times New Roman" w:hAnsi="Times New Roman" w:cs="Times New Roman"/>
          <w:sz w:val="24"/>
          <w:szCs w:val="24"/>
        </w:rPr>
        <w:t>). Размещение контейнерных площадок рекомендуется проектировать при строительстве объекта вне зоны видимости с транзитных транспортных и пешеходных коммуникаций, в стороне от уличных фасадов зданий. Территорию контейнерной площадки необходимо располагать в зоне затенения (обеспеченной прилегающей застройкой, навесами или посадками зеленых насаждений).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10.4. </w:t>
      </w:r>
      <w:r w:rsidRPr="00BA0302">
        <w:rPr>
          <w:rFonts w:ascii="Times New Roman" w:hAnsi="Times New Roman" w:cs="Times New Roman"/>
          <w:sz w:val="24"/>
          <w:szCs w:val="24"/>
        </w:rPr>
        <w:t>В условиях исторической или высокоплотной застройки размеры контейнерной площадки принимаются в зависимости от имеющихся территориальных возможностей с компенсацией нормативных показателей на прилегающих территориях.</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10.5. </w:t>
      </w:r>
      <w:r w:rsidRPr="00BA0302">
        <w:rPr>
          <w:rFonts w:ascii="Times New Roman" w:hAnsi="Times New Roman" w:cs="Times New Roman"/>
          <w:sz w:val="24"/>
          <w:szCs w:val="24"/>
        </w:rPr>
        <w:t>Размер контейнерной площадки определяется исходя из ее задач и габаритов контейнеров и (или) бункеров-накопителей, используемых для сбора отходов, но не более предусмотренных санитарно-эпидемиологическими требованиями.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10.6. </w:t>
      </w:r>
      <w:r w:rsidRPr="00BA0302">
        <w:rPr>
          <w:rFonts w:ascii="Times New Roman" w:hAnsi="Times New Roman" w:cs="Times New Roman"/>
          <w:sz w:val="24"/>
          <w:szCs w:val="24"/>
        </w:rPr>
        <w:t>Обязательный перечень элементов благоустройства территории на контейнерной площадке для установки контейнеров и (или) бункеров-накопителей включает: твердые виды покрытия, элементы сопряжения поверхности контейнерной площадки с прилегающими территориями, ограждение.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10.7. </w:t>
      </w:r>
      <w:r w:rsidRPr="00BA0302">
        <w:rPr>
          <w:rFonts w:ascii="Times New Roman" w:hAnsi="Times New Roman" w:cs="Times New Roman"/>
          <w:sz w:val="24"/>
          <w:szCs w:val="24"/>
        </w:rPr>
        <w:t>Покрытие контейнерной площадки следует устанавливать аналогичным покрытию транспортных проездов. Обеспечивается уклон покрытия площадки 5 - 10% в сторону проезжей части, чтобы не допускать застаивания воды и скатывания контейнера и (или) бункера-накопителя. Контейнеры, оборудованные колесами для перемещения, должны быть обеспечены соответствующими тормозными устройствами.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10.8. </w:t>
      </w:r>
      <w:r w:rsidRPr="00BA0302">
        <w:rPr>
          <w:rFonts w:ascii="Times New Roman" w:hAnsi="Times New Roman" w:cs="Times New Roman"/>
          <w:sz w:val="24"/>
          <w:szCs w:val="24"/>
        </w:rPr>
        <w:t>Сопряжение контейнерной площадки с прилегающим проездом, обеспечивается в одном уровне, без укладки бордюрного камня.</w:t>
      </w:r>
    </w:p>
    <w:p w:rsidR="008F0AD7" w:rsidRPr="007B363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10.9. </w:t>
      </w:r>
      <w:r w:rsidRPr="00BA0302">
        <w:rPr>
          <w:rFonts w:ascii="Times New Roman" w:hAnsi="Times New Roman" w:cs="Times New Roman"/>
          <w:sz w:val="24"/>
          <w:szCs w:val="24"/>
        </w:rPr>
        <w:t xml:space="preserve">Озеленение контейнерной площадки рекомендуется производить деревьями с высокой степенью фитонцидности, густой и плотной кроной. Высота свободного пространства над уровнем покрытия контейнерной площадки до кроны предусматривается не менее </w:t>
      </w:r>
      <w:smartTag w:uri="urn:schemas-microsoft-com:office:smarttags" w:element="metricconverter">
        <w:smartTagPr>
          <w:attr w:name="ProductID" w:val="3 метров"/>
        </w:smartTagPr>
        <w:r w:rsidRPr="00BA0302">
          <w:rPr>
            <w:rFonts w:ascii="Times New Roman" w:hAnsi="Times New Roman" w:cs="Times New Roman"/>
            <w:sz w:val="24"/>
            <w:szCs w:val="24"/>
          </w:rPr>
          <w:t>3 метров</w:t>
        </w:r>
      </w:smartTag>
      <w:r w:rsidRPr="00BA0302">
        <w:rPr>
          <w:rFonts w:ascii="Times New Roman" w:hAnsi="Times New Roman" w:cs="Times New Roman"/>
          <w:sz w:val="24"/>
          <w:szCs w:val="24"/>
        </w:rPr>
        <w:t xml:space="preserve">. Допускается для </w:t>
      </w:r>
      <w:r w:rsidRPr="007B3632">
        <w:rPr>
          <w:rFonts w:ascii="Times New Roman" w:hAnsi="Times New Roman" w:cs="Times New Roman"/>
          <w:sz w:val="24"/>
          <w:szCs w:val="24"/>
        </w:rPr>
        <w:t>визуальной изоляции контейнерной площадки применение декоративных стенок, трельяжей или периметральной живой изгороди в виде высоких кустарников без плодов и ягод.</w:t>
      </w:r>
    </w:p>
    <w:p w:rsidR="008F0AD7" w:rsidRPr="007B3632" w:rsidRDefault="008F0AD7" w:rsidP="008F0AD7">
      <w:pPr>
        <w:pStyle w:val="FORMATTEXT"/>
        <w:ind w:firstLine="568"/>
        <w:jc w:val="both"/>
        <w:rPr>
          <w:rFonts w:ascii="Times New Roman" w:hAnsi="Times New Roman" w:cs="Times New Roman"/>
          <w:sz w:val="24"/>
          <w:szCs w:val="24"/>
        </w:rPr>
      </w:pPr>
    </w:p>
    <w:p w:rsidR="008F0AD7" w:rsidRPr="00965623" w:rsidRDefault="008F0AD7" w:rsidP="008F0AD7">
      <w:pPr>
        <w:pStyle w:val="FORMATTEXT"/>
        <w:ind w:firstLine="568"/>
        <w:jc w:val="center"/>
        <w:rPr>
          <w:rFonts w:ascii="Times New Roman" w:hAnsi="Times New Roman" w:cs="Times New Roman"/>
          <w:sz w:val="24"/>
          <w:szCs w:val="24"/>
        </w:rPr>
      </w:pPr>
      <w:r w:rsidRPr="00965623">
        <w:rPr>
          <w:rFonts w:ascii="Times New Roman" w:hAnsi="Times New Roman" w:cs="Times New Roman"/>
          <w:sz w:val="24"/>
          <w:szCs w:val="24"/>
        </w:rPr>
        <w:t>11. Площадки для выгула домашних животных.</w:t>
      </w:r>
    </w:p>
    <w:p w:rsidR="008F0AD7" w:rsidRDefault="008F0AD7" w:rsidP="008F0AD7">
      <w:pPr>
        <w:autoSpaceDE w:val="0"/>
        <w:autoSpaceDN w:val="0"/>
        <w:adjustRightInd w:val="0"/>
        <w:jc w:val="both"/>
      </w:pPr>
    </w:p>
    <w:p w:rsidR="008F0AD7" w:rsidRDefault="008F0AD7" w:rsidP="008F0AD7">
      <w:pPr>
        <w:autoSpaceDE w:val="0"/>
        <w:autoSpaceDN w:val="0"/>
        <w:adjustRightInd w:val="0"/>
        <w:ind w:firstLine="540"/>
        <w:jc w:val="both"/>
      </w:pPr>
      <w:r>
        <w:t xml:space="preserve">11.1. </w:t>
      </w:r>
      <w:r w:rsidRPr="007B3632">
        <w:t>Выгул собак разрешается на специальных площадках и других территориях, определ</w:t>
      </w:r>
      <w:r>
        <w:t>енныхАдминистрациейпоселения</w:t>
      </w:r>
      <w:r w:rsidRPr="007B3632">
        <w:t>. На отведенных площадках устанавливаются знаки о разрешении выгула собак.</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11.2. </w:t>
      </w:r>
      <w:r w:rsidRPr="00BA0302">
        <w:rPr>
          <w:rFonts w:ascii="Times New Roman" w:hAnsi="Times New Roman" w:cs="Times New Roman"/>
          <w:sz w:val="24"/>
          <w:szCs w:val="24"/>
        </w:rPr>
        <w:t>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11.3. </w:t>
      </w:r>
      <w:r w:rsidRPr="00BA0302">
        <w:rPr>
          <w:rFonts w:ascii="Times New Roman" w:hAnsi="Times New Roman" w:cs="Times New Roman"/>
          <w:sz w:val="24"/>
          <w:szCs w:val="24"/>
        </w:rPr>
        <w:t xml:space="preserve">Размеры площадок для выгула собак, размещаемые на территориях жилого назначения, должны составлять 400 - </w:t>
      </w:r>
      <w:smartTag w:uri="urn:schemas-microsoft-com:office:smarttags" w:element="metricconverter">
        <w:smartTagPr>
          <w:attr w:name="ProductID" w:val="600 кв. м"/>
        </w:smartTagPr>
        <w:r w:rsidRPr="00BA0302">
          <w:rPr>
            <w:rFonts w:ascii="Times New Roman" w:hAnsi="Times New Roman" w:cs="Times New Roman"/>
            <w:sz w:val="24"/>
            <w:szCs w:val="24"/>
          </w:rPr>
          <w:t>600 кв. м</w:t>
        </w:r>
      </w:smartTag>
      <w:r w:rsidRPr="00BA0302">
        <w:rPr>
          <w:rFonts w:ascii="Times New Roman" w:hAnsi="Times New Roman" w:cs="Times New Roman"/>
          <w:sz w:val="24"/>
          <w:szCs w:val="24"/>
        </w:rPr>
        <w:t xml:space="preserve">, на прочих территориях - до </w:t>
      </w:r>
      <w:smartTag w:uri="urn:schemas-microsoft-com:office:smarttags" w:element="metricconverter">
        <w:smartTagPr>
          <w:attr w:name="ProductID" w:val="800 кв. м"/>
        </w:smartTagPr>
        <w:r w:rsidRPr="00BA0302">
          <w:rPr>
            <w:rFonts w:ascii="Times New Roman" w:hAnsi="Times New Roman" w:cs="Times New Roman"/>
            <w:sz w:val="24"/>
            <w:szCs w:val="24"/>
          </w:rPr>
          <w:t>800 кв. м</w:t>
        </w:r>
      </w:smartTag>
      <w:r w:rsidRPr="00BA0302">
        <w:rPr>
          <w:rFonts w:ascii="Times New Roman" w:hAnsi="Times New Roman" w:cs="Times New Roman"/>
          <w:sz w:val="24"/>
          <w:szCs w:val="24"/>
        </w:rPr>
        <w:t xml:space="preserve">. В условиях сложившейся застройки можно принимать уменьшенный размер площадок для выгула домашних животных, исходя из имеющихся территориальных возможностей. Доступность площадок для выгула домашних животных - не далее </w:t>
      </w:r>
      <w:smartTag w:uri="urn:schemas-microsoft-com:office:smarttags" w:element="metricconverter">
        <w:smartTagPr>
          <w:attr w:name="ProductID" w:val="400 метров"/>
        </w:smartTagPr>
        <w:r w:rsidRPr="00BA0302">
          <w:rPr>
            <w:rFonts w:ascii="Times New Roman" w:hAnsi="Times New Roman" w:cs="Times New Roman"/>
            <w:sz w:val="24"/>
            <w:szCs w:val="24"/>
          </w:rPr>
          <w:t>400 метров</w:t>
        </w:r>
      </w:smartTag>
      <w:r w:rsidRPr="00BA0302">
        <w:rPr>
          <w:rFonts w:ascii="Times New Roman" w:hAnsi="Times New Roman" w:cs="Times New Roman"/>
          <w:sz w:val="24"/>
          <w:szCs w:val="24"/>
        </w:rPr>
        <w:t xml:space="preserve">, на территории микрорайонов с плотной жилой застройкой - не далее </w:t>
      </w:r>
      <w:smartTag w:uri="urn:schemas-microsoft-com:office:smarttags" w:element="metricconverter">
        <w:smartTagPr>
          <w:attr w:name="ProductID" w:val="600 метров"/>
        </w:smartTagPr>
        <w:r w:rsidRPr="00BA0302">
          <w:rPr>
            <w:rFonts w:ascii="Times New Roman" w:hAnsi="Times New Roman" w:cs="Times New Roman"/>
            <w:sz w:val="24"/>
            <w:szCs w:val="24"/>
          </w:rPr>
          <w:t>600 метров</w:t>
        </w:r>
      </w:smartTag>
      <w:r w:rsidRPr="00BA0302">
        <w:rPr>
          <w:rFonts w:ascii="Times New Roman" w:hAnsi="Times New Roman" w:cs="Times New Roman"/>
          <w:sz w:val="24"/>
          <w:szCs w:val="24"/>
        </w:rPr>
        <w:t xml:space="preserve">. Расстояние от границы площадки для выгула домашних животных до окон жилых и общественных зданий принимается не менее </w:t>
      </w:r>
      <w:smartTag w:uri="urn:schemas-microsoft-com:office:smarttags" w:element="metricconverter">
        <w:smartTagPr>
          <w:attr w:name="ProductID" w:val="25 метров"/>
        </w:smartTagPr>
        <w:r w:rsidRPr="00BA0302">
          <w:rPr>
            <w:rFonts w:ascii="Times New Roman" w:hAnsi="Times New Roman" w:cs="Times New Roman"/>
            <w:sz w:val="24"/>
            <w:szCs w:val="24"/>
          </w:rPr>
          <w:t>25 метров</w:t>
        </w:r>
      </w:smartTag>
      <w:r w:rsidRPr="00BA0302">
        <w:rPr>
          <w:rFonts w:ascii="Times New Roman" w:hAnsi="Times New Roman" w:cs="Times New Roman"/>
          <w:sz w:val="24"/>
          <w:szCs w:val="24"/>
        </w:rPr>
        <w:t xml:space="preserve">, а до участков детских учреждений, школ, детских, спортивных площадок (сооружений), площадок отдыха - не менее </w:t>
      </w:r>
      <w:smartTag w:uri="urn:schemas-microsoft-com:office:smarttags" w:element="metricconverter">
        <w:smartTagPr>
          <w:attr w:name="ProductID" w:val="40 метров"/>
        </w:smartTagPr>
        <w:r w:rsidRPr="00BA0302">
          <w:rPr>
            <w:rFonts w:ascii="Times New Roman" w:hAnsi="Times New Roman" w:cs="Times New Roman"/>
            <w:sz w:val="24"/>
            <w:szCs w:val="24"/>
          </w:rPr>
          <w:t>40 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11.4. </w:t>
      </w:r>
      <w:r w:rsidRPr="00BA0302">
        <w:rPr>
          <w:rFonts w:ascii="Times New Roman" w:hAnsi="Times New Roman" w:cs="Times New Roman"/>
          <w:sz w:val="24"/>
          <w:szCs w:val="24"/>
        </w:rPr>
        <w:t>Перечень элементов благоустройства на территории площадки для выгула домашних животных включает: различные виды покрытия, ограждение, скамьи, урны, осветительное и информационное оборудование.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11.5. </w:t>
      </w:r>
      <w:r w:rsidRPr="00BA0302">
        <w:rPr>
          <w:rFonts w:ascii="Times New Roman" w:hAnsi="Times New Roman" w:cs="Times New Roman"/>
          <w:sz w:val="24"/>
          <w:szCs w:val="24"/>
        </w:rPr>
        <w:t>Для покрытия поверхности части площадки, предназначенной для выгула домашних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и др.). Подход к площадке для выгула домашних животных оборудуется твердым видом покрытия.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11.6. </w:t>
      </w:r>
      <w:r w:rsidRPr="00BA0302">
        <w:rPr>
          <w:rFonts w:ascii="Times New Roman" w:hAnsi="Times New Roman" w:cs="Times New Roman"/>
          <w:sz w:val="24"/>
          <w:szCs w:val="24"/>
        </w:rPr>
        <w:t xml:space="preserve">Ограждение специальной площадки для выгула домашних животных должно быть высотой не менее </w:t>
      </w:r>
      <w:smartTag w:uri="urn:schemas-microsoft-com:office:smarttags" w:element="metricconverter">
        <w:smartTagPr>
          <w:attr w:name="ProductID" w:val="2 метров"/>
        </w:smartTagPr>
        <w:r w:rsidRPr="00BA0302">
          <w:rPr>
            <w:rFonts w:ascii="Times New Roman" w:hAnsi="Times New Roman" w:cs="Times New Roman"/>
            <w:sz w:val="24"/>
            <w:szCs w:val="24"/>
          </w:rPr>
          <w:t>2 метров</w:t>
        </w:r>
      </w:smartTag>
      <w:r w:rsidRPr="00BA0302">
        <w:rPr>
          <w:rFonts w:ascii="Times New Roman" w:hAnsi="Times New Roman" w:cs="Times New Roman"/>
          <w:sz w:val="24"/>
          <w:szCs w:val="24"/>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11.7. </w:t>
      </w:r>
      <w:r w:rsidRPr="00BA0302">
        <w:rPr>
          <w:rFonts w:ascii="Times New Roman" w:hAnsi="Times New Roman" w:cs="Times New Roman"/>
          <w:sz w:val="24"/>
          <w:szCs w:val="24"/>
        </w:rPr>
        <w:t>Озеленение площадки для выгула домашних животных проектируется из периметральных плотных посадок высокого кустарника в виде живой изгороди или вертикального озеленения.</w:t>
      </w:r>
    </w:p>
    <w:p w:rsidR="008F0AD7" w:rsidRPr="007B3632" w:rsidRDefault="008F0AD7" w:rsidP="008F0AD7">
      <w:pPr>
        <w:autoSpaceDE w:val="0"/>
        <w:autoSpaceDN w:val="0"/>
        <w:adjustRightInd w:val="0"/>
        <w:ind w:firstLine="540"/>
        <w:jc w:val="both"/>
      </w:pPr>
      <w:r>
        <w:t xml:space="preserve">11.8. </w:t>
      </w:r>
      <w:r w:rsidRPr="007B3632">
        <w:t>В случае выгула вне указанных площадок и территорий владельцы (собственники) обязаны убирать экскременты за собаками.</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965623" w:rsidRDefault="008F0AD7" w:rsidP="008F0AD7">
      <w:pPr>
        <w:pStyle w:val="FORMATTEXT"/>
        <w:ind w:firstLine="568"/>
        <w:jc w:val="center"/>
        <w:rPr>
          <w:rFonts w:ascii="Times New Roman" w:hAnsi="Times New Roman" w:cs="Times New Roman"/>
          <w:sz w:val="24"/>
          <w:szCs w:val="24"/>
        </w:rPr>
      </w:pPr>
      <w:r w:rsidRPr="0065048B">
        <w:rPr>
          <w:rFonts w:ascii="Times New Roman" w:hAnsi="Times New Roman" w:cs="Times New Roman"/>
          <w:sz w:val="24"/>
          <w:szCs w:val="24"/>
        </w:rPr>
        <w:t>12. Парковки (парковочные места), размещение и хранение транспортных средств.</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12.1. </w:t>
      </w:r>
      <w:r w:rsidRPr="00BA0302">
        <w:rPr>
          <w:rFonts w:ascii="Times New Roman" w:hAnsi="Times New Roman" w:cs="Times New Roman"/>
          <w:sz w:val="24"/>
          <w:szCs w:val="24"/>
        </w:rPr>
        <w:t xml:space="preserve">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Pr>
          <w:rFonts w:ascii="Times New Roman" w:hAnsi="Times New Roman" w:cs="Times New Roman"/>
          <w:sz w:val="24"/>
          <w:szCs w:val="24"/>
        </w:rPr>
        <w:t>устанавливается постановлением А</w:t>
      </w:r>
      <w:r w:rsidRPr="00BA0302">
        <w:rPr>
          <w:rFonts w:ascii="Times New Roman" w:hAnsi="Times New Roman" w:cs="Times New Roman"/>
          <w:sz w:val="24"/>
          <w:szCs w:val="24"/>
        </w:rPr>
        <w:t xml:space="preserve">дминистрации </w:t>
      </w:r>
      <w:r>
        <w:rPr>
          <w:rFonts w:ascii="Times New Roman" w:hAnsi="Times New Roman" w:cs="Times New Roman"/>
          <w:sz w:val="24"/>
          <w:szCs w:val="24"/>
        </w:rPr>
        <w:t>сельского поселения Каменное</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12.2. </w:t>
      </w:r>
      <w:r w:rsidRPr="00BA0302">
        <w:rPr>
          <w:rFonts w:ascii="Times New Roman" w:hAnsi="Times New Roman" w:cs="Times New Roman"/>
          <w:sz w:val="24"/>
          <w:szCs w:val="24"/>
        </w:rPr>
        <w:t xml:space="preserve">На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предусматриваются следующие виды парковок, автостоянок:</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кратковременного и длительного хранения автомобилей;</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уличные (в виде парковок на проезжей части, обозначенных разметкой);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внеуличные (в виде «карманов»</w:t>
      </w:r>
      <w:r w:rsidRPr="00BA0302">
        <w:rPr>
          <w:rFonts w:ascii="Times New Roman" w:hAnsi="Times New Roman" w:cs="Times New Roman"/>
          <w:sz w:val="24"/>
          <w:szCs w:val="24"/>
        </w:rPr>
        <w:t xml:space="preserve"> и отступов от проезжей части);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гостевые (на участке жилой застройки);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для хранения автомобилей населения (микрорайонные, районные);</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приобъектные (у объекта или группы объектов);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прочие (грузовые, перехватывающие и др.).</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12.3. </w:t>
      </w:r>
      <w:r w:rsidRPr="00BA0302">
        <w:rPr>
          <w:rFonts w:ascii="Times New Roman" w:hAnsi="Times New Roman" w:cs="Times New Roman"/>
          <w:sz w:val="24"/>
          <w:szCs w:val="24"/>
        </w:rPr>
        <w:t xml:space="preserve">Не допускается проектировать размещение площадок для автостоянок в зоне остановок общественного пассажирского транспорта. Организация заездов на автостоянки предусматривается не ближе </w:t>
      </w:r>
      <w:smartTag w:uri="urn:schemas-microsoft-com:office:smarttags" w:element="metricconverter">
        <w:smartTagPr>
          <w:attr w:name="ProductID" w:val="15 метров"/>
        </w:smartTagPr>
        <w:r w:rsidRPr="00BA0302">
          <w:rPr>
            <w:rFonts w:ascii="Times New Roman" w:hAnsi="Times New Roman" w:cs="Times New Roman"/>
            <w:sz w:val="24"/>
            <w:szCs w:val="24"/>
          </w:rPr>
          <w:t>15 метров</w:t>
        </w:r>
      </w:smartTag>
      <w:r w:rsidRPr="00BA0302">
        <w:rPr>
          <w:rFonts w:ascii="Times New Roman" w:hAnsi="Times New Roman" w:cs="Times New Roman"/>
          <w:sz w:val="24"/>
          <w:szCs w:val="24"/>
        </w:rPr>
        <w:t xml:space="preserve"> от конца или начала посадочной площадки.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12.4. Рекомендуем</w:t>
      </w:r>
      <w:r w:rsidRPr="00BA0302">
        <w:rPr>
          <w:rFonts w:ascii="Times New Roman" w:hAnsi="Times New Roman" w:cs="Times New Roman"/>
          <w:sz w:val="24"/>
          <w:szCs w:val="24"/>
        </w:rPr>
        <w:t>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12.5. </w:t>
      </w:r>
      <w:r w:rsidRPr="00BA0302">
        <w:rPr>
          <w:rFonts w:ascii="Times New Roman" w:hAnsi="Times New Roman" w:cs="Times New Roman"/>
          <w:sz w:val="24"/>
          <w:szCs w:val="24"/>
        </w:rPr>
        <w:t>Сопряжение покрытия площадки с проездом выполняется в одном уровне без укладки бортового камня.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12.6. </w:t>
      </w:r>
      <w:r w:rsidRPr="00BA0302">
        <w:rPr>
          <w:rFonts w:ascii="Times New Roman" w:hAnsi="Times New Roman" w:cs="Times New Roman"/>
          <w:sz w:val="24"/>
          <w:szCs w:val="24"/>
        </w:rPr>
        <w:t>В районе главных входных групп в общественные здания следует размещать стоянки (парковки) для велосипедов, оснащенные рамами или фасадными анкерами для их фиксации в вертикальном положении. Указанные парковки должны попадать в поле охранных систем видеонаблюдения.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12.7. </w:t>
      </w:r>
      <w:r w:rsidRPr="00BA0302">
        <w:rPr>
          <w:rFonts w:ascii="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(газонов), мобильного озеленения.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12.8. </w:t>
      </w:r>
      <w:r w:rsidRPr="00BA0302">
        <w:rPr>
          <w:rFonts w:ascii="Times New Roman" w:hAnsi="Times New Roman" w:cs="Times New Roman"/>
          <w:sz w:val="24"/>
          <w:szCs w:val="24"/>
        </w:rPr>
        <w:t>Не менее 10% парковочных мест должны быть предназначены для автомобилей маломобильных групп населения и обозначены соответствующей разметкой.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12.9. </w:t>
      </w:r>
      <w:r w:rsidRPr="00BA0302">
        <w:rPr>
          <w:rFonts w:ascii="Times New Roman" w:hAnsi="Times New Roman" w:cs="Times New Roman"/>
          <w:sz w:val="24"/>
          <w:szCs w:val="24"/>
        </w:rPr>
        <w:t>Размещение и хранение личного легкового автотранспорта на дворовых и внутриквартальных территориях допускаются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r>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12.10. </w:t>
      </w:r>
      <w:r w:rsidRPr="00BA0302">
        <w:rPr>
          <w:rFonts w:ascii="Times New Roman" w:hAnsi="Times New Roman" w:cs="Times New Roman"/>
          <w:sz w:val="24"/>
          <w:szCs w:val="24"/>
        </w:rPr>
        <w:t xml:space="preserve">При обнаружении брошенных, разукомплектованных транспортных средств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дминистрацией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проводятся мероприятия по выявлению владельца транспортного средства, информированию его о необходимости убрать транспорт в места хранения или утилизации. В случае, если владелец транспортного средства не определен или не принял меры по его транспортировке в места хранения или утилизации, транспортное средство подлежит эвакуации на стоянку, организацией, заключившей соотве</w:t>
      </w:r>
      <w:r>
        <w:rPr>
          <w:rFonts w:ascii="Times New Roman" w:hAnsi="Times New Roman" w:cs="Times New Roman"/>
          <w:sz w:val="24"/>
          <w:szCs w:val="24"/>
        </w:rPr>
        <w:t>тствующий договор (контракт) с А</w:t>
      </w:r>
      <w:r w:rsidRPr="00BA0302">
        <w:rPr>
          <w:rFonts w:ascii="Times New Roman" w:hAnsi="Times New Roman" w:cs="Times New Roman"/>
          <w:sz w:val="24"/>
          <w:szCs w:val="24"/>
        </w:rPr>
        <w:t xml:space="preserve">дминистрацией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 дальнейшем А</w:t>
      </w:r>
      <w:r w:rsidRPr="00BA0302">
        <w:rPr>
          <w:rFonts w:ascii="Times New Roman" w:hAnsi="Times New Roman" w:cs="Times New Roman"/>
          <w:sz w:val="24"/>
          <w:szCs w:val="24"/>
        </w:rPr>
        <w:t>дминистраци</w:t>
      </w:r>
      <w:r>
        <w:rPr>
          <w:rFonts w:ascii="Times New Roman" w:hAnsi="Times New Roman" w:cs="Times New Roman"/>
          <w:sz w:val="24"/>
          <w:szCs w:val="24"/>
        </w:rPr>
        <w:t xml:space="preserve">япоселения </w:t>
      </w:r>
      <w:r w:rsidRPr="00BA0302">
        <w:rPr>
          <w:rFonts w:ascii="Times New Roman" w:hAnsi="Times New Roman" w:cs="Times New Roman"/>
          <w:sz w:val="24"/>
          <w:szCs w:val="24"/>
        </w:rPr>
        <w:t>инициирует обращение в суд для признания таких транспортных средств бесхозяйными и признании на них права муниципальной собственности.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12.11. </w:t>
      </w:r>
      <w:r w:rsidRPr="00BA0302">
        <w:rPr>
          <w:rFonts w:ascii="Times New Roman" w:hAnsi="Times New Roman" w:cs="Times New Roman"/>
          <w:sz w:val="24"/>
          <w:szCs w:val="24"/>
        </w:rPr>
        <w:t>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образовательных и лечебных учреждений стационарного типа, размещаемых на селитебных территориях, должно соответствовать санитарным нормам и требованиям.</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885043" w:rsidRDefault="008F0AD7" w:rsidP="008F0AD7">
      <w:pPr>
        <w:pStyle w:val="FORMATTEXT"/>
        <w:ind w:firstLine="568"/>
        <w:jc w:val="center"/>
        <w:rPr>
          <w:rFonts w:ascii="Times New Roman" w:hAnsi="Times New Roman" w:cs="Times New Roman"/>
          <w:sz w:val="24"/>
          <w:szCs w:val="24"/>
        </w:rPr>
      </w:pPr>
      <w:r w:rsidRPr="00885043">
        <w:rPr>
          <w:rFonts w:ascii="Times New Roman" w:hAnsi="Times New Roman" w:cs="Times New Roman"/>
          <w:sz w:val="24"/>
          <w:szCs w:val="24"/>
        </w:rPr>
        <w:t>13. Освещение.</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13.1. </w:t>
      </w:r>
      <w:r w:rsidRPr="00BA0302">
        <w:rPr>
          <w:rFonts w:ascii="Times New Roman" w:hAnsi="Times New Roman" w:cs="Times New Roman"/>
          <w:sz w:val="24"/>
          <w:szCs w:val="24"/>
        </w:rPr>
        <w:t xml:space="preserve">Освещение улиц, дорог и площадей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выполняется в соответствии с техническими нормами и правилами, устанавливающими требования к организации наружного освещения.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13.2. </w:t>
      </w:r>
      <w:r w:rsidRPr="00BA0302">
        <w:rPr>
          <w:rFonts w:ascii="Times New Roman" w:hAnsi="Times New Roman" w:cs="Times New Roman"/>
          <w:sz w:val="24"/>
          <w:szCs w:val="24"/>
        </w:rPr>
        <w:t>Освещение улиц, дорог и площадей выполняется светильниками, располагаемыми на опорах. Освещение тротуаров и подъездов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13.3. </w:t>
      </w:r>
      <w:r w:rsidRPr="00BA0302">
        <w:rPr>
          <w:rFonts w:ascii="Times New Roman" w:hAnsi="Times New Roman" w:cs="Times New Roman"/>
          <w:sz w:val="24"/>
          <w:szCs w:val="24"/>
        </w:rPr>
        <w:t xml:space="preserve">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smartTag w:uri="urn:schemas-microsoft-com:office:smarttags" w:element="metricconverter">
        <w:smartTagPr>
          <w:attr w:name="ProductID" w:val="4 метров"/>
        </w:smartTagPr>
        <w:r w:rsidRPr="00BA0302">
          <w:rPr>
            <w:rFonts w:ascii="Times New Roman" w:hAnsi="Times New Roman" w:cs="Times New Roman"/>
            <w:sz w:val="24"/>
            <w:szCs w:val="24"/>
          </w:rPr>
          <w:t>4 метров</w:t>
        </w:r>
      </w:smartTag>
      <w:r w:rsidRPr="00BA0302">
        <w:rPr>
          <w:rFonts w:ascii="Times New Roman" w:hAnsi="Times New Roman" w:cs="Times New Roman"/>
          <w:sz w:val="24"/>
          <w:szCs w:val="24"/>
        </w:rPr>
        <w:t>. Опора не должна находиться между пожарным гидрантом и проезжей частью улицы или дороги.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Опоры на аллеях и пешеходных дорогах должны располагаться вне пешеходной части.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13.4. </w:t>
      </w:r>
      <w:r w:rsidRPr="00BA0302">
        <w:rPr>
          <w:rFonts w:ascii="Times New Roman" w:hAnsi="Times New Roman" w:cs="Times New Roman"/>
          <w:sz w:val="24"/>
          <w:szCs w:val="24"/>
        </w:rPr>
        <w:t>Высота размещения светильников наружного освещения устанавливается в соответствии с требованиями законодательства Российской Федерации.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13.5. </w:t>
      </w:r>
      <w:r w:rsidRPr="00BA0302">
        <w:rPr>
          <w:rFonts w:ascii="Times New Roman" w:hAnsi="Times New Roman" w:cs="Times New Roman"/>
          <w:sz w:val="24"/>
          <w:szCs w:val="24"/>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8F0AD7"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13.6. </w:t>
      </w:r>
      <w:r w:rsidRPr="00BA0302">
        <w:rPr>
          <w:rFonts w:ascii="Times New Roman" w:hAnsi="Times New Roman" w:cs="Times New Roman"/>
          <w:sz w:val="24"/>
          <w:szCs w:val="24"/>
        </w:rPr>
        <w:t xml:space="preserve">Включение и отключение объектов наружного освещения должно осуществляться их владельцами в соответствии с утвержденным графиком, согласованным </w:t>
      </w:r>
      <w:r>
        <w:rPr>
          <w:rFonts w:ascii="Times New Roman" w:hAnsi="Times New Roman" w:cs="Times New Roman"/>
          <w:sz w:val="24"/>
          <w:szCs w:val="24"/>
        </w:rPr>
        <w:t>с А</w:t>
      </w:r>
      <w:r w:rsidRPr="00BA0302">
        <w:rPr>
          <w:rFonts w:ascii="Times New Roman" w:hAnsi="Times New Roman" w:cs="Times New Roman"/>
          <w:sz w:val="24"/>
          <w:szCs w:val="24"/>
        </w:rPr>
        <w:t>дминистраци</w:t>
      </w:r>
      <w:r>
        <w:rPr>
          <w:rFonts w:ascii="Times New Roman" w:hAnsi="Times New Roman" w:cs="Times New Roman"/>
          <w:sz w:val="24"/>
          <w:szCs w:val="24"/>
        </w:rPr>
        <w:t>ейпоселения</w:t>
      </w:r>
      <w:r w:rsidRPr="00BA0302">
        <w:rPr>
          <w:rFonts w:ascii="Times New Roman" w:hAnsi="Times New Roman" w:cs="Times New Roman"/>
          <w:sz w:val="24"/>
          <w:szCs w:val="24"/>
        </w:rPr>
        <w:t>, а установок световой информации - по решению правообладателей.</w:t>
      </w:r>
    </w:p>
    <w:p w:rsidR="008F0AD7" w:rsidRPr="00BA0302" w:rsidRDefault="008F0AD7" w:rsidP="008F0AD7">
      <w:pPr>
        <w:shd w:val="clear" w:color="auto" w:fill="FFFFFF"/>
        <w:tabs>
          <w:tab w:val="left" w:pos="1258"/>
        </w:tabs>
        <w:jc w:val="both"/>
      </w:pPr>
    </w:p>
    <w:p w:rsidR="008F0AD7" w:rsidRPr="005B1879" w:rsidRDefault="008F0AD7" w:rsidP="008F0AD7">
      <w:pPr>
        <w:pStyle w:val="FORMATTEXT"/>
        <w:ind w:firstLine="568"/>
        <w:jc w:val="center"/>
        <w:rPr>
          <w:rFonts w:ascii="Times New Roman" w:hAnsi="Times New Roman" w:cs="Times New Roman"/>
          <w:sz w:val="24"/>
          <w:szCs w:val="24"/>
        </w:rPr>
      </w:pPr>
      <w:r w:rsidRPr="005B1879">
        <w:rPr>
          <w:rFonts w:ascii="Times New Roman" w:hAnsi="Times New Roman" w:cs="Times New Roman"/>
          <w:sz w:val="24"/>
          <w:szCs w:val="24"/>
        </w:rPr>
        <w:t>14. Архитектурно-художественное освещение.</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14.1. </w:t>
      </w:r>
      <w:r w:rsidRPr="00BA0302">
        <w:rPr>
          <w:rFonts w:ascii="Times New Roman" w:hAnsi="Times New Roman" w:cs="Times New Roman"/>
          <w:sz w:val="24"/>
          <w:szCs w:val="24"/>
        </w:rPr>
        <w:t xml:space="preserve">Для формирования художественно выразительной визуальной среды на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в темное время суток, выявления из темноты и образной интерпретации памятников архитектуры, истории и культуры, инженерного и монументально-декоративного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14.2. </w:t>
      </w:r>
      <w:r w:rsidRPr="00BA0302">
        <w:rPr>
          <w:rFonts w:ascii="Times New Roman" w:hAnsi="Times New Roman" w:cs="Times New Roman"/>
          <w:sz w:val="24"/>
          <w:szCs w:val="24"/>
        </w:rPr>
        <w:t>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14.3. </w:t>
      </w:r>
      <w:r w:rsidRPr="00BA0302">
        <w:rPr>
          <w:rFonts w:ascii="Times New Roman" w:hAnsi="Times New Roman" w:cs="Times New Roman"/>
          <w:sz w:val="24"/>
          <w:szCs w:val="24"/>
        </w:rPr>
        <w:t>Проект архитектурно-художественного о</w:t>
      </w:r>
      <w:r>
        <w:rPr>
          <w:rFonts w:ascii="Times New Roman" w:hAnsi="Times New Roman" w:cs="Times New Roman"/>
          <w:sz w:val="24"/>
          <w:szCs w:val="24"/>
        </w:rPr>
        <w:t>свещения подлежит согласованию А</w:t>
      </w:r>
      <w:r w:rsidRPr="00BA0302">
        <w:rPr>
          <w:rFonts w:ascii="Times New Roman" w:hAnsi="Times New Roman" w:cs="Times New Roman"/>
          <w:sz w:val="24"/>
          <w:szCs w:val="24"/>
        </w:rPr>
        <w:t>дминистраци</w:t>
      </w:r>
      <w:r>
        <w:rPr>
          <w:rFonts w:ascii="Times New Roman" w:hAnsi="Times New Roman" w:cs="Times New Roman"/>
          <w:sz w:val="24"/>
          <w:szCs w:val="24"/>
        </w:rPr>
        <w:t>ейпоселения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5B1879" w:rsidRDefault="008F0AD7" w:rsidP="008F0AD7">
      <w:pPr>
        <w:pStyle w:val="FORMATTEXT"/>
        <w:ind w:firstLine="568"/>
        <w:jc w:val="center"/>
        <w:rPr>
          <w:rFonts w:ascii="Times New Roman" w:hAnsi="Times New Roman" w:cs="Times New Roman"/>
          <w:sz w:val="24"/>
          <w:szCs w:val="24"/>
        </w:rPr>
      </w:pPr>
      <w:r w:rsidRPr="005B1879">
        <w:rPr>
          <w:rFonts w:ascii="Times New Roman" w:hAnsi="Times New Roman" w:cs="Times New Roman"/>
          <w:sz w:val="24"/>
          <w:szCs w:val="24"/>
        </w:rPr>
        <w:t>15. Источники света.</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15.1. </w:t>
      </w:r>
      <w:r w:rsidRPr="00BA0302">
        <w:rPr>
          <w:rFonts w:ascii="Times New Roman" w:hAnsi="Times New Roman" w:cs="Times New Roman"/>
          <w:sz w:val="24"/>
          <w:szCs w:val="24"/>
        </w:rPr>
        <w:t>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15.2. </w:t>
      </w:r>
      <w:r w:rsidRPr="00BA0302">
        <w:rPr>
          <w:rFonts w:ascii="Times New Roman" w:hAnsi="Times New Roman" w:cs="Times New Roman"/>
          <w:sz w:val="24"/>
          <w:szCs w:val="24"/>
        </w:rPr>
        <w:t>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5B1879" w:rsidRDefault="008F0AD7" w:rsidP="008F0AD7">
      <w:pPr>
        <w:pStyle w:val="FORMATTEXT"/>
        <w:ind w:firstLine="568"/>
        <w:jc w:val="center"/>
        <w:rPr>
          <w:rFonts w:ascii="Times New Roman" w:hAnsi="Times New Roman" w:cs="Times New Roman"/>
          <w:sz w:val="24"/>
          <w:szCs w:val="24"/>
        </w:rPr>
      </w:pPr>
      <w:r w:rsidRPr="005B1879">
        <w:rPr>
          <w:rFonts w:ascii="Times New Roman" w:hAnsi="Times New Roman" w:cs="Times New Roman"/>
          <w:sz w:val="24"/>
          <w:szCs w:val="24"/>
        </w:rPr>
        <w:t>16. Рекламные и информационные конструкции.</w:t>
      </w:r>
    </w:p>
    <w:p w:rsidR="008F0AD7" w:rsidRPr="001E0576" w:rsidRDefault="008F0AD7" w:rsidP="008F0AD7">
      <w:pPr>
        <w:pStyle w:val="FORMATTEXT"/>
        <w:ind w:firstLine="568"/>
        <w:jc w:val="both"/>
        <w:rPr>
          <w:rFonts w:ascii="Times New Roman" w:hAnsi="Times New Roman" w:cs="Times New Roman"/>
          <w:sz w:val="24"/>
          <w:szCs w:val="24"/>
          <w:highlight w:val="yellow"/>
        </w:rPr>
      </w:pPr>
    </w:p>
    <w:p w:rsidR="008F0AD7" w:rsidRPr="00C34367"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16.1. </w:t>
      </w:r>
      <w:r w:rsidRPr="00C34367">
        <w:rPr>
          <w:rFonts w:ascii="Times New Roman" w:hAnsi="Times New Roman" w:cs="Times New Roman"/>
          <w:sz w:val="24"/>
          <w:szCs w:val="24"/>
        </w:rPr>
        <w:t>Рекламные конструкции устанавл</w:t>
      </w:r>
      <w:r>
        <w:rPr>
          <w:rFonts w:ascii="Times New Roman" w:hAnsi="Times New Roman" w:cs="Times New Roman"/>
          <w:sz w:val="24"/>
          <w:szCs w:val="24"/>
        </w:rPr>
        <w:t xml:space="preserve">иваются на территории </w:t>
      </w:r>
      <w:r w:rsidRPr="00C34367">
        <w:rPr>
          <w:rFonts w:ascii="Times New Roman" w:hAnsi="Times New Roman" w:cs="Times New Roman"/>
          <w:sz w:val="24"/>
          <w:szCs w:val="24"/>
        </w:rPr>
        <w:t>поселения на основании разрешения на установку и эксплуатацию рекламной конструкции, выдаваемого в порядке, определяемом постановлением Октябрьского района в соответствии с требованиями законодательства Российской Федерации.</w:t>
      </w:r>
    </w:p>
    <w:p w:rsidR="008F0AD7" w:rsidRPr="00C34367"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16.2. </w:t>
      </w:r>
      <w:r w:rsidRPr="00C34367">
        <w:rPr>
          <w:rFonts w:ascii="Times New Roman" w:hAnsi="Times New Roman" w:cs="Times New Roman"/>
          <w:sz w:val="24"/>
          <w:szCs w:val="24"/>
        </w:rPr>
        <w:t xml:space="preserve">Рекламные и информационные конструкции должны соответствовать художественно-композиционным </w:t>
      </w:r>
      <w:r>
        <w:rPr>
          <w:rFonts w:ascii="Times New Roman" w:hAnsi="Times New Roman" w:cs="Times New Roman"/>
          <w:sz w:val="24"/>
          <w:szCs w:val="24"/>
        </w:rPr>
        <w:t>требованиям к их внешнему виду.</w:t>
      </w:r>
    </w:p>
    <w:p w:rsidR="008F0AD7" w:rsidRPr="00C34367" w:rsidRDefault="008F0AD7" w:rsidP="008F0AD7">
      <w:pPr>
        <w:shd w:val="clear" w:color="auto" w:fill="FFFFFF"/>
        <w:tabs>
          <w:tab w:val="left" w:pos="1488"/>
        </w:tabs>
        <w:jc w:val="both"/>
        <w:rPr>
          <w:bCs/>
        </w:rPr>
      </w:pPr>
      <w:r>
        <w:rPr>
          <w:bCs/>
        </w:rPr>
        <w:t xml:space="preserve">          16.3. </w:t>
      </w:r>
      <w:r w:rsidRPr="00C34367">
        <w:rPr>
          <w:bCs/>
        </w:rPr>
        <w:t>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8F0AD7" w:rsidRPr="00C34367" w:rsidRDefault="008F0AD7" w:rsidP="008F0AD7">
      <w:pPr>
        <w:shd w:val="clear" w:color="auto" w:fill="FFFFFF"/>
        <w:jc w:val="both"/>
      </w:pPr>
      <w:r w:rsidRPr="00C34367">
        <w:rPr>
          <w:bCs/>
        </w:rPr>
        <w:t xml:space="preserve">         В случае неисправности отдельных знаков реклама или вывески должны выключаться полностью.</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16.4. </w:t>
      </w:r>
      <w:r w:rsidRPr="00C34367">
        <w:rPr>
          <w:rFonts w:ascii="Times New Roman" w:hAnsi="Times New Roman" w:cs="Times New Roman"/>
          <w:sz w:val="24"/>
          <w:szCs w:val="24"/>
        </w:rPr>
        <w:t>Информационные конструкции устанавливаются в целях информирования неопределенного круга лиц о наименовании объекта, его ведомственной принадлежности, месте его нахождения (для юридических лиц), о государственной регистрации и наименовании зарегистрировавшего его органа (для индивидуальных предпринимателей), режиме работы, а также иные сведения для определенного вида конструкций.</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5B1879" w:rsidRDefault="008F0AD7" w:rsidP="008F0AD7">
      <w:pPr>
        <w:pStyle w:val="FORMATTEXT"/>
        <w:ind w:firstLine="568"/>
        <w:jc w:val="center"/>
        <w:rPr>
          <w:rFonts w:ascii="Times New Roman" w:hAnsi="Times New Roman" w:cs="Times New Roman"/>
          <w:sz w:val="24"/>
          <w:szCs w:val="24"/>
        </w:rPr>
      </w:pPr>
      <w:r w:rsidRPr="005B1879">
        <w:rPr>
          <w:rFonts w:ascii="Times New Roman" w:hAnsi="Times New Roman" w:cs="Times New Roman"/>
          <w:sz w:val="24"/>
          <w:szCs w:val="24"/>
        </w:rPr>
        <w:t>17. Некапитальные объекты.</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17.1. </w:t>
      </w:r>
      <w:r w:rsidRPr="00BA0302">
        <w:rPr>
          <w:rFonts w:ascii="Times New Roman" w:hAnsi="Times New Roman" w:cs="Times New Roman"/>
          <w:sz w:val="24"/>
          <w:szCs w:val="24"/>
        </w:rPr>
        <w:t>Установка некапитальных объектов допускается с разрешения и в порядке</w:t>
      </w:r>
      <w:r>
        <w:rPr>
          <w:rFonts w:ascii="Times New Roman" w:hAnsi="Times New Roman" w:cs="Times New Roman"/>
          <w:sz w:val="24"/>
          <w:szCs w:val="24"/>
        </w:rPr>
        <w:t>, установленном правовым актом А</w:t>
      </w:r>
      <w:r w:rsidRPr="00BA0302">
        <w:rPr>
          <w:rFonts w:ascii="Times New Roman" w:hAnsi="Times New Roman" w:cs="Times New Roman"/>
          <w:sz w:val="24"/>
          <w:szCs w:val="24"/>
        </w:rPr>
        <w:t xml:space="preserve">дминистрации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17.2. </w:t>
      </w:r>
      <w:r w:rsidRPr="00BA0302">
        <w:rPr>
          <w:rFonts w:ascii="Times New Roman" w:hAnsi="Times New Roman" w:cs="Times New Roman"/>
          <w:sz w:val="24"/>
          <w:szCs w:val="24"/>
        </w:rPr>
        <w:t xml:space="preserve">Некапитальные объекты собственников (правообладателей), осуществляющих мелкорозничную торговлю, бытовое обслуживание и предоставляющих услуги </w:t>
      </w:r>
      <w:r w:rsidRPr="00BA0302">
        <w:rPr>
          <w:rFonts w:ascii="Times New Roman" w:hAnsi="Times New Roman" w:cs="Times New Roman"/>
          <w:sz w:val="24"/>
          <w:szCs w:val="24"/>
        </w:rPr>
        <w:lastRenderedPageBreak/>
        <w:t xml:space="preserve">общественного питания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отходов,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етров"/>
        </w:smartTagPr>
        <w:r w:rsidRPr="00BA0302">
          <w:rPr>
            <w:rFonts w:ascii="Times New Roman" w:hAnsi="Times New Roman" w:cs="Times New Roman"/>
            <w:sz w:val="24"/>
            <w:szCs w:val="24"/>
          </w:rPr>
          <w:t>200 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17.3. </w:t>
      </w:r>
      <w:r w:rsidRPr="00BA0302">
        <w:rPr>
          <w:rFonts w:ascii="Times New Roman" w:hAnsi="Times New Roman" w:cs="Times New Roman"/>
          <w:sz w:val="24"/>
          <w:szCs w:val="24"/>
        </w:rPr>
        <w:t xml:space="preserve">Не допускается размещение некапитальных объектов в арках зданий, площадках (детских, для отдыха, спортивных, транспортных стоянках), посадочных площадках общественного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smartTag w:uri="urn:schemas-microsoft-com:office:smarttags" w:element="metricconverter">
        <w:smartTagPr>
          <w:attr w:name="ProductID" w:val="5 метров"/>
        </w:smartTagPr>
        <w:r w:rsidRPr="00BA0302">
          <w:rPr>
            <w:rFonts w:ascii="Times New Roman" w:hAnsi="Times New Roman" w:cs="Times New Roman"/>
            <w:sz w:val="24"/>
            <w:szCs w:val="24"/>
          </w:rPr>
          <w:t>5 метров</w:t>
        </w:r>
      </w:smartTag>
      <w:r w:rsidRPr="00BA0302">
        <w:rPr>
          <w:rFonts w:ascii="Times New Roman" w:hAnsi="Times New Roman" w:cs="Times New Roman"/>
          <w:sz w:val="24"/>
          <w:szCs w:val="24"/>
        </w:rPr>
        <w:t xml:space="preserve"> от остановочных павильонов, </w:t>
      </w:r>
      <w:smartTag w:uri="urn:schemas-microsoft-com:office:smarttags" w:element="metricconverter">
        <w:smartTagPr>
          <w:attr w:name="ProductID" w:val="25 метров"/>
        </w:smartTagPr>
        <w:r w:rsidRPr="00BA0302">
          <w:rPr>
            <w:rFonts w:ascii="Times New Roman" w:hAnsi="Times New Roman" w:cs="Times New Roman"/>
            <w:sz w:val="24"/>
            <w:szCs w:val="24"/>
          </w:rPr>
          <w:t>25 метров</w:t>
        </w:r>
      </w:smartTag>
      <w:r w:rsidRPr="00BA0302">
        <w:rPr>
          <w:rFonts w:ascii="Times New Roman" w:hAnsi="Times New Roman" w:cs="Times New Roman"/>
          <w:sz w:val="24"/>
          <w:szCs w:val="24"/>
        </w:rPr>
        <w:t xml:space="preserve"> - от вентиляционных шахт, </w:t>
      </w:r>
      <w:smartTag w:uri="urn:schemas-microsoft-com:office:smarttags" w:element="metricconverter">
        <w:smartTagPr>
          <w:attr w:name="ProductID" w:val="20 метров"/>
        </w:smartTagPr>
        <w:r w:rsidRPr="00BA0302">
          <w:rPr>
            <w:rFonts w:ascii="Times New Roman" w:hAnsi="Times New Roman" w:cs="Times New Roman"/>
            <w:sz w:val="24"/>
            <w:szCs w:val="24"/>
          </w:rPr>
          <w:t>20 метров</w:t>
        </w:r>
      </w:smartTag>
      <w:r w:rsidRPr="00BA0302">
        <w:rPr>
          <w:rFonts w:ascii="Times New Roman" w:hAnsi="Times New Roman" w:cs="Times New Roman"/>
          <w:sz w:val="24"/>
          <w:szCs w:val="24"/>
        </w:rPr>
        <w:t xml:space="preserve"> - от окон жилых помещений, перед витринами торговых организаций, </w:t>
      </w:r>
      <w:smartTag w:uri="urn:schemas-microsoft-com:office:smarttags" w:element="metricconverter">
        <w:smartTagPr>
          <w:attr w:name="ProductID" w:val="3 метров"/>
        </w:smartTagPr>
        <w:r w:rsidRPr="00BA0302">
          <w:rPr>
            <w:rFonts w:ascii="Times New Roman" w:hAnsi="Times New Roman" w:cs="Times New Roman"/>
            <w:sz w:val="24"/>
            <w:szCs w:val="24"/>
          </w:rPr>
          <w:t>3 метров</w:t>
        </w:r>
      </w:smartTag>
      <w:r w:rsidRPr="00BA0302">
        <w:rPr>
          <w:rFonts w:ascii="Times New Roman" w:hAnsi="Times New Roman" w:cs="Times New Roman"/>
          <w:sz w:val="24"/>
          <w:szCs w:val="24"/>
        </w:rPr>
        <w:t xml:space="preserve"> - от ствола дерева, </w:t>
      </w:r>
      <w:smartTag w:uri="urn:schemas-microsoft-com:office:smarttags" w:element="metricconverter">
        <w:smartTagPr>
          <w:attr w:name="ProductID" w:val="1,5 метра"/>
        </w:smartTagPr>
        <w:r w:rsidRPr="00BA0302">
          <w:rPr>
            <w:rFonts w:ascii="Times New Roman" w:hAnsi="Times New Roman" w:cs="Times New Roman"/>
            <w:sz w:val="24"/>
            <w:szCs w:val="24"/>
          </w:rPr>
          <w:t>1,5 метра</w:t>
        </w:r>
      </w:smartTag>
      <w:r w:rsidRPr="00BA0302">
        <w:rPr>
          <w:rFonts w:ascii="Times New Roman" w:hAnsi="Times New Roman" w:cs="Times New Roman"/>
          <w:sz w:val="24"/>
          <w:szCs w:val="24"/>
        </w:rPr>
        <w:t xml:space="preserve"> - от внешней границы кроны кустарников.</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5B1879" w:rsidRDefault="008F0AD7" w:rsidP="008F0AD7">
      <w:pPr>
        <w:pStyle w:val="FORMATTEXT"/>
        <w:ind w:firstLine="568"/>
        <w:jc w:val="center"/>
        <w:rPr>
          <w:rFonts w:ascii="Times New Roman" w:hAnsi="Times New Roman" w:cs="Times New Roman"/>
          <w:sz w:val="24"/>
          <w:szCs w:val="24"/>
        </w:rPr>
      </w:pPr>
      <w:r w:rsidRPr="005B1879">
        <w:rPr>
          <w:rFonts w:ascii="Times New Roman" w:hAnsi="Times New Roman" w:cs="Times New Roman"/>
          <w:sz w:val="24"/>
          <w:szCs w:val="24"/>
        </w:rPr>
        <w:t>18. Сезонные (летние) кафе.</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18.1. </w:t>
      </w:r>
      <w:r w:rsidRPr="00BA0302">
        <w:rPr>
          <w:rFonts w:ascii="Times New Roman" w:hAnsi="Times New Roman" w:cs="Times New Roman"/>
          <w:sz w:val="24"/>
          <w:szCs w:val="24"/>
        </w:rPr>
        <w:t>Собственник (правообладатель) стационарного предприятия общественного питания, нестационарного торгового объекта выполняет монтаж сезонного (летнего) кафе не ранее 01 мая, демонтаж сезонного (летнего) кафе - не позднее 01 октября.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18.2. </w:t>
      </w:r>
      <w:r w:rsidRPr="00BA0302">
        <w:rPr>
          <w:rFonts w:ascii="Times New Roman" w:hAnsi="Times New Roman" w:cs="Times New Roman"/>
          <w:sz w:val="24"/>
          <w:szCs w:val="24"/>
        </w:rPr>
        <w:t xml:space="preserve">Не допускается размещение сезонных (летних) кафе в 25-метровой зоне от технических сооружений общественного транспорта, в арках зданий, цветниках, детских и спортивных площадках, на тротуарах, если свободная ширина прохода от крайних элементов конструкции сезонного (летнего) кафе до края проезжей части составляет менее </w:t>
      </w:r>
      <w:smartTag w:uri="urn:schemas-microsoft-com:office:smarttags" w:element="metricconverter">
        <w:smartTagPr>
          <w:attr w:name="ProductID" w:val="2 метров"/>
        </w:smartTagPr>
        <w:r w:rsidRPr="00BA0302">
          <w:rPr>
            <w:rFonts w:ascii="Times New Roman" w:hAnsi="Times New Roman" w:cs="Times New Roman"/>
            <w:sz w:val="24"/>
            <w:szCs w:val="24"/>
          </w:rPr>
          <w:t>2 метров</w:t>
        </w:r>
      </w:smartTag>
      <w:r w:rsidRPr="00BA0302">
        <w:rPr>
          <w:rFonts w:ascii="Times New Roman" w:hAnsi="Times New Roman" w:cs="Times New Roman"/>
          <w:sz w:val="24"/>
          <w:szCs w:val="24"/>
        </w:rPr>
        <w:t xml:space="preserve"> или если расстояние от крайних элементов конструкции сезонного (летнего)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w:t>
      </w:r>
      <w:smartTag w:uri="urn:schemas-microsoft-com:office:smarttags" w:element="metricconverter">
        <w:smartTagPr>
          <w:attr w:name="ProductID" w:val="1,5 метра"/>
        </w:smartTagPr>
        <w:r w:rsidRPr="00BA0302">
          <w:rPr>
            <w:rFonts w:ascii="Times New Roman" w:hAnsi="Times New Roman" w:cs="Times New Roman"/>
            <w:sz w:val="24"/>
            <w:szCs w:val="24"/>
          </w:rPr>
          <w:t>1,5 метра</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18.3. </w:t>
      </w:r>
      <w:r w:rsidRPr="00BA0302">
        <w:rPr>
          <w:rFonts w:ascii="Times New Roman" w:hAnsi="Times New Roman" w:cs="Times New Roman"/>
          <w:sz w:val="24"/>
          <w:szCs w:val="24"/>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за 14 дней до начала работ, организация, эксплуатирующая инженерные сети, уведомляет собственника (правообладателя) нестационарного торгового объекта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18.4. </w:t>
      </w:r>
      <w:r w:rsidRPr="00BA0302">
        <w:rPr>
          <w:rFonts w:ascii="Times New Roman" w:hAnsi="Times New Roman" w:cs="Times New Roman"/>
          <w:sz w:val="24"/>
          <w:szCs w:val="24"/>
        </w:rPr>
        <w:t>При необходимости проведения аварийных работ уведомление производится незамедлительно.</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18.5. </w:t>
      </w:r>
      <w:r w:rsidRPr="00BA0302">
        <w:rPr>
          <w:rFonts w:ascii="Times New Roman" w:hAnsi="Times New Roman" w:cs="Times New Roman"/>
          <w:sz w:val="24"/>
          <w:szCs w:val="24"/>
        </w:rPr>
        <w:t>Собственник (правообладатель) нестационарного торгового объекта обязан обеспечить возможность проведения соответствующих работ в указанный период времени.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18.6. </w:t>
      </w:r>
      <w:r w:rsidRPr="00BA0302">
        <w:rPr>
          <w:rFonts w:ascii="Times New Roman" w:hAnsi="Times New Roman" w:cs="Times New Roman"/>
          <w:sz w:val="24"/>
          <w:szCs w:val="24"/>
        </w:rPr>
        <w:t>При обустройстве сезонных (летних) кафе используются сборно-разборные (легковозводимые) конструкции, элементы оборудования.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18.7. </w:t>
      </w:r>
      <w:r w:rsidRPr="00BA0302">
        <w:rPr>
          <w:rFonts w:ascii="Times New Roman" w:hAnsi="Times New Roman" w:cs="Times New Roman"/>
          <w:sz w:val="24"/>
          <w:szCs w:val="24"/>
        </w:rPr>
        <w:t>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площадкой для размещения детских колясок и велосипедов.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18.8. </w:t>
      </w:r>
      <w:r w:rsidRPr="00BA0302">
        <w:rPr>
          <w:rFonts w:ascii="Times New Roman" w:hAnsi="Times New Roman" w:cs="Times New Roman"/>
          <w:sz w:val="24"/>
          <w:szCs w:val="24"/>
        </w:rPr>
        <w:t>При оборудовании сезонных (летних) кафе не допускается: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использование кирпича, строительных блоков и плит, монолитного бетона, железобетона, стальных профилированных листов, баннерной ткани;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прокладка подземных инженерных коммуникаций и проведение строительно-монтажных работ капитального характера;</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lastRenderedPageBreak/>
        <w:t>- использование для облицовки элементов оборудования сезонного (летнего) кафе и навеса полиэтиленового пленочного покрытия, черепицы, металлочерепицы, металла, а также рубероида, асбестоцементных плит.</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18.9. </w:t>
      </w:r>
      <w:r w:rsidRPr="00BA0302">
        <w:rPr>
          <w:rFonts w:ascii="Times New Roman" w:hAnsi="Times New Roman" w:cs="Times New Roman"/>
          <w:sz w:val="24"/>
          <w:szCs w:val="24"/>
        </w:rPr>
        <w:t xml:space="preserve">Допускается размещение элементов оборудования сезонного (летнего) кафе с заглублением элементов их крепления до </w:t>
      </w:r>
      <w:smartTag w:uri="urn:schemas-microsoft-com:office:smarttags" w:element="metricconverter">
        <w:smartTagPr>
          <w:attr w:name="ProductID" w:val="0,3 метров"/>
        </w:smartTagPr>
        <w:r w:rsidRPr="00BA0302">
          <w:rPr>
            <w:rFonts w:ascii="Times New Roman" w:hAnsi="Times New Roman" w:cs="Times New Roman"/>
            <w:sz w:val="24"/>
            <w:szCs w:val="24"/>
          </w:rPr>
          <w:t>0,3 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18.10. </w:t>
      </w:r>
      <w:r w:rsidRPr="00BA0302">
        <w:rPr>
          <w:rFonts w:ascii="Times New Roman" w:hAnsi="Times New Roman" w:cs="Times New Roman"/>
          <w:sz w:val="24"/>
          <w:szCs w:val="24"/>
        </w:rPr>
        <w:t>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при условии, что (сезонное) летнее кафе расположено на прилегающей территории.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18.11. </w:t>
      </w:r>
      <w:r w:rsidRPr="00BA0302">
        <w:rPr>
          <w:rFonts w:ascii="Times New Roman" w:hAnsi="Times New Roman" w:cs="Times New Roman"/>
          <w:sz w:val="24"/>
          <w:szCs w:val="24"/>
        </w:rPr>
        <w:t>Зонты, используемые при обустройстве сезонного (летнего) кафе на прилегающей территории стационарного предприятия,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18.12. </w:t>
      </w:r>
      <w:r w:rsidRPr="00BA0302">
        <w:rPr>
          <w:rFonts w:ascii="Times New Roman" w:hAnsi="Times New Roman" w:cs="Times New Roman"/>
          <w:sz w:val="24"/>
          <w:szCs w:val="24"/>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18.13. </w:t>
      </w:r>
      <w:r w:rsidRPr="00BA0302">
        <w:rPr>
          <w:rFonts w:ascii="Times New Roman" w:hAnsi="Times New Roman" w:cs="Times New Roman"/>
          <w:sz w:val="24"/>
          <w:szCs w:val="24"/>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18.14. </w:t>
      </w:r>
      <w:r w:rsidRPr="00BA0302">
        <w:rPr>
          <w:rFonts w:ascii="Times New Roman" w:hAnsi="Times New Roman" w:cs="Times New Roman"/>
          <w:sz w:val="24"/>
          <w:szCs w:val="24"/>
        </w:rPr>
        <w:t>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Высота декоративных ограждений, используемых при обустройстве сезонных (летних) кафе, не может быть менее </w:t>
      </w:r>
      <w:smartTag w:uri="urn:schemas-microsoft-com:office:smarttags" w:element="metricconverter">
        <w:smartTagPr>
          <w:attr w:name="ProductID" w:val="0,6 метра"/>
        </w:smartTagPr>
        <w:r w:rsidRPr="00BA0302">
          <w:rPr>
            <w:rFonts w:ascii="Times New Roman" w:hAnsi="Times New Roman" w:cs="Times New Roman"/>
            <w:sz w:val="24"/>
            <w:szCs w:val="24"/>
          </w:rPr>
          <w:t>0,6 метра</w:t>
        </w:r>
      </w:smartTag>
      <w:r w:rsidRPr="00BA0302">
        <w:rPr>
          <w:rFonts w:ascii="Times New Roman" w:hAnsi="Times New Roman" w:cs="Times New Roman"/>
          <w:sz w:val="24"/>
          <w:szCs w:val="24"/>
        </w:rPr>
        <w:t xml:space="preserve"> (за исключением случаев устройства контейнеров под озеленение, выполняющих функцию ограждения) и превышать </w:t>
      </w:r>
      <w:smartTag w:uri="urn:schemas-microsoft-com:office:smarttags" w:element="metricconverter">
        <w:smartTagPr>
          <w:attr w:name="ProductID" w:val="0,9 метра"/>
        </w:smartTagPr>
        <w:r w:rsidRPr="00BA0302">
          <w:rPr>
            <w:rFonts w:ascii="Times New Roman" w:hAnsi="Times New Roman" w:cs="Times New Roman"/>
            <w:sz w:val="24"/>
            <w:szCs w:val="24"/>
          </w:rPr>
          <w:t>0,9 метра</w:t>
        </w:r>
      </w:smartTag>
      <w:r w:rsidRPr="00BA0302">
        <w:rPr>
          <w:rFonts w:ascii="Times New Roman" w:hAnsi="Times New Roman" w:cs="Times New Roman"/>
          <w:sz w:val="24"/>
          <w:szCs w:val="24"/>
        </w:rPr>
        <w:t xml:space="preserve"> (за исключением раздвижных, складных декоративных ограждений высотой в собранном (складном) состоянии не более </w:t>
      </w:r>
      <w:smartTag w:uri="urn:schemas-microsoft-com:office:smarttags" w:element="metricconverter">
        <w:smartTagPr>
          <w:attr w:name="ProductID" w:val="0,9 метра"/>
        </w:smartTagPr>
        <w:r w:rsidRPr="00BA0302">
          <w:rPr>
            <w:rFonts w:ascii="Times New Roman" w:hAnsi="Times New Roman" w:cs="Times New Roman"/>
            <w:sz w:val="24"/>
            <w:szCs w:val="24"/>
          </w:rPr>
          <w:t>0,9 метра</w:t>
        </w:r>
      </w:smartTag>
      <w:r w:rsidRPr="00BA0302">
        <w:rPr>
          <w:rFonts w:ascii="Times New Roman" w:hAnsi="Times New Roman" w:cs="Times New Roman"/>
          <w:sz w:val="24"/>
          <w:szCs w:val="24"/>
        </w:rPr>
        <w:t xml:space="preserve"> и в разобранном - не более </w:t>
      </w:r>
      <w:smartTag w:uri="urn:schemas-microsoft-com:office:smarttags" w:element="metricconverter">
        <w:smartTagPr>
          <w:attr w:name="ProductID" w:val="1,8 метра"/>
        </w:smartTagPr>
        <w:r w:rsidRPr="00BA0302">
          <w:rPr>
            <w:rFonts w:ascii="Times New Roman" w:hAnsi="Times New Roman" w:cs="Times New Roman"/>
            <w:sz w:val="24"/>
            <w:szCs w:val="24"/>
          </w:rPr>
          <w:t>1,8 метра</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18.15. </w:t>
      </w:r>
      <w:r w:rsidRPr="00BA0302">
        <w:rPr>
          <w:rFonts w:ascii="Times New Roman" w:hAnsi="Times New Roman" w:cs="Times New Roman"/>
          <w:sz w:val="24"/>
          <w:szCs w:val="24"/>
        </w:rPr>
        <w:t>Элементы озеленения, используемые при обустройстве сезонного (летнего) кафе, должны быть устойчивыми.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Не допускается использование контейнеров для озеленения, изготовленных из легко </w:t>
      </w:r>
      <w:r w:rsidRPr="00BA0302">
        <w:rPr>
          <w:rFonts w:ascii="Times New Roman" w:hAnsi="Times New Roman" w:cs="Times New Roman"/>
          <w:sz w:val="24"/>
          <w:szCs w:val="24"/>
        </w:rPr>
        <w:lastRenderedPageBreak/>
        <w:t>бьющихся, пачкающихся материалов, стекла, строительного бетона, необработанного металла и пластика, а также контейнеров со сливным отверстием.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18.16. </w:t>
      </w:r>
      <w:r w:rsidRPr="00BA0302">
        <w:rPr>
          <w:rFonts w:ascii="Times New Roman" w:hAnsi="Times New Roman" w:cs="Times New Roman"/>
          <w:sz w:val="24"/>
          <w:szCs w:val="24"/>
        </w:rPr>
        <w:t xml:space="preserve">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w:t>
      </w:r>
      <w:smartTag w:uri="urn:schemas-microsoft-com:office:smarttags" w:element="metricconverter">
        <w:smartTagPr>
          <w:attr w:name="ProductID" w:val="0,45 метра"/>
        </w:smartTagPr>
        <w:r w:rsidRPr="00BA0302">
          <w:rPr>
            <w:rFonts w:ascii="Times New Roman" w:hAnsi="Times New Roman" w:cs="Times New Roman"/>
            <w:sz w:val="24"/>
            <w:szCs w:val="24"/>
          </w:rPr>
          <w:t>0,45 метра</w:t>
        </w:r>
      </w:smartTag>
      <w:r w:rsidRPr="00BA0302">
        <w:rPr>
          <w:rFonts w:ascii="Times New Roman" w:hAnsi="Times New Roman" w:cs="Times New Roman"/>
          <w:sz w:val="24"/>
          <w:szCs w:val="24"/>
        </w:rPr>
        <w:t xml:space="preserve"> от отметки тротуара до верхней отметки пола технологического настила. Технологические настилы устраиваются на территории, имеющей уклон более 3% (включительно), в целях ее выравнивания, изоляции элементов крепления и элементов оборудования, а также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18.17. </w:t>
      </w:r>
      <w:r w:rsidRPr="00BA0302">
        <w:rPr>
          <w:rFonts w:ascii="Times New Roman" w:hAnsi="Times New Roman" w:cs="Times New Roman"/>
          <w:sz w:val="24"/>
          <w:szCs w:val="24"/>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18.18. </w:t>
      </w:r>
      <w:r w:rsidRPr="00BA0302">
        <w:rPr>
          <w:rFonts w:ascii="Times New Roman" w:hAnsi="Times New Roman" w:cs="Times New Roman"/>
          <w:sz w:val="24"/>
          <w:szCs w:val="24"/>
        </w:rPr>
        <w:t xml:space="preserve">Лестничные сходы с технологического настила по ширине не должны быть менее </w:t>
      </w:r>
      <w:smartTag w:uri="urn:schemas-microsoft-com:office:smarttags" w:element="metricconverter">
        <w:smartTagPr>
          <w:attr w:name="ProductID" w:val="0,9 метра"/>
        </w:smartTagPr>
        <w:r w:rsidRPr="00BA0302">
          <w:rPr>
            <w:rFonts w:ascii="Times New Roman" w:hAnsi="Times New Roman" w:cs="Times New Roman"/>
            <w:sz w:val="24"/>
            <w:szCs w:val="24"/>
          </w:rPr>
          <w:t>0,9 метра</w:t>
        </w:r>
      </w:smartTag>
      <w:r w:rsidRPr="00BA0302">
        <w:rPr>
          <w:rFonts w:ascii="Times New Roman" w:hAnsi="Times New Roman" w:cs="Times New Roman"/>
          <w:sz w:val="24"/>
          <w:szCs w:val="24"/>
        </w:rPr>
        <w:t>. Доступ маломобильных групп населения на технологический настил обеспечивается путем применения пандусов с максимальным уклоном 5%. Допускается использование конструкций съемных пандусов.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18.19. </w:t>
      </w:r>
      <w:r w:rsidRPr="00BA0302">
        <w:rPr>
          <w:rFonts w:ascii="Times New Roman" w:hAnsi="Times New Roman" w:cs="Times New Roman"/>
          <w:sz w:val="24"/>
          <w:szCs w:val="24"/>
        </w:rPr>
        <w:t>Элементы оборудования сезонных (летних) кафе должны содержаться в технически исправном состоянии.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18.20. </w:t>
      </w:r>
      <w:r w:rsidRPr="00BA0302">
        <w:rPr>
          <w:rFonts w:ascii="Times New Roman" w:hAnsi="Times New Roman" w:cs="Times New Roman"/>
          <w:sz w:val="24"/>
          <w:szCs w:val="24"/>
        </w:rPr>
        <w:t>Для организации досуга посетителей в летних кафе владельцами предусматриваются программы культурно-развлекательного характера.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18.21. </w:t>
      </w:r>
      <w:r w:rsidRPr="00BA0302">
        <w:rPr>
          <w:rFonts w:ascii="Times New Roman" w:hAnsi="Times New Roman" w:cs="Times New Roman"/>
          <w:sz w:val="24"/>
          <w:szCs w:val="24"/>
        </w:rPr>
        <w:t>При эксплуатации сезонного (летнего) кафе не допускается: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использование в ночное время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использование осветительных приборов вблизи окон жилых помещений в случае прямого попадания на окна световых лучей.</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170212" w:rsidRDefault="008F0AD7" w:rsidP="008F0AD7">
      <w:pPr>
        <w:pStyle w:val="FORMATTEXT"/>
        <w:ind w:firstLine="568"/>
        <w:jc w:val="center"/>
        <w:rPr>
          <w:rFonts w:ascii="Times New Roman" w:hAnsi="Times New Roman" w:cs="Times New Roman"/>
          <w:sz w:val="24"/>
          <w:szCs w:val="24"/>
        </w:rPr>
      </w:pPr>
      <w:r w:rsidRPr="00170212">
        <w:rPr>
          <w:rFonts w:ascii="Times New Roman" w:hAnsi="Times New Roman" w:cs="Times New Roman"/>
          <w:sz w:val="24"/>
          <w:szCs w:val="24"/>
        </w:rPr>
        <w:t>19. Ограждения (заборы).</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19.1. </w:t>
      </w:r>
      <w:r w:rsidRPr="00BA0302">
        <w:rPr>
          <w:rFonts w:ascii="Times New Roman" w:hAnsi="Times New Roman" w:cs="Times New Roman"/>
          <w:sz w:val="24"/>
          <w:szCs w:val="24"/>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19.2. </w:t>
      </w:r>
      <w:r w:rsidRPr="00BA0302">
        <w:rPr>
          <w:rFonts w:ascii="Times New Roman" w:hAnsi="Times New Roman" w:cs="Times New Roman"/>
          <w:sz w:val="24"/>
          <w:szCs w:val="24"/>
        </w:rPr>
        <w:t>Строительство или установка ограждений, в том числе газонных и тротуарных, ос</w:t>
      </w:r>
      <w:r>
        <w:rPr>
          <w:rFonts w:ascii="Times New Roman" w:hAnsi="Times New Roman" w:cs="Times New Roman"/>
          <w:sz w:val="24"/>
          <w:szCs w:val="24"/>
        </w:rPr>
        <w:t>уществляется по согласованию с А</w:t>
      </w:r>
      <w:r w:rsidRPr="00BA0302">
        <w:rPr>
          <w:rFonts w:ascii="Times New Roman" w:hAnsi="Times New Roman" w:cs="Times New Roman"/>
          <w:sz w:val="24"/>
          <w:szCs w:val="24"/>
        </w:rPr>
        <w:t xml:space="preserve">дминистрацией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путем согласования разрешения на производство земляных работ.</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19.3. </w:t>
      </w:r>
      <w:r w:rsidRPr="00BA0302">
        <w:rPr>
          <w:rFonts w:ascii="Times New Roman" w:hAnsi="Times New Roman" w:cs="Times New Roman"/>
          <w:sz w:val="24"/>
          <w:szCs w:val="24"/>
        </w:rPr>
        <w:t>В целях проведения работ по благоустройству территории предусматривается применение различных видов ограждений:</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по назначению (декоративные, защитные, ограждающие);</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по высоте (низкие - 0,3 - </w:t>
      </w:r>
      <w:smartTag w:uri="urn:schemas-microsoft-com:office:smarttags" w:element="metricconverter">
        <w:smartTagPr>
          <w:attr w:name="ProductID" w:val="1,0 метров"/>
        </w:smartTagPr>
        <w:r w:rsidRPr="00BA0302">
          <w:rPr>
            <w:rFonts w:ascii="Times New Roman" w:hAnsi="Times New Roman" w:cs="Times New Roman"/>
            <w:sz w:val="24"/>
            <w:szCs w:val="24"/>
          </w:rPr>
          <w:t>1,0 метров</w:t>
        </w:r>
      </w:smartTag>
      <w:r w:rsidRPr="00BA0302">
        <w:rPr>
          <w:rFonts w:ascii="Times New Roman" w:hAnsi="Times New Roman" w:cs="Times New Roman"/>
          <w:sz w:val="24"/>
          <w:szCs w:val="24"/>
        </w:rPr>
        <w:t xml:space="preserve">, средние - 1,1 - </w:t>
      </w:r>
      <w:smartTag w:uri="urn:schemas-microsoft-com:office:smarttags" w:element="metricconverter">
        <w:smartTagPr>
          <w:attr w:name="ProductID" w:val="1,7 метров"/>
        </w:smartTagPr>
        <w:r w:rsidRPr="00BA0302">
          <w:rPr>
            <w:rFonts w:ascii="Times New Roman" w:hAnsi="Times New Roman" w:cs="Times New Roman"/>
            <w:sz w:val="24"/>
            <w:szCs w:val="24"/>
          </w:rPr>
          <w:t>1,7 метров</w:t>
        </w:r>
      </w:smartTag>
      <w:r w:rsidRPr="00BA0302">
        <w:rPr>
          <w:rFonts w:ascii="Times New Roman" w:hAnsi="Times New Roman" w:cs="Times New Roman"/>
          <w:sz w:val="24"/>
          <w:szCs w:val="24"/>
        </w:rPr>
        <w:t xml:space="preserve">, высокие - 1,8 - </w:t>
      </w:r>
      <w:smartTag w:uri="urn:schemas-microsoft-com:office:smarttags" w:element="metricconverter">
        <w:smartTagPr>
          <w:attr w:name="ProductID" w:val="3,0 метров"/>
        </w:smartTagPr>
        <w:r w:rsidRPr="00BA0302">
          <w:rPr>
            <w:rFonts w:ascii="Times New Roman" w:hAnsi="Times New Roman" w:cs="Times New Roman"/>
            <w:sz w:val="24"/>
            <w:szCs w:val="24"/>
          </w:rPr>
          <w:t>3,0 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по виду материала их изготовления;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по степени проницаемости для взгляда (прозрачные, глухие);</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по степени стационарности (постоянные, временные, передвижные).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19.4. </w:t>
      </w:r>
      <w:r w:rsidRPr="00BA0302">
        <w:rPr>
          <w:rFonts w:ascii="Times New Roman" w:hAnsi="Times New Roman" w:cs="Times New Roman"/>
          <w:sz w:val="24"/>
          <w:szCs w:val="24"/>
        </w:rPr>
        <w:t xml:space="preserve">Высота ограждений не должна превышать </w:t>
      </w:r>
      <w:smartTag w:uri="urn:schemas-microsoft-com:office:smarttags" w:element="metricconverter">
        <w:smartTagPr>
          <w:attr w:name="ProductID" w:val="2 метров"/>
        </w:smartTagPr>
        <w:r w:rsidRPr="00BA0302">
          <w:rPr>
            <w:rFonts w:ascii="Times New Roman" w:hAnsi="Times New Roman" w:cs="Times New Roman"/>
            <w:sz w:val="24"/>
            <w:szCs w:val="24"/>
          </w:rPr>
          <w:t>2 метров</w:t>
        </w:r>
      </w:smartTag>
      <w:r w:rsidRPr="00BA0302">
        <w:rPr>
          <w:rFonts w:ascii="Times New Roman" w:hAnsi="Times New Roman" w:cs="Times New Roman"/>
          <w:sz w:val="24"/>
          <w:szCs w:val="24"/>
        </w:rPr>
        <w:t xml:space="preserve">. При наличии специальных требований, связанных с особенностями эксплуатации и (или) безопасностью объекта, </w:t>
      </w:r>
      <w:r w:rsidRPr="00BA0302">
        <w:rPr>
          <w:rFonts w:ascii="Times New Roman" w:hAnsi="Times New Roman" w:cs="Times New Roman"/>
          <w:sz w:val="24"/>
          <w:szCs w:val="24"/>
        </w:rPr>
        <w:lastRenderedPageBreak/>
        <w:t>высота может быть увеличена.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19.5. </w:t>
      </w:r>
      <w:r w:rsidRPr="00BA0302">
        <w:rPr>
          <w:rFonts w:ascii="Times New Roman" w:hAnsi="Times New Roman" w:cs="Times New Roman"/>
          <w:sz w:val="24"/>
          <w:szCs w:val="24"/>
        </w:rPr>
        <w:t xml:space="preserve">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w:t>
      </w:r>
      <w:smartTag w:uri="urn:schemas-microsoft-com:office:smarttags" w:element="metricconverter">
        <w:smartTagPr>
          <w:attr w:name="ProductID" w:val="0,5 метра"/>
        </w:smartTagPr>
        <w:r w:rsidRPr="00BA0302">
          <w:rPr>
            <w:rFonts w:ascii="Times New Roman" w:hAnsi="Times New Roman" w:cs="Times New Roman"/>
            <w:sz w:val="24"/>
            <w:szCs w:val="24"/>
          </w:rPr>
          <w:t>0,5 метра</w:t>
        </w:r>
      </w:smartTag>
      <w:r w:rsidRPr="00BA0302">
        <w:rPr>
          <w:rFonts w:ascii="Times New Roman" w:hAnsi="Times New Roman" w:cs="Times New Roman"/>
          <w:sz w:val="24"/>
          <w:szCs w:val="24"/>
        </w:rPr>
        <w:t xml:space="preserve">. Ограждения следует размещать на территории газона, цветника, зеленых насаждений с отступом от границы примыкания 0,2 - </w:t>
      </w:r>
      <w:smartTag w:uri="urn:schemas-microsoft-com:office:smarttags" w:element="metricconverter">
        <w:smartTagPr>
          <w:attr w:name="ProductID" w:val="0,3 метра"/>
        </w:smartTagPr>
        <w:r w:rsidRPr="00BA0302">
          <w:rPr>
            <w:rFonts w:ascii="Times New Roman" w:hAnsi="Times New Roman" w:cs="Times New Roman"/>
            <w:sz w:val="24"/>
            <w:szCs w:val="24"/>
          </w:rPr>
          <w:t>0,3 метра</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19.6. </w:t>
      </w:r>
      <w:r w:rsidRPr="00BA0302">
        <w:rPr>
          <w:rFonts w:ascii="Times New Roman" w:hAnsi="Times New Roman" w:cs="Times New Roman"/>
          <w:sz w:val="24"/>
          <w:szCs w:val="24"/>
        </w:rPr>
        <w:t xml:space="preserve">В условиях исторической или высокоплотной застройки размеры ограждений принимаются в зависимости от имеющихся территориальных возможностей с компенсацией нормативных показателей на прилегающих </w:t>
      </w:r>
      <w:r w:rsidRPr="00CD6C18">
        <w:rPr>
          <w:rFonts w:ascii="Times New Roman" w:hAnsi="Times New Roman" w:cs="Times New Roman"/>
          <w:sz w:val="24"/>
          <w:szCs w:val="24"/>
        </w:rPr>
        <w:t>территориях.</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19.7. </w:t>
      </w:r>
      <w:r w:rsidRPr="00BA0302">
        <w:rPr>
          <w:rFonts w:ascii="Times New Roman" w:hAnsi="Times New Roman" w:cs="Times New Roman"/>
          <w:sz w:val="24"/>
          <w:szCs w:val="24"/>
        </w:rPr>
        <w:t>На территории индивидуальной жилой застройки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19.8. </w:t>
      </w:r>
      <w:r w:rsidRPr="00BA0302">
        <w:rPr>
          <w:rFonts w:ascii="Times New Roman" w:hAnsi="Times New Roman" w:cs="Times New Roman"/>
          <w:sz w:val="24"/>
          <w:szCs w:val="24"/>
        </w:rPr>
        <w:t xml:space="preserve">Применение на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ограждений из сетки-рабицы не допускается, за исключением ограждений индивидуальных жилых домов малой этажности и дачных участков.</w:t>
      </w:r>
    </w:p>
    <w:p w:rsidR="008F0AD7" w:rsidRPr="00E860AA"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19.9. </w:t>
      </w:r>
      <w:r w:rsidRPr="00BA0302">
        <w:rPr>
          <w:rFonts w:ascii="Times New Roman" w:hAnsi="Times New Roman" w:cs="Times New Roman"/>
          <w:sz w:val="24"/>
          <w:szCs w:val="24"/>
        </w:rPr>
        <w:t>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w:t>
      </w:r>
    </w:p>
    <w:p w:rsidR="008F0AD7" w:rsidRPr="00BA0302" w:rsidRDefault="008F0AD7" w:rsidP="008F0AD7">
      <w:pPr>
        <w:shd w:val="clear" w:color="auto" w:fill="FFFFFF"/>
        <w:tabs>
          <w:tab w:val="left" w:pos="1478"/>
        </w:tabs>
        <w:jc w:val="both"/>
      </w:pPr>
      <w:r>
        <w:rPr>
          <w:bCs/>
        </w:rPr>
        <w:t xml:space="preserve">        19.10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w:t>
      </w:r>
      <w:r w:rsidRPr="00751F09">
        <w:rPr>
          <w:bCs/>
        </w:rPr>
        <w:t>законодательством Ханты-Мансийского автономного округа, нормативными правовыми актами Октябрьского района и сель</w:t>
      </w:r>
      <w:r>
        <w:rPr>
          <w:bCs/>
        </w:rPr>
        <w:t>ского поселения Каменное</w:t>
      </w:r>
      <w:r w:rsidRPr="00751F09">
        <w:rPr>
          <w:bCs/>
        </w:rPr>
        <w:t>.</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170212" w:rsidRDefault="008F0AD7" w:rsidP="008F0AD7">
      <w:pPr>
        <w:pStyle w:val="FORMATTEXT"/>
        <w:ind w:firstLine="568"/>
        <w:jc w:val="center"/>
        <w:rPr>
          <w:rFonts w:ascii="Times New Roman" w:hAnsi="Times New Roman" w:cs="Times New Roman"/>
          <w:sz w:val="24"/>
          <w:szCs w:val="24"/>
        </w:rPr>
      </w:pPr>
      <w:r w:rsidRPr="00170212">
        <w:rPr>
          <w:rFonts w:ascii="Times New Roman" w:hAnsi="Times New Roman" w:cs="Times New Roman"/>
          <w:sz w:val="24"/>
          <w:szCs w:val="24"/>
        </w:rPr>
        <w:t>20. Фасады объектов капитального строительства, благоустройство прилегающих земельных участков.</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20.1. </w:t>
      </w:r>
      <w:r w:rsidRPr="00BA0302">
        <w:rPr>
          <w:rFonts w:ascii="Times New Roman" w:hAnsi="Times New Roman" w:cs="Times New Roman"/>
          <w:sz w:val="24"/>
          <w:szCs w:val="24"/>
        </w:rPr>
        <w:t xml:space="preserve">Внешний вид жилых и общественных зданий, благоустройство прилегающих земельных участков, подлежат согласованию с </w:t>
      </w:r>
      <w:r>
        <w:rPr>
          <w:rFonts w:ascii="Times New Roman" w:hAnsi="Times New Roman" w:cs="Times New Roman"/>
          <w:sz w:val="24"/>
          <w:szCs w:val="24"/>
        </w:rPr>
        <w:t>Администрациейпоселения.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20.2. </w:t>
      </w:r>
      <w:r w:rsidRPr="00BA0302">
        <w:rPr>
          <w:rFonts w:ascii="Times New Roman" w:hAnsi="Times New Roman" w:cs="Times New Roman"/>
          <w:sz w:val="24"/>
          <w:szCs w:val="24"/>
        </w:rPr>
        <w:t>Объекты капитального строительства должны быть оборудованы номерными, указательными и домовыми знаками (далее - домовые знаки).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20.3. </w:t>
      </w:r>
      <w:r w:rsidRPr="00BA0302">
        <w:rPr>
          <w:rFonts w:ascii="Times New Roman" w:hAnsi="Times New Roman" w:cs="Times New Roman"/>
          <w:sz w:val="24"/>
          <w:szCs w:val="24"/>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20.4. </w:t>
      </w:r>
      <w:r w:rsidRPr="00BA0302">
        <w:rPr>
          <w:rFonts w:ascii="Times New Roman" w:hAnsi="Times New Roman" w:cs="Times New Roman"/>
          <w:sz w:val="24"/>
          <w:szCs w:val="24"/>
        </w:rPr>
        <w:t>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20.5. </w:t>
      </w:r>
      <w:r w:rsidRPr="00BA0302">
        <w:rPr>
          <w:rFonts w:ascii="Times New Roman" w:hAnsi="Times New Roman" w:cs="Times New Roman"/>
          <w:sz w:val="24"/>
          <w:szCs w:val="24"/>
        </w:rPr>
        <w:t>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20.6. </w:t>
      </w:r>
      <w:r w:rsidRPr="00BA0302">
        <w:rPr>
          <w:rFonts w:ascii="Times New Roman" w:hAnsi="Times New Roman" w:cs="Times New Roman"/>
          <w:sz w:val="24"/>
          <w:szCs w:val="24"/>
        </w:rPr>
        <w:t>Не допускается: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окраска фасадов объектов капитального строительства без предварительного восстановления архитектурных деталей;</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самовольное переоборудование балконов и лоджий (требующее внесения изменения в технический паспорт жилого помещения) без соответствующего разрешения;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w:t>
      </w:r>
      <w:r w:rsidRPr="00BA0302">
        <w:rPr>
          <w:rFonts w:ascii="Times New Roman" w:hAnsi="Times New Roman" w:cs="Times New Roman"/>
          <w:sz w:val="24"/>
          <w:szCs w:val="24"/>
        </w:rPr>
        <w:lastRenderedPageBreak/>
        <w:t>индивидуального жилищного строительства и садово-дачных т</w:t>
      </w:r>
      <w:r>
        <w:rPr>
          <w:rFonts w:ascii="Times New Roman" w:hAnsi="Times New Roman" w:cs="Times New Roman"/>
          <w:sz w:val="24"/>
          <w:szCs w:val="24"/>
        </w:rPr>
        <w:t>овариществ) без согласования с А</w:t>
      </w:r>
      <w:r w:rsidRPr="00BA0302">
        <w:rPr>
          <w:rFonts w:ascii="Times New Roman" w:hAnsi="Times New Roman" w:cs="Times New Roman"/>
          <w:sz w:val="24"/>
          <w:szCs w:val="24"/>
        </w:rPr>
        <w:t>дминистраци</w:t>
      </w:r>
      <w:r>
        <w:rPr>
          <w:rFonts w:ascii="Times New Roman" w:hAnsi="Times New Roman" w:cs="Times New Roman"/>
          <w:sz w:val="24"/>
          <w:szCs w:val="24"/>
        </w:rPr>
        <w:t>ейпоселения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установка на элементах объектов капитального строительства объектов, ставящих под угрозу обеспечение безопасности в случае их падения.</w:t>
      </w:r>
    </w:p>
    <w:p w:rsidR="008F0AD7" w:rsidRDefault="008F0AD7" w:rsidP="008F0AD7">
      <w:pPr>
        <w:pStyle w:val="FORMATTEXT"/>
        <w:rPr>
          <w:rFonts w:ascii="Times New Roman" w:hAnsi="Times New Roman" w:cs="Times New Roman"/>
          <w:sz w:val="24"/>
          <w:szCs w:val="24"/>
        </w:rPr>
      </w:pPr>
    </w:p>
    <w:p w:rsidR="008F0AD7" w:rsidRDefault="008F0AD7" w:rsidP="008F0AD7">
      <w:pPr>
        <w:pStyle w:val="FORMATTEXT"/>
        <w:ind w:firstLine="568"/>
        <w:jc w:val="center"/>
        <w:rPr>
          <w:rFonts w:ascii="Times New Roman" w:hAnsi="Times New Roman" w:cs="Times New Roman"/>
          <w:sz w:val="24"/>
          <w:szCs w:val="24"/>
        </w:rPr>
      </w:pPr>
    </w:p>
    <w:p w:rsidR="008F0AD7" w:rsidRDefault="008F0AD7" w:rsidP="008F0AD7">
      <w:pPr>
        <w:pStyle w:val="FORMATTEXT"/>
        <w:ind w:firstLine="568"/>
        <w:jc w:val="center"/>
        <w:rPr>
          <w:rFonts w:ascii="Times New Roman" w:hAnsi="Times New Roman" w:cs="Times New Roman"/>
          <w:sz w:val="24"/>
          <w:szCs w:val="24"/>
        </w:rPr>
      </w:pPr>
    </w:p>
    <w:p w:rsidR="008F0AD7" w:rsidRPr="00BA0302" w:rsidRDefault="008F0AD7" w:rsidP="008F0AD7">
      <w:pPr>
        <w:pStyle w:val="FORMATTEXT"/>
        <w:ind w:firstLine="568"/>
        <w:jc w:val="center"/>
        <w:rPr>
          <w:rFonts w:ascii="Times New Roman" w:hAnsi="Times New Roman" w:cs="Times New Roman"/>
          <w:sz w:val="24"/>
          <w:szCs w:val="24"/>
        </w:rPr>
      </w:pPr>
      <w:r w:rsidRPr="00B7354D">
        <w:rPr>
          <w:rFonts w:ascii="Times New Roman" w:hAnsi="Times New Roman" w:cs="Times New Roman"/>
          <w:sz w:val="24"/>
          <w:szCs w:val="24"/>
        </w:rPr>
        <w:t>21. Правила (базовые нормы) застройки территорий малоэтажного жилищного строительства.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21.1. </w:t>
      </w:r>
      <w:r w:rsidRPr="00BA0302">
        <w:rPr>
          <w:rFonts w:ascii="Times New Roman" w:hAnsi="Times New Roman" w:cs="Times New Roman"/>
          <w:sz w:val="24"/>
          <w:szCs w:val="24"/>
        </w:rPr>
        <w:t>Цветовые решения, отделочные материалы зданий и ограждений следует выбирать исходя из принципа формирования единообразного облика зданий, расположенных на одной улице в пределах одного квартала.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21.2. </w:t>
      </w:r>
      <w:r w:rsidRPr="00BA0302">
        <w:rPr>
          <w:rFonts w:ascii="Times New Roman" w:hAnsi="Times New Roman" w:cs="Times New Roman"/>
          <w:sz w:val="24"/>
          <w:szCs w:val="24"/>
        </w:rPr>
        <w:t>С целью предупреждения сезонного затопления территорий земельных участков в результате строительства улиц следует разрабатывать проекты организации рельефа и водоотведения.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21.3. </w:t>
      </w:r>
      <w:r w:rsidRPr="00BA0302">
        <w:rPr>
          <w:rFonts w:ascii="Times New Roman" w:hAnsi="Times New Roman" w:cs="Times New Roman"/>
          <w:sz w:val="24"/>
          <w:szCs w:val="24"/>
        </w:rPr>
        <w:t xml:space="preserve">Этажность индивидуальных жилых зданий не может превышать трех этажей. Верхний этаж, как правило, проектируется мансардным. Высота внутренних помещений дома должна быть не менее </w:t>
      </w:r>
      <w:smartTag w:uri="urn:schemas-microsoft-com:office:smarttags" w:element="metricconverter">
        <w:smartTagPr>
          <w:attr w:name="ProductID" w:val="2,7 метров"/>
        </w:smartTagPr>
        <w:r w:rsidRPr="00BA0302">
          <w:rPr>
            <w:rFonts w:ascii="Times New Roman" w:hAnsi="Times New Roman" w:cs="Times New Roman"/>
            <w:sz w:val="24"/>
            <w:szCs w:val="24"/>
          </w:rPr>
          <w:t>2,7 метров</w:t>
        </w:r>
      </w:smartTag>
      <w:r w:rsidRPr="00BA0302">
        <w:rPr>
          <w:rFonts w:ascii="Times New Roman" w:hAnsi="Times New Roman" w:cs="Times New Roman"/>
          <w:sz w:val="24"/>
          <w:szCs w:val="24"/>
        </w:rPr>
        <w:t xml:space="preserve">, мансардного - </w:t>
      </w:r>
      <w:smartTag w:uri="urn:schemas-microsoft-com:office:smarttags" w:element="metricconverter">
        <w:smartTagPr>
          <w:attr w:name="ProductID" w:val="2,3 метров"/>
        </w:smartTagPr>
        <w:r w:rsidRPr="00BA0302">
          <w:rPr>
            <w:rFonts w:ascii="Times New Roman" w:hAnsi="Times New Roman" w:cs="Times New Roman"/>
            <w:sz w:val="24"/>
            <w:szCs w:val="24"/>
          </w:rPr>
          <w:t>2,3 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21.4. </w:t>
      </w:r>
      <w:r w:rsidRPr="00BA0302">
        <w:rPr>
          <w:rFonts w:ascii="Times New Roman" w:hAnsi="Times New Roman" w:cs="Times New Roman"/>
          <w:sz w:val="24"/>
          <w:szCs w:val="24"/>
        </w:rPr>
        <w:t>Минимальный перечень помещений индивидуального жилого дома ре</w:t>
      </w:r>
      <w:r>
        <w:rPr>
          <w:rFonts w:ascii="Times New Roman" w:hAnsi="Times New Roman" w:cs="Times New Roman"/>
          <w:sz w:val="24"/>
          <w:szCs w:val="24"/>
        </w:rPr>
        <w:t>гламентируется СНиП 31-02-2001 «Дома жилые одноквартирные»</w:t>
      </w:r>
      <w:r w:rsidRPr="00BA0302">
        <w:rPr>
          <w:rFonts w:ascii="Times New Roman" w:hAnsi="Times New Roman" w:cs="Times New Roman"/>
          <w:sz w:val="24"/>
          <w:szCs w:val="24"/>
        </w:rPr>
        <w:t>. В состав дома должны входить: жилая комната, кухня (кухня-ниша или кухня-столовая), ванная комната или душевая, туалет, кладовая или встроенные шкафы.</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21.5. </w:t>
      </w:r>
      <w:r w:rsidRPr="00BA0302">
        <w:rPr>
          <w:rFonts w:ascii="Times New Roman" w:hAnsi="Times New Roman" w:cs="Times New Roman"/>
          <w:sz w:val="24"/>
          <w:szCs w:val="24"/>
        </w:rPr>
        <w:t>Размещение жилого дома на индивидуальном земельном участке показывается на схеме планировочной организации земельно</w:t>
      </w:r>
      <w:r>
        <w:rPr>
          <w:rFonts w:ascii="Times New Roman" w:hAnsi="Times New Roman" w:cs="Times New Roman"/>
          <w:sz w:val="24"/>
          <w:szCs w:val="24"/>
        </w:rPr>
        <w:t xml:space="preserve">го участка, </w:t>
      </w:r>
      <w:r w:rsidRPr="00BA0302">
        <w:rPr>
          <w:rFonts w:ascii="Times New Roman" w:hAnsi="Times New Roman" w:cs="Times New Roman"/>
          <w:sz w:val="24"/>
          <w:szCs w:val="24"/>
        </w:rPr>
        <w:t xml:space="preserve">в соответствии с градостроительным планом земельного участка, утвержденным администрацией </w:t>
      </w:r>
      <w:r>
        <w:rPr>
          <w:rFonts w:ascii="Times New Roman" w:hAnsi="Times New Roman" w:cs="Times New Roman"/>
          <w:sz w:val="24"/>
          <w:szCs w:val="24"/>
        </w:rPr>
        <w:t>Октябрьского района</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21.6. </w:t>
      </w:r>
      <w:r w:rsidRPr="00BA0302">
        <w:rPr>
          <w:rFonts w:ascii="Times New Roman" w:hAnsi="Times New Roman" w:cs="Times New Roman"/>
          <w:sz w:val="24"/>
          <w:szCs w:val="24"/>
        </w:rPr>
        <w:t xml:space="preserve">Ограждение земельных участков между домовладениями выполняется не глухим, высотой не более </w:t>
      </w:r>
      <w:smartTag w:uri="urn:schemas-microsoft-com:office:smarttags" w:element="metricconverter">
        <w:smartTagPr>
          <w:attr w:name="ProductID" w:val="2 метров"/>
        </w:smartTagPr>
        <w:r w:rsidRPr="00BA0302">
          <w:rPr>
            <w:rFonts w:ascii="Times New Roman" w:hAnsi="Times New Roman" w:cs="Times New Roman"/>
            <w:sz w:val="24"/>
            <w:szCs w:val="24"/>
          </w:rPr>
          <w:t>2 метров</w:t>
        </w:r>
      </w:smartTag>
      <w:r w:rsidRPr="00BA0302">
        <w:rPr>
          <w:rFonts w:ascii="Times New Roman" w:hAnsi="Times New Roman" w:cs="Times New Roman"/>
          <w:sz w:val="24"/>
          <w:szCs w:val="24"/>
        </w:rPr>
        <w:t xml:space="preserve">. Допускается устройство сплошного забора до </w:t>
      </w:r>
      <w:smartTag w:uri="urn:schemas-microsoft-com:office:smarttags" w:element="metricconverter">
        <w:smartTagPr>
          <w:attr w:name="ProductID" w:val="2 метров"/>
        </w:smartTagPr>
        <w:r w:rsidRPr="00BA0302">
          <w:rPr>
            <w:rFonts w:ascii="Times New Roman" w:hAnsi="Times New Roman" w:cs="Times New Roman"/>
            <w:sz w:val="24"/>
            <w:szCs w:val="24"/>
          </w:rPr>
          <w:t>2 метров</w:t>
        </w:r>
      </w:smartTag>
      <w:r w:rsidRPr="00BA0302">
        <w:rPr>
          <w:rFonts w:ascii="Times New Roman" w:hAnsi="Times New Roman" w:cs="Times New Roman"/>
          <w:sz w:val="24"/>
          <w:szCs w:val="24"/>
        </w:rPr>
        <w:t xml:space="preserve"> в пределах габаритов дома при условии соблюдения норм инсоляции.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21.7. </w:t>
      </w:r>
      <w:r w:rsidRPr="00BA0302">
        <w:rPr>
          <w:rFonts w:ascii="Times New Roman" w:hAnsi="Times New Roman" w:cs="Times New Roman"/>
          <w:sz w:val="24"/>
          <w:szCs w:val="24"/>
        </w:rPr>
        <w:t>Перед домовладением в пределах фасадной части дома и границ земельного участка допускается устройство ограждения, не нарушающего эстетический облик улицы.</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21.8. </w:t>
      </w:r>
      <w:r w:rsidRPr="00BA0302">
        <w:rPr>
          <w:rFonts w:ascii="Times New Roman" w:hAnsi="Times New Roman" w:cs="Times New Roman"/>
          <w:sz w:val="24"/>
          <w:szCs w:val="24"/>
        </w:rPr>
        <w:t>Отвод дождевых и талых вод с крыш домов осуществляется посредством водостоков. Выпуск дождевых вод из внутренних водостоков следует принимать открыто в лотки около здания (открытый выпуск), при этом следует предусматривать мероприятия, исключающие размыв поверхности земли около здания. При отводе грунтовых вод допускается предусматривать дренаж, совмещенный с дренажной системой улицы (при ее наличии).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21.9. </w:t>
      </w:r>
      <w:r w:rsidRPr="00BA0302">
        <w:rPr>
          <w:rFonts w:ascii="Times New Roman" w:hAnsi="Times New Roman" w:cs="Times New Roman"/>
          <w:sz w:val="24"/>
          <w:szCs w:val="24"/>
        </w:rPr>
        <w:t xml:space="preserve">Строительство хозяйственных построек, в том числе теплиц, должно осуществляться на расстоянии не менее </w:t>
      </w:r>
      <w:smartTag w:uri="urn:schemas-microsoft-com:office:smarttags" w:element="metricconverter">
        <w:smartTagPr>
          <w:attr w:name="ProductID" w:val="1 метра"/>
        </w:smartTagPr>
        <w:r w:rsidRPr="00BA0302">
          <w:rPr>
            <w:rFonts w:ascii="Times New Roman" w:hAnsi="Times New Roman" w:cs="Times New Roman"/>
            <w:sz w:val="24"/>
            <w:szCs w:val="24"/>
          </w:rPr>
          <w:t>1 метра</w:t>
        </w:r>
      </w:smartTag>
      <w:r w:rsidRPr="00BA0302">
        <w:rPr>
          <w:rFonts w:ascii="Times New Roman" w:hAnsi="Times New Roman" w:cs="Times New Roman"/>
          <w:sz w:val="24"/>
          <w:szCs w:val="24"/>
        </w:rPr>
        <w:t xml:space="preserve"> до границы соседнего участка и не менее </w:t>
      </w:r>
      <w:smartTag w:uri="urn:schemas-microsoft-com:office:smarttags" w:element="metricconverter">
        <w:smartTagPr>
          <w:attr w:name="ProductID" w:val="5 метров"/>
        </w:smartTagPr>
        <w:r w:rsidRPr="00BA0302">
          <w:rPr>
            <w:rFonts w:ascii="Times New Roman" w:hAnsi="Times New Roman" w:cs="Times New Roman"/>
            <w:sz w:val="24"/>
            <w:szCs w:val="24"/>
          </w:rPr>
          <w:t>5 метров</w:t>
        </w:r>
      </w:smartTag>
      <w:r w:rsidRPr="00BA0302">
        <w:rPr>
          <w:rFonts w:ascii="Times New Roman" w:hAnsi="Times New Roman" w:cs="Times New Roman"/>
          <w:sz w:val="24"/>
          <w:szCs w:val="24"/>
        </w:rPr>
        <w:t xml:space="preserve"> до красной линии улицы и проезда. До границы соседнего приквартирного участка от усадебного, одно-, двухквартирного или блокированного дома расстояние по санитарно-бытовым условиям должно быть не менее </w:t>
      </w:r>
      <w:smartTag w:uri="urn:schemas-microsoft-com:office:smarttags" w:element="metricconverter">
        <w:smartTagPr>
          <w:attr w:name="ProductID" w:val="3 метров"/>
        </w:smartTagPr>
        <w:r w:rsidRPr="00BA0302">
          <w:rPr>
            <w:rFonts w:ascii="Times New Roman" w:hAnsi="Times New Roman" w:cs="Times New Roman"/>
            <w:sz w:val="24"/>
            <w:szCs w:val="24"/>
          </w:rPr>
          <w:t>3 метров</w:t>
        </w:r>
      </w:smartTag>
      <w:r w:rsidRPr="00BA0302">
        <w:rPr>
          <w:rFonts w:ascii="Times New Roman" w:hAnsi="Times New Roman" w:cs="Times New Roman"/>
          <w:sz w:val="24"/>
          <w:szCs w:val="24"/>
        </w:rPr>
        <w:t xml:space="preserve">, от окон жилых комнат до стен соседнего дома и хозяйственных построек (сарая, гаража, бани), расположенных на соседних земельных участках, расстояние должно быть не менее </w:t>
      </w:r>
      <w:smartTag w:uri="urn:schemas-microsoft-com:office:smarttags" w:element="metricconverter">
        <w:smartTagPr>
          <w:attr w:name="ProductID" w:val="6 метров"/>
        </w:smartTagPr>
        <w:r w:rsidRPr="00BA0302">
          <w:rPr>
            <w:rFonts w:ascii="Times New Roman" w:hAnsi="Times New Roman" w:cs="Times New Roman"/>
            <w:sz w:val="24"/>
            <w:szCs w:val="24"/>
          </w:rPr>
          <w:t>6 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21.10. </w:t>
      </w:r>
      <w:r w:rsidRPr="00BA0302">
        <w:rPr>
          <w:rFonts w:ascii="Times New Roman" w:hAnsi="Times New Roman" w:cs="Times New Roman"/>
          <w:sz w:val="24"/>
          <w:szCs w:val="24"/>
        </w:rPr>
        <w:t>Расстояния между жилым домом и хозяйственными постройками, а также между хозяйственными постройками в пределах одного земельного участка не нормируются. Вместе с тем указанные отступы не исключают необходимость выполнения санитарных и противопожарных разрывов между постройками на соседних участках.</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21.11. </w:t>
      </w:r>
      <w:r w:rsidRPr="00BA0302">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21.12. </w:t>
      </w:r>
      <w:r w:rsidRPr="00BA0302">
        <w:rPr>
          <w:rFonts w:ascii="Times New Roman" w:hAnsi="Times New Roman" w:cs="Times New Roman"/>
          <w:sz w:val="24"/>
          <w:szCs w:val="24"/>
        </w:rPr>
        <w:t xml:space="preserve">Уклон крыши построек, располагаемых на расстоянии менее </w:t>
      </w:r>
      <w:smartTag w:uri="urn:schemas-microsoft-com:office:smarttags" w:element="metricconverter">
        <w:smartTagPr>
          <w:attr w:name="ProductID" w:val="1,5 метра"/>
        </w:smartTagPr>
        <w:r w:rsidRPr="00BA0302">
          <w:rPr>
            <w:rFonts w:ascii="Times New Roman" w:hAnsi="Times New Roman" w:cs="Times New Roman"/>
            <w:sz w:val="24"/>
            <w:szCs w:val="24"/>
          </w:rPr>
          <w:t>1,5 метра</w:t>
        </w:r>
      </w:smartTag>
      <w:r w:rsidRPr="00BA0302">
        <w:rPr>
          <w:rFonts w:ascii="Times New Roman" w:hAnsi="Times New Roman" w:cs="Times New Roman"/>
          <w:sz w:val="24"/>
          <w:szCs w:val="24"/>
        </w:rPr>
        <w:t xml:space="preserve"> от соседнего участка, должен быть в сторону своего участка.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21.13</w:t>
      </w:r>
      <w:r w:rsidRPr="00BA0302">
        <w:rPr>
          <w:rFonts w:ascii="Times New Roman" w:hAnsi="Times New Roman" w:cs="Times New Roman"/>
          <w:sz w:val="24"/>
          <w:szCs w:val="24"/>
        </w:rPr>
        <w:t xml:space="preserve">Допускается уклон крыши к соседнему участку при обязательной организации </w:t>
      </w:r>
      <w:r w:rsidRPr="00BA0302">
        <w:rPr>
          <w:rFonts w:ascii="Times New Roman" w:hAnsi="Times New Roman" w:cs="Times New Roman"/>
          <w:sz w:val="24"/>
          <w:szCs w:val="24"/>
        </w:rPr>
        <w:lastRenderedPageBreak/>
        <w:t xml:space="preserve">водостоков и водоотвода от ограждения. При строительстве отдельно стоящих хозяйственных построек высотой более </w:t>
      </w:r>
      <w:smartTag w:uri="urn:schemas-microsoft-com:office:smarttags" w:element="metricconverter">
        <w:smartTagPr>
          <w:attr w:name="ProductID" w:val="3 метров"/>
        </w:smartTagPr>
        <w:r w:rsidRPr="00BA0302">
          <w:rPr>
            <w:rFonts w:ascii="Times New Roman" w:hAnsi="Times New Roman" w:cs="Times New Roman"/>
            <w:sz w:val="24"/>
            <w:szCs w:val="24"/>
          </w:rPr>
          <w:t>3 метров</w:t>
        </w:r>
      </w:smartTag>
      <w:r w:rsidRPr="00BA0302">
        <w:rPr>
          <w:rFonts w:ascii="Times New Roman" w:hAnsi="Times New Roman" w:cs="Times New Roman"/>
          <w:sz w:val="24"/>
          <w:szCs w:val="24"/>
        </w:rPr>
        <w:t xml:space="preserve"> (до конька), а также встроенно-пристроенных построек, расстояние до соседнего участка, расположенного с западной или восточной сторон от строения, увеличивается на </w:t>
      </w:r>
      <w:smartTag w:uri="urn:schemas-microsoft-com:office:smarttags" w:element="metricconverter">
        <w:smartTagPr>
          <w:attr w:name="ProductID" w:val="50 сантиметров"/>
        </w:smartTagPr>
        <w:r w:rsidRPr="00BA0302">
          <w:rPr>
            <w:rFonts w:ascii="Times New Roman" w:hAnsi="Times New Roman" w:cs="Times New Roman"/>
            <w:sz w:val="24"/>
            <w:szCs w:val="24"/>
          </w:rPr>
          <w:t>50 сантиметров</w:t>
        </w:r>
      </w:smartTag>
      <w:r w:rsidRPr="00BA0302">
        <w:rPr>
          <w:rFonts w:ascii="Times New Roman" w:hAnsi="Times New Roman" w:cs="Times New Roman"/>
          <w:sz w:val="24"/>
          <w:szCs w:val="24"/>
        </w:rPr>
        <w:t xml:space="preserve"> на каждый метр превышения.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21.14. </w:t>
      </w:r>
      <w:r w:rsidRPr="00BA0302">
        <w:rPr>
          <w:rFonts w:ascii="Times New Roman" w:hAnsi="Times New Roman" w:cs="Times New Roman"/>
          <w:sz w:val="24"/>
          <w:szCs w:val="24"/>
        </w:rPr>
        <w:t xml:space="preserve">Постройки для содержания скота и птицы допускается пристраивать к жилому дому при обязательной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етров"/>
        </w:smartTagPr>
        <w:r w:rsidRPr="00BA0302">
          <w:rPr>
            <w:rFonts w:ascii="Times New Roman" w:hAnsi="Times New Roman" w:cs="Times New Roman"/>
            <w:sz w:val="24"/>
            <w:szCs w:val="24"/>
          </w:rPr>
          <w:t>7 метров</w:t>
        </w:r>
      </w:smartTag>
      <w:r w:rsidRPr="00BA0302">
        <w:rPr>
          <w:rFonts w:ascii="Times New Roman" w:hAnsi="Times New Roman" w:cs="Times New Roman"/>
          <w:sz w:val="24"/>
          <w:szCs w:val="24"/>
        </w:rPr>
        <w:t xml:space="preserve"> от входа в дом.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21.15. </w:t>
      </w:r>
      <w:r w:rsidRPr="00BA0302">
        <w:rPr>
          <w:rFonts w:ascii="Times New Roman" w:hAnsi="Times New Roman" w:cs="Times New Roman"/>
          <w:sz w:val="24"/>
          <w:szCs w:val="24"/>
        </w:rPr>
        <w:t xml:space="preserve">От постройки для содержания скота и птицы до границы соседнего приквартирного участка расстояние по санитарно-бытовым условиям должно быть не менее </w:t>
      </w:r>
      <w:smartTag w:uri="urn:schemas-microsoft-com:office:smarttags" w:element="metricconverter">
        <w:smartTagPr>
          <w:attr w:name="ProductID" w:val="4 метров"/>
        </w:smartTagPr>
        <w:r w:rsidRPr="00BA0302">
          <w:rPr>
            <w:rFonts w:ascii="Times New Roman" w:hAnsi="Times New Roman" w:cs="Times New Roman"/>
            <w:sz w:val="24"/>
            <w:szCs w:val="24"/>
          </w:rPr>
          <w:t>4 метров</w:t>
        </w:r>
      </w:smartTag>
      <w:r w:rsidRPr="00BA0302">
        <w:rPr>
          <w:rFonts w:ascii="Times New Roman" w:hAnsi="Times New Roman" w:cs="Times New Roman"/>
          <w:sz w:val="24"/>
          <w:szCs w:val="24"/>
        </w:rPr>
        <w:t>.</w:t>
      </w:r>
    </w:p>
    <w:p w:rsidR="008F0AD7" w:rsidRPr="00171CA6" w:rsidRDefault="008F0AD7" w:rsidP="008F0AD7">
      <w:pPr>
        <w:pStyle w:val="FORMATTEXT"/>
        <w:ind w:firstLine="568"/>
        <w:jc w:val="center"/>
        <w:rPr>
          <w:rFonts w:ascii="Times New Roman" w:hAnsi="Times New Roman" w:cs="Times New Roman"/>
          <w:sz w:val="24"/>
          <w:szCs w:val="24"/>
        </w:rPr>
      </w:pPr>
      <w:r w:rsidRPr="00171CA6">
        <w:rPr>
          <w:rFonts w:ascii="Times New Roman" w:hAnsi="Times New Roman" w:cs="Times New Roman"/>
          <w:sz w:val="24"/>
          <w:szCs w:val="24"/>
        </w:rPr>
        <w:t>22. Кондиционеры и антенны, электрические кабели, линии связи.</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22.1. </w:t>
      </w:r>
      <w:r w:rsidRPr="00BA0302">
        <w:rPr>
          <w:rFonts w:ascii="Times New Roman" w:hAnsi="Times New Roman" w:cs="Times New Roman"/>
          <w:sz w:val="24"/>
          <w:szCs w:val="24"/>
        </w:rPr>
        <w:t>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22.2. </w:t>
      </w:r>
      <w:r w:rsidRPr="00BA0302">
        <w:rPr>
          <w:rFonts w:ascii="Times New Roman" w:hAnsi="Times New Roman" w:cs="Times New Roman"/>
          <w:sz w:val="24"/>
          <w:szCs w:val="24"/>
        </w:rPr>
        <w:t>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22.3. </w:t>
      </w:r>
      <w:r w:rsidRPr="00BA0302">
        <w:rPr>
          <w:rFonts w:ascii="Times New Roman" w:hAnsi="Times New Roman" w:cs="Times New Roman"/>
          <w:sz w:val="24"/>
          <w:szCs w:val="24"/>
        </w:rPr>
        <w:t>Не допускается свешивать, протягивать по воздуху с фасадов, кровель и чердаков зданий и сооружений электрические кабели и линии связи.</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171CA6" w:rsidRDefault="008F0AD7" w:rsidP="008F0AD7">
      <w:pPr>
        <w:pStyle w:val="FORMATTEXT"/>
        <w:ind w:firstLine="568"/>
        <w:jc w:val="center"/>
        <w:rPr>
          <w:rFonts w:ascii="Times New Roman" w:hAnsi="Times New Roman" w:cs="Times New Roman"/>
          <w:sz w:val="24"/>
          <w:szCs w:val="24"/>
        </w:rPr>
      </w:pPr>
      <w:r w:rsidRPr="00171CA6">
        <w:rPr>
          <w:rFonts w:ascii="Times New Roman" w:hAnsi="Times New Roman" w:cs="Times New Roman"/>
          <w:sz w:val="24"/>
          <w:szCs w:val="24"/>
        </w:rPr>
        <w:t>23. Малые архитектурные формы и оборудование.</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23.1. </w:t>
      </w:r>
      <w:r w:rsidRPr="00BA0302">
        <w:rPr>
          <w:rFonts w:ascii="Times New Roman" w:hAnsi="Times New Roman" w:cs="Times New Roman"/>
          <w:sz w:val="24"/>
          <w:szCs w:val="24"/>
        </w:rPr>
        <w:t>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w:t>
      </w:r>
      <w:r>
        <w:rPr>
          <w:rFonts w:ascii="Times New Roman" w:hAnsi="Times New Roman" w:cs="Times New Roman"/>
          <w:sz w:val="24"/>
          <w:szCs w:val="24"/>
        </w:rPr>
        <w:t xml:space="preserve">  поселения</w:t>
      </w:r>
      <w:r w:rsidRPr="00BA0302">
        <w:rPr>
          <w:rFonts w:ascii="Times New Roman" w:hAnsi="Times New Roman" w:cs="Times New Roman"/>
          <w:sz w:val="24"/>
          <w:szCs w:val="24"/>
        </w:rPr>
        <w:t xml:space="preserve"> в местах общественного пользования производится по согласованию с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дминистрацией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23.2. </w:t>
      </w:r>
      <w:r w:rsidRPr="00BA0302">
        <w:rPr>
          <w:rFonts w:ascii="Times New Roman" w:hAnsi="Times New Roman" w:cs="Times New Roman"/>
          <w:sz w:val="24"/>
          <w:szCs w:val="24"/>
        </w:rPr>
        <w:t>К элементам монументально-декоративного оформления относятся произведения монументально-декоративного искусства (далее</w:t>
      </w:r>
      <w:r>
        <w:rPr>
          <w:rFonts w:ascii="Times New Roman" w:hAnsi="Times New Roman" w:cs="Times New Roman"/>
          <w:sz w:val="24"/>
          <w:szCs w:val="24"/>
        </w:rPr>
        <w:t xml:space="preserve"> -</w:t>
      </w:r>
      <w:r w:rsidRPr="00BA0302">
        <w:rPr>
          <w:rFonts w:ascii="Times New Roman" w:hAnsi="Times New Roman" w:cs="Times New Roman"/>
          <w:sz w:val="24"/>
          <w:szCs w:val="24"/>
        </w:rPr>
        <w:t xml:space="preserve"> произведения МДИ).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Произведения МДИ - памятники, памятные знаки, монументально-декоративные композиции, скульптуры, монументы, мемориалы, мемориальные доски, охранные доски, въездные знаки и другие произведения, специально предназначенные для площадей, улиц, парков, спортивных комплексов и мест массового отдыха.</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Памятники - архитектурные или скульптурные композиции в память или в честь какого-либо лица или события.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Памятные знаки - локальные тематические произведения с ограниченной сферой восприятия, связанные с историческими событиями, посвященные увековечению события или лица: стела, обелиск, мемориальные доски и другие архитектурные формы.</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Монументально-декоративные композиции - многоплановые </w:t>
      </w:r>
      <w:r>
        <w:rPr>
          <w:rFonts w:ascii="Times New Roman" w:hAnsi="Times New Roman" w:cs="Times New Roman"/>
          <w:sz w:val="24"/>
          <w:szCs w:val="24"/>
        </w:rPr>
        <w:t>поселковые</w:t>
      </w:r>
      <w:r w:rsidRPr="00BA0302">
        <w:rPr>
          <w:rFonts w:ascii="Times New Roman" w:hAnsi="Times New Roman" w:cs="Times New Roman"/>
          <w:sz w:val="24"/>
          <w:szCs w:val="24"/>
        </w:rPr>
        <w:t>, садово-парковые скульптурные композиции, скульптурные композиции на фасадах общественных зданий.</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Скульптуры - произведения с ярко выраженным общественным характером, адресованные массовому зрителю, устанавливаемые в общественных местах: на улицах и площадях </w:t>
      </w:r>
      <w:r>
        <w:rPr>
          <w:rFonts w:ascii="Times New Roman" w:hAnsi="Times New Roman" w:cs="Times New Roman"/>
          <w:sz w:val="24"/>
          <w:szCs w:val="24"/>
        </w:rPr>
        <w:t>поселения</w:t>
      </w:r>
      <w:r w:rsidRPr="00BA0302">
        <w:rPr>
          <w:rFonts w:ascii="Times New Roman" w:hAnsi="Times New Roman" w:cs="Times New Roman"/>
          <w:sz w:val="24"/>
          <w:szCs w:val="24"/>
        </w:rPr>
        <w:t>, в парках, на фасадах общественных сооружений.</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Монументы - обще</w:t>
      </w:r>
      <w:r>
        <w:rPr>
          <w:rFonts w:ascii="Times New Roman" w:hAnsi="Times New Roman" w:cs="Times New Roman"/>
          <w:sz w:val="24"/>
          <w:szCs w:val="24"/>
        </w:rPr>
        <w:t>поселковые</w:t>
      </w:r>
      <w:r w:rsidRPr="00BA0302">
        <w:rPr>
          <w:rFonts w:ascii="Times New Roman" w:hAnsi="Times New Roman" w:cs="Times New Roman"/>
          <w:sz w:val="24"/>
          <w:szCs w:val="24"/>
        </w:rPr>
        <w:t xml:space="preserve"> памятники значительных размеров в честь каких-либо выдающихся событий или лиц, крупномасштабные объекты, имеющие важное градоформирующее значение, предполагающие масштабное, ансамблевое художественное решение.</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Мемориалы - архитектурные сооружения, воздвигнутые для увековечения памяти о </w:t>
      </w:r>
      <w:r w:rsidRPr="00BA0302">
        <w:rPr>
          <w:rFonts w:ascii="Times New Roman" w:hAnsi="Times New Roman" w:cs="Times New Roman"/>
          <w:sz w:val="24"/>
          <w:szCs w:val="24"/>
        </w:rPr>
        <w:lastRenderedPageBreak/>
        <w:t>ком-либо или о чем-либо.</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Мемориальные доски - плиты, содержащие изображения и текст и увековечивающая память о каком либо лице или событии, сыгравших большую роль в истории и социальном развитии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Охранные доски - плиты с пояснительным текстом, содержащие основные данные о памятнике истории, культуры и архитектуры местного значения с указанием, что памятник охраняется </w:t>
      </w:r>
      <w:r>
        <w:rPr>
          <w:rFonts w:ascii="Times New Roman" w:hAnsi="Times New Roman" w:cs="Times New Roman"/>
          <w:sz w:val="24"/>
          <w:szCs w:val="24"/>
        </w:rPr>
        <w:t>поселением</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Въездные знаки - своего рода «визитные карточки»</w:t>
      </w:r>
      <w:r w:rsidRPr="00BA0302">
        <w:rPr>
          <w:rFonts w:ascii="Times New Roman" w:hAnsi="Times New Roman" w:cs="Times New Roman"/>
          <w:sz w:val="24"/>
          <w:szCs w:val="24"/>
        </w:rPr>
        <w:t xml:space="preserve"> любого населенного пункта, культурно-исторического, музейного, туристического или промышленного комплекса, зоны отдыха.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23.3. </w:t>
      </w:r>
      <w:r w:rsidRPr="00BA0302">
        <w:rPr>
          <w:rFonts w:ascii="Times New Roman" w:hAnsi="Times New Roman" w:cs="Times New Roman"/>
          <w:sz w:val="24"/>
          <w:szCs w:val="24"/>
        </w:rPr>
        <w:t>Инициаторами установки произведений МДИ (далее - инициатор) могут выступать:</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органы государственной власти Ханты-Мансийского автономного округа - Югры;</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органы местного самоуправления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дминистрация </w:t>
      </w:r>
      <w:r>
        <w:rPr>
          <w:rFonts w:ascii="Times New Roman" w:hAnsi="Times New Roman" w:cs="Times New Roman"/>
          <w:sz w:val="24"/>
          <w:szCs w:val="24"/>
        </w:rPr>
        <w:t>сельского поселения Каменное</w:t>
      </w:r>
      <w:r w:rsidRPr="00BA0302">
        <w:rPr>
          <w:rFonts w:ascii="Times New Roman" w:hAnsi="Times New Roman" w:cs="Times New Roman"/>
          <w:sz w:val="24"/>
          <w:szCs w:val="24"/>
        </w:rPr>
        <w:t xml:space="preserve">, группа депутатов </w:t>
      </w:r>
      <w:r>
        <w:rPr>
          <w:rFonts w:ascii="Times New Roman" w:hAnsi="Times New Roman" w:cs="Times New Roman"/>
          <w:sz w:val="24"/>
          <w:szCs w:val="24"/>
        </w:rPr>
        <w:t xml:space="preserve">сельского поселенияКаменное </w:t>
      </w:r>
      <w:r w:rsidRPr="00BA0302">
        <w:rPr>
          <w:rFonts w:ascii="Times New Roman" w:hAnsi="Times New Roman" w:cs="Times New Roman"/>
          <w:sz w:val="24"/>
          <w:szCs w:val="24"/>
        </w:rPr>
        <w:t>в количестве не менее 5 человек);</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физические лица в составе инициативной группы граждан, обладающих активным избирательным правом, численностью не менее 10 человек;</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юридические лица независимо от их организационно-правовой формы организации, в том числе общественные организации и политические партии, осуществляющие свою деятельность на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23.4. </w:t>
      </w:r>
      <w:r w:rsidRPr="00BA0302">
        <w:rPr>
          <w:rFonts w:ascii="Times New Roman" w:hAnsi="Times New Roman" w:cs="Times New Roman"/>
          <w:sz w:val="24"/>
          <w:szCs w:val="24"/>
        </w:rPr>
        <w:t xml:space="preserve">Предложение об установке произведения МДИ оформляется в виде письменного обращения и направляется на рассмотрение в </w:t>
      </w:r>
      <w:r>
        <w:rPr>
          <w:rFonts w:ascii="Times New Roman" w:hAnsi="Times New Roman" w:cs="Times New Roman"/>
          <w:sz w:val="24"/>
          <w:szCs w:val="24"/>
        </w:rPr>
        <w:t>Администрациюпоселения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23.5. </w:t>
      </w:r>
      <w:r w:rsidRPr="00BA0302">
        <w:rPr>
          <w:rFonts w:ascii="Times New Roman" w:hAnsi="Times New Roman" w:cs="Times New Roman"/>
          <w:sz w:val="24"/>
          <w:szCs w:val="24"/>
        </w:rPr>
        <w:t>К обращению инициатора с предложением об установке произведения МДИ должны быть приложены документы:</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ходатайство инициатора (мотивированное обоснование необходимости установки произведения МДИ);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исторические, историко-биографические справки, архивные материалы или их копии, иные документы, подтверждающие достоверность события или заслуги увековечиваемого лица, содержащих указание на период проживания гражданина, память о котором предполагается увековечить;</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решение </w:t>
      </w:r>
      <w:r>
        <w:rPr>
          <w:rFonts w:ascii="Times New Roman" w:hAnsi="Times New Roman" w:cs="Times New Roman"/>
          <w:sz w:val="24"/>
          <w:szCs w:val="24"/>
        </w:rPr>
        <w:t>С</w:t>
      </w:r>
      <w:r w:rsidRPr="00BA0302">
        <w:rPr>
          <w:rFonts w:ascii="Times New Roman" w:hAnsi="Times New Roman" w:cs="Times New Roman"/>
          <w:sz w:val="24"/>
          <w:szCs w:val="24"/>
        </w:rPr>
        <w:t xml:space="preserve">овета </w:t>
      </w:r>
      <w:r>
        <w:rPr>
          <w:rFonts w:ascii="Times New Roman" w:hAnsi="Times New Roman" w:cs="Times New Roman"/>
          <w:sz w:val="24"/>
          <w:szCs w:val="24"/>
        </w:rPr>
        <w:t xml:space="preserve">депутатов сельского поселения Каменное </w:t>
      </w:r>
      <w:r w:rsidRPr="00BA0302">
        <w:rPr>
          <w:rFonts w:ascii="Times New Roman" w:hAnsi="Times New Roman" w:cs="Times New Roman"/>
          <w:sz w:val="24"/>
          <w:szCs w:val="24"/>
        </w:rPr>
        <w:t>по топонимике по данному вопросу;</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предложение по адресу, месту установки произведения МДИ и тексту надписи на нем;</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фотография предполагаемого места установки произведения МДИ;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письменное согласование собственника</w:t>
      </w:r>
      <w:r>
        <w:rPr>
          <w:rFonts w:ascii="Times New Roman" w:hAnsi="Times New Roman" w:cs="Times New Roman"/>
          <w:sz w:val="24"/>
          <w:szCs w:val="24"/>
        </w:rPr>
        <w:t>,</w:t>
      </w:r>
      <w:r w:rsidRPr="00BA0302">
        <w:rPr>
          <w:rFonts w:ascii="Times New Roman" w:hAnsi="Times New Roman" w:cs="Times New Roman"/>
          <w:sz w:val="24"/>
          <w:szCs w:val="24"/>
        </w:rPr>
        <w:t xml:space="preserve"> в том числе арендатора земельного участка либо здания (строения, сооружения), на котором предполагается установить произведение МДИ, или лица, которому указанный земельный участок либо здание (строение, сооружение) принадлежит на праве хозяйственного ведения или оперативного управления;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письменное обязательство инициатора о финансировании работ по проектированию, изготовлению, установке, содержанию, ремонту и реставрации, произведения МДИ, либо обоснование необходимости финансирования указанных работ (или отдельных видов указанных работ) за счет средств бюджета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предложение по будущему балансодержателю произведения МДИ;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эскиз, схема размещения произведения МДИ;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информация о способе получения ответа по результатам рассмотрения ходатайства (письмом по почте с уведомлением о получении, письмом по электронной почте, лично представителю).</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23.6. </w:t>
      </w:r>
      <w:r w:rsidRPr="00BA0302">
        <w:rPr>
          <w:rFonts w:ascii="Times New Roman" w:hAnsi="Times New Roman" w:cs="Times New Roman"/>
          <w:sz w:val="24"/>
          <w:szCs w:val="24"/>
        </w:rPr>
        <w:t>Финансирование работ по проектированию, изготовлению, установке, содержанию, ремонту и реставрации, произведения МДИ: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осуществляемых по инициативе органов государственной власти Ханты-Мансийского автономного округа - Югры, - производится за счет средств окружного </w:t>
      </w:r>
      <w:r w:rsidRPr="00BA0302">
        <w:rPr>
          <w:rFonts w:ascii="Times New Roman" w:hAnsi="Times New Roman" w:cs="Times New Roman"/>
          <w:sz w:val="24"/>
          <w:szCs w:val="24"/>
        </w:rPr>
        <w:lastRenderedPageBreak/>
        <w:t>бюджета и (или) привлеченных средств;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осуществляемых по инициативе органов местного самоуправления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(в том числе по инициативе депутатов </w:t>
      </w:r>
      <w:r>
        <w:rPr>
          <w:rFonts w:ascii="Times New Roman" w:hAnsi="Times New Roman" w:cs="Times New Roman"/>
          <w:sz w:val="24"/>
          <w:szCs w:val="24"/>
        </w:rPr>
        <w:t>Совета депутатовсельского поселения Каменное</w:t>
      </w:r>
      <w:r w:rsidRPr="00BA0302">
        <w:rPr>
          <w:rFonts w:ascii="Times New Roman" w:hAnsi="Times New Roman" w:cs="Times New Roman"/>
          <w:sz w:val="24"/>
          <w:szCs w:val="24"/>
        </w:rPr>
        <w:t xml:space="preserve">,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поселенияКаменное </w:t>
      </w:r>
      <w:r w:rsidRPr="00BA0302">
        <w:rPr>
          <w:rFonts w:ascii="Times New Roman" w:hAnsi="Times New Roman" w:cs="Times New Roman"/>
          <w:sz w:val="24"/>
          <w:szCs w:val="24"/>
        </w:rPr>
        <w:t xml:space="preserve">или </w:t>
      </w:r>
      <w:r>
        <w:rPr>
          <w:rFonts w:ascii="Times New Roman" w:hAnsi="Times New Roman" w:cs="Times New Roman"/>
          <w:sz w:val="24"/>
          <w:szCs w:val="24"/>
        </w:rPr>
        <w:t>подведомственных учрежденийА</w:t>
      </w:r>
      <w:r w:rsidRPr="00BA0302">
        <w:rPr>
          <w:rFonts w:ascii="Times New Roman" w:hAnsi="Times New Roman" w:cs="Times New Roman"/>
          <w:sz w:val="24"/>
          <w:szCs w:val="24"/>
        </w:rPr>
        <w:t xml:space="preserve">дминистрации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 производится за счет средств бюджета </w:t>
      </w:r>
      <w:r>
        <w:rPr>
          <w:rFonts w:ascii="Times New Roman" w:hAnsi="Times New Roman" w:cs="Times New Roman"/>
          <w:sz w:val="24"/>
          <w:szCs w:val="24"/>
        </w:rPr>
        <w:t>сельского поселения Каменное (далее – бюджет поселения)</w:t>
      </w:r>
      <w:r w:rsidRPr="00BA0302">
        <w:rPr>
          <w:rFonts w:ascii="Times New Roman" w:hAnsi="Times New Roman" w:cs="Times New Roman"/>
          <w:sz w:val="24"/>
          <w:szCs w:val="24"/>
        </w:rPr>
        <w:t xml:space="preserve"> и (или) привлеченных средств;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осуществляемых по инициативе физических и юридических лиц производится за счет их собственных и (или) привлеченных средств.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23.7. </w:t>
      </w:r>
      <w:r w:rsidRPr="00BA0302">
        <w:rPr>
          <w:rFonts w:ascii="Times New Roman" w:hAnsi="Times New Roman" w:cs="Times New Roman"/>
          <w:sz w:val="24"/>
          <w:szCs w:val="24"/>
        </w:rPr>
        <w:t xml:space="preserve">Решения об установке произведений МДИ в память о выдающемся жителе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выносятся </w:t>
      </w:r>
      <w:r>
        <w:rPr>
          <w:rFonts w:ascii="Times New Roman" w:hAnsi="Times New Roman" w:cs="Times New Roman"/>
          <w:sz w:val="24"/>
          <w:szCs w:val="24"/>
        </w:rPr>
        <w:t>С</w:t>
      </w:r>
      <w:r w:rsidRPr="00BA0302">
        <w:rPr>
          <w:rFonts w:ascii="Times New Roman" w:hAnsi="Times New Roman" w:cs="Times New Roman"/>
          <w:sz w:val="24"/>
          <w:szCs w:val="24"/>
        </w:rPr>
        <w:t xml:space="preserve">оветом </w:t>
      </w:r>
      <w:r>
        <w:rPr>
          <w:rFonts w:ascii="Times New Roman" w:hAnsi="Times New Roman" w:cs="Times New Roman"/>
          <w:sz w:val="24"/>
          <w:szCs w:val="24"/>
        </w:rPr>
        <w:t>депутатов сельского поселения Каменное</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23.8. </w:t>
      </w:r>
      <w:r w:rsidRPr="00BA0302">
        <w:rPr>
          <w:rFonts w:ascii="Times New Roman" w:hAnsi="Times New Roman" w:cs="Times New Roman"/>
          <w:sz w:val="24"/>
          <w:szCs w:val="24"/>
        </w:rPr>
        <w:t>Произведения МДИ могут устанавливаться на земельных</w:t>
      </w:r>
      <w:r>
        <w:rPr>
          <w:rFonts w:ascii="Times New Roman" w:hAnsi="Times New Roman" w:cs="Times New Roman"/>
          <w:sz w:val="24"/>
          <w:szCs w:val="24"/>
        </w:rPr>
        <w:t xml:space="preserve"> участках или на фасадах зданий</w:t>
      </w:r>
      <w:r w:rsidRPr="00BA0302">
        <w:rPr>
          <w:rFonts w:ascii="Times New Roman" w:hAnsi="Times New Roman" w:cs="Times New Roman"/>
          <w:sz w:val="24"/>
          <w:szCs w:val="24"/>
        </w:rPr>
        <w:t xml:space="preserve"> (строений, сооружений).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23.9. </w:t>
      </w:r>
      <w:r w:rsidRPr="00BA0302">
        <w:rPr>
          <w:rFonts w:ascii="Times New Roman" w:hAnsi="Times New Roman" w:cs="Times New Roman"/>
          <w:sz w:val="24"/>
          <w:szCs w:val="24"/>
        </w:rPr>
        <w:t>При увековечении выдающихся личностей, деятельность которых связана со зданиями общественного значения (театры, учебные заведения, библиотеки, научные учреждения и т.п.), произведения МДИ, как правило, устанавливаются в помещениях.</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23.10. </w:t>
      </w:r>
      <w:r w:rsidRPr="00BA0302">
        <w:rPr>
          <w:rFonts w:ascii="Times New Roman" w:hAnsi="Times New Roman" w:cs="Times New Roman"/>
          <w:sz w:val="24"/>
          <w:szCs w:val="24"/>
        </w:rPr>
        <w:t>При решении вопроса об установке произведения МДИ учитывается наличие или отсутствие иных форм увековечения данного исторического события или гражданина на территории</w:t>
      </w:r>
      <w:r>
        <w:rPr>
          <w:rFonts w:ascii="Times New Roman" w:hAnsi="Times New Roman" w:cs="Times New Roman"/>
          <w:sz w:val="24"/>
          <w:szCs w:val="24"/>
        </w:rPr>
        <w:t xml:space="preserve"> 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23.11. </w:t>
      </w:r>
      <w:r w:rsidRPr="00BA0302">
        <w:rPr>
          <w:rFonts w:ascii="Times New Roman" w:hAnsi="Times New Roman" w:cs="Times New Roman"/>
          <w:sz w:val="24"/>
          <w:szCs w:val="24"/>
        </w:rPr>
        <w:t>При решении вопроса об установке произведения МДИ должны учитываться особенности предполагаемых мест их установки (вопросы благоустройства, техническое состояние, необходимость ремонтных работ, требования, устанавливаемые органами охраны памятников).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23.12. </w:t>
      </w:r>
      <w:r w:rsidRPr="00BA0302">
        <w:rPr>
          <w:rFonts w:ascii="Times New Roman" w:hAnsi="Times New Roman" w:cs="Times New Roman"/>
          <w:sz w:val="24"/>
          <w:szCs w:val="24"/>
        </w:rPr>
        <w:t>Архитектурно-художественное решение произведений МДИ не должно противоречить характеру места их установки, особенностям среды, в которую они привносятся как новый элемент.</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23.13. </w:t>
      </w:r>
      <w:r w:rsidRPr="00BA0302">
        <w:rPr>
          <w:rFonts w:ascii="Times New Roman" w:hAnsi="Times New Roman" w:cs="Times New Roman"/>
          <w:sz w:val="24"/>
          <w:szCs w:val="24"/>
        </w:rPr>
        <w:t>Архитектурное решение и масштаб произведений МДИ, а также пропорций и размеры составляющих элементов зависят от ситуации и особенностей выбранного места размещения, в том числе в случае установки мемориальной доски - от соразмерности фасаду, на котором она устанавливается, от его архитектурного решения, а также материала, рисунка и способа наружной отделки (облицовки).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23.14. </w:t>
      </w:r>
      <w:r w:rsidRPr="00BA0302">
        <w:rPr>
          <w:rFonts w:ascii="Times New Roman" w:hAnsi="Times New Roman" w:cs="Times New Roman"/>
          <w:sz w:val="24"/>
          <w:szCs w:val="24"/>
        </w:rPr>
        <w:t xml:space="preserve">Для определения правильного масштаба и пропорций мемориальной доски автором или авторским коллективом должна быть выполнена ее фотопривязка к месту размещения. При размещении объемного произведения МДИ в </w:t>
      </w:r>
      <w:r>
        <w:rPr>
          <w:rFonts w:ascii="Times New Roman" w:hAnsi="Times New Roman" w:cs="Times New Roman"/>
          <w:sz w:val="24"/>
          <w:szCs w:val="24"/>
        </w:rPr>
        <w:t>поселковой</w:t>
      </w:r>
      <w:r w:rsidRPr="00BA0302">
        <w:rPr>
          <w:rFonts w:ascii="Times New Roman" w:hAnsi="Times New Roman" w:cs="Times New Roman"/>
          <w:sz w:val="24"/>
          <w:szCs w:val="24"/>
        </w:rPr>
        <w:t xml:space="preserve"> среде должен быть выполнен макет с его фотопривязкой к месту размещения с различных ракурсов и основных точек восприятия (в том числе удаленных), а также развертки и визуализации, подтверждающие правильность принятых решений.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23.15. </w:t>
      </w:r>
      <w:r w:rsidRPr="00BA0302">
        <w:rPr>
          <w:rFonts w:ascii="Times New Roman" w:hAnsi="Times New Roman" w:cs="Times New Roman"/>
          <w:sz w:val="24"/>
          <w:szCs w:val="24"/>
        </w:rPr>
        <w:t>Размер произведения МДИ определяется объемом декоративных элементов и должен быть соразмерен зданию или сооружению, на котором устанавливается.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23.16. </w:t>
      </w:r>
      <w:r w:rsidRPr="00BA0302">
        <w:rPr>
          <w:rFonts w:ascii="Times New Roman" w:hAnsi="Times New Roman" w:cs="Times New Roman"/>
          <w:sz w:val="24"/>
          <w:szCs w:val="24"/>
        </w:rPr>
        <w:t>Произведения МДИ должны отвечать высоким нравственным и эстетическим требованиям, выполняться только из прочных долговечных материалов (мрамора, гранита, чугуна, бронзы и других видов камня и металла или их сочетаний). Произведения МДИ должны создаваться на высоком профессиональном уровне с проработкой архитектурной и скульптурной частей специалистами, имеющими соответствующее образование и квалификацию.</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23.17. </w:t>
      </w:r>
      <w:r w:rsidRPr="00BA0302">
        <w:rPr>
          <w:rFonts w:ascii="Times New Roman" w:hAnsi="Times New Roman" w:cs="Times New Roman"/>
          <w:sz w:val="24"/>
          <w:szCs w:val="24"/>
        </w:rPr>
        <w:t>Текст, располагаемый на произведениях МДИ, выполняется на русском языке - государственном языке Российской Федерации. Текст должен быть изложен в лаконичной форме содержать сведения о событии, память о котором предлагается увековечить, или о заслугах, достижениях или периоде жизни (деятельности) гражданина, память о котором предлагается увековечить.</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23.18. </w:t>
      </w:r>
      <w:r w:rsidRPr="00BA0302">
        <w:rPr>
          <w:rFonts w:ascii="Times New Roman" w:hAnsi="Times New Roman" w:cs="Times New Roman"/>
          <w:sz w:val="24"/>
          <w:szCs w:val="24"/>
        </w:rPr>
        <w:t xml:space="preserve">В композицию произведений МДИ, помимо текста, по усмотрению инициатора могут быть включены портретные изображения, декоративные элементы, специальные места или приспособления для возложения цветов (например в составе </w:t>
      </w:r>
      <w:r w:rsidRPr="00BA0302">
        <w:rPr>
          <w:rFonts w:ascii="Times New Roman" w:hAnsi="Times New Roman" w:cs="Times New Roman"/>
          <w:sz w:val="24"/>
          <w:szCs w:val="24"/>
        </w:rPr>
        <w:lastRenderedPageBreak/>
        <w:t>мемориальных досок: полочка, ваза, зажим, консоль и т.п.), элементы подсветки.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23.19. </w:t>
      </w:r>
      <w:r w:rsidRPr="00BA0302">
        <w:rPr>
          <w:rFonts w:ascii="Times New Roman" w:hAnsi="Times New Roman" w:cs="Times New Roman"/>
          <w:sz w:val="24"/>
          <w:szCs w:val="24"/>
        </w:rPr>
        <w:t>Основаниями выдачи разрешений на установку произведений МДИ являются: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значимость события в истории </w:t>
      </w:r>
      <w:r>
        <w:rPr>
          <w:rFonts w:ascii="Times New Roman" w:hAnsi="Times New Roman" w:cs="Times New Roman"/>
          <w:sz w:val="24"/>
          <w:szCs w:val="24"/>
        </w:rPr>
        <w:t>сельского поселения Каменное</w:t>
      </w:r>
      <w:r w:rsidRPr="00BA0302">
        <w:rPr>
          <w:rFonts w:ascii="Times New Roman" w:hAnsi="Times New Roman" w:cs="Times New Roman"/>
          <w:sz w:val="24"/>
          <w:szCs w:val="24"/>
        </w:rPr>
        <w:t>, Ханты-Мансийского автономного округа - Югры, Российской Федерации, к которому могут быть отнесены документально подтвержденные исторические и знаменательные факты;</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наличие официально признанных достижений личности в государственной, общественной, политической, военной, производственной или хозяйственной деятельности в науке, технике, литературе, искусстве, архитектуре, образовании, здравоохранении, культуре, спорте, за особый вклад в определенную сферу деятельности, принесший долговременную пользу </w:t>
      </w:r>
      <w:r>
        <w:rPr>
          <w:rFonts w:ascii="Times New Roman" w:hAnsi="Times New Roman" w:cs="Times New Roman"/>
          <w:sz w:val="24"/>
          <w:szCs w:val="24"/>
        </w:rPr>
        <w:t>поселению</w:t>
      </w:r>
      <w:r w:rsidRPr="00BA0302">
        <w:rPr>
          <w:rFonts w:ascii="Times New Roman" w:hAnsi="Times New Roman" w:cs="Times New Roman"/>
          <w:sz w:val="24"/>
          <w:szCs w:val="24"/>
        </w:rPr>
        <w:t>, Ханты-Мансийскому автономному округу - Югре, Российской Федерации;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установка произведения МДИ в целях благоустройства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и проведения досуга жителей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23.20. </w:t>
      </w:r>
      <w:r w:rsidRPr="00BA0302">
        <w:rPr>
          <w:rFonts w:ascii="Times New Roman" w:hAnsi="Times New Roman" w:cs="Times New Roman"/>
          <w:sz w:val="24"/>
          <w:szCs w:val="24"/>
        </w:rPr>
        <w:t>Основаниями для отказа в выдаче разрешений на установку произведений МДИ являются установка произведений МДИ, вызывающих национальную рознь, расовую дискриминацию, оскорбляющих человеческое достоинство и общественную нравственность.</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23.21. </w:t>
      </w:r>
      <w:r w:rsidRPr="00BA0302">
        <w:rPr>
          <w:rFonts w:ascii="Times New Roman" w:hAnsi="Times New Roman" w:cs="Times New Roman"/>
          <w:sz w:val="24"/>
          <w:szCs w:val="24"/>
        </w:rPr>
        <w:t>Предложения об установке пр</w:t>
      </w:r>
      <w:r>
        <w:rPr>
          <w:rFonts w:ascii="Times New Roman" w:hAnsi="Times New Roman" w:cs="Times New Roman"/>
          <w:sz w:val="24"/>
          <w:szCs w:val="24"/>
        </w:rPr>
        <w:t xml:space="preserve">оизведений МДИ рассматриваются </w:t>
      </w:r>
      <w:r w:rsidRPr="00BA0302">
        <w:rPr>
          <w:rFonts w:ascii="Times New Roman" w:hAnsi="Times New Roman" w:cs="Times New Roman"/>
          <w:sz w:val="24"/>
          <w:szCs w:val="24"/>
        </w:rPr>
        <w:t>только при наличии письменных гарантий инициатора установки произведения МДИ о финансировании работ по проектированию, изготовлению, установке, содержанию, ремонту и реставрации, а также обеспечению торжественного открытия произведения МДИ.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23.22. </w:t>
      </w:r>
      <w:r w:rsidRPr="00BA0302">
        <w:rPr>
          <w:rFonts w:ascii="Times New Roman" w:hAnsi="Times New Roman" w:cs="Times New Roman"/>
          <w:sz w:val="24"/>
          <w:szCs w:val="24"/>
        </w:rPr>
        <w:t xml:space="preserve">Решение  об установке произведения МДИ на территории </w:t>
      </w:r>
      <w:r>
        <w:rPr>
          <w:rFonts w:ascii="Times New Roman" w:hAnsi="Times New Roman" w:cs="Times New Roman"/>
          <w:sz w:val="24"/>
          <w:szCs w:val="24"/>
        </w:rPr>
        <w:t xml:space="preserve">поселения </w:t>
      </w:r>
      <w:r w:rsidRPr="00BA0302">
        <w:rPr>
          <w:rFonts w:ascii="Times New Roman" w:hAnsi="Times New Roman" w:cs="Times New Roman"/>
          <w:sz w:val="24"/>
          <w:szCs w:val="24"/>
        </w:rPr>
        <w:t xml:space="preserve">оформляется протоколом. При принятии решения об установке произведения МДИ учитывается мнение граждан, проживающих на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Протокол заседания Комиссии размещается на официальном сайте </w:t>
      </w:r>
      <w:r>
        <w:rPr>
          <w:rFonts w:ascii="Times New Roman" w:hAnsi="Times New Roman" w:cs="Times New Roman"/>
          <w:sz w:val="24"/>
          <w:szCs w:val="24"/>
        </w:rPr>
        <w:t>Администрации сельского поселения Каменное</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23.23. </w:t>
      </w:r>
      <w:r w:rsidRPr="00BA0302">
        <w:rPr>
          <w:rFonts w:ascii="Times New Roman" w:hAnsi="Times New Roman" w:cs="Times New Roman"/>
          <w:sz w:val="24"/>
          <w:szCs w:val="24"/>
        </w:rPr>
        <w:t>Произведения МДИ устанавливаются не ранее:</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одного года после смерти гражданина, память о котором увековечивается;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пяти лет после события, в память о котором произведение МДИ устанавливается.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23.24. </w:t>
      </w:r>
      <w:r w:rsidRPr="00BA0302">
        <w:rPr>
          <w:rFonts w:ascii="Times New Roman" w:hAnsi="Times New Roman" w:cs="Times New Roman"/>
          <w:sz w:val="24"/>
          <w:szCs w:val="24"/>
        </w:rPr>
        <w:t xml:space="preserve">Произведения МДИ устанавливаются на фасадах зданий (строений, сооружений) или на определенной части </w:t>
      </w:r>
      <w:r>
        <w:rPr>
          <w:rFonts w:ascii="Times New Roman" w:hAnsi="Times New Roman" w:cs="Times New Roman"/>
          <w:sz w:val="24"/>
          <w:szCs w:val="24"/>
        </w:rPr>
        <w:t>поселкового</w:t>
      </w:r>
      <w:r w:rsidRPr="00BA0302">
        <w:rPr>
          <w:rFonts w:ascii="Times New Roman" w:hAnsi="Times New Roman" w:cs="Times New Roman"/>
          <w:sz w:val="24"/>
          <w:szCs w:val="24"/>
        </w:rPr>
        <w:t xml:space="preserve"> ландшафта, связанных с историческими событиями, жизнью и деятельностью выдающихся граждан на хорошо просматриваемых местах. Мемориальные доски, устанавливаемые на фасадах зданий (строений, сооружений), должны располагаться на высоте не ниже </w:t>
      </w:r>
      <w:smartTag w:uri="urn:schemas-microsoft-com:office:smarttags" w:element="metricconverter">
        <w:smartTagPr>
          <w:attr w:name="ProductID" w:val="2 м"/>
        </w:smartTagPr>
        <w:r w:rsidRPr="00BA0302">
          <w:rPr>
            <w:rFonts w:ascii="Times New Roman" w:hAnsi="Times New Roman" w:cs="Times New Roman"/>
            <w:sz w:val="24"/>
            <w:szCs w:val="24"/>
          </w:rPr>
          <w:t>2 м</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Если мемориальная доска устанавливается в честь выдающейся личности, а в ее тексте полностью указывается его фамилия, имя и отчество, годы жизни и (или) годы проживания в данном доме или годы работы в организации, находившейся в данном здании.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Если в надписи на мемориальной доске или произведении МДИ указано на то, что в честь выдающейся личности названа улица, то доска или произведение МДИ размещается, как правило, на здании (строении, сооружении) или площади, расположенном (расположенной) в начале данной улицы или в наиболее удачном с градостроительной точки зрения месте данной улицы.</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23.25. </w:t>
      </w:r>
      <w:r w:rsidRPr="00BA0302">
        <w:rPr>
          <w:rFonts w:ascii="Times New Roman" w:hAnsi="Times New Roman" w:cs="Times New Roman"/>
          <w:sz w:val="24"/>
          <w:szCs w:val="24"/>
        </w:rPr>
        <w:t xml:space="preserve">Вне зависимости от того, кто является инициатором установки или за чей счет выполняются работы по проектированию, изготовлению и установке произведений МДИ, проект произведения МДИ в составе которого должны содержаться решения по благоустройству прилегающей территории, должен быть согласован с </w:t>
      </w:r>
      <w:r>
        <w:rPr>
          <w:rFonts w:ascii="Times New Roman" w:hAnsi="Times New Roman" w:cs="Times New Roman"/>
          <w:sz w:val="24"/>
          <w:szCs w:val="24"/>
        </w:rPr>
        <w:t>А</w:t>
      </w:r>
      <w:r w:rsidRPr="00BA0302">
        <w:rPr>
          <w:rFonts w:ascii="Times New Roman" w:hAnsi="Times New Roman" w:cs="Times New Roman"/>
          <w:sz w:val="24"/>
          <w:szCs w:val="24"/>
        </w:rPr>
        <w:t>дминистраци</w:t>
      </w:r>
      <w:r>
        <w:rPr>
          <w:rFonts w:ascii="Times New Roman" w:hAnsi="Times New Roman" w:cs="Times New Roman"/>
          <w:sz w:val="24"/>
          <w:szCs w:val="24"/>
        </w:rPr>
        <w:t>ейпоселения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23.26. </w:t>
      </w:r>
      <w:r w:rsidRPr="00BA0302">
        <w:rPr>
          <w:rFonts w:ascii="Times New Roman" w:hAnsi="Times New Roman" w:cs="Times New Roman"/>
          <w:sz w:val="24"/>
          <w:szCs w:val="24"/>
        </w:rPr>
        <w:t>Для установки произведений МДИ на объектах или землях общей долевой собственности требуется согласие собственников, полученное в порядке, предусмотренном действующим законодательством.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23.27. </w:t>
      </w:r>
      <w:r w:rsidRPr="00BA0302">
        <w:rPr>
          <w:rFonts w:ascii="Times New Roman" w:hAnsi="Times New Roman" w:cs="Times New Roman"/>
          <w:sz w:val="24"/>
          <w:szCs w:val="24"/>
        </w:rPr>
        <w:t xml:space="preserve">Вывод части фасада здания или земельного участка из общей долевой </w:t>
      </w:r>
      <w:r w:rsidRPr="00BA0302">
        <w:rPr>
          <w:rFonts w:ascii="Times New Roman" w:hAnsi="Times New Roman" w:cs="Times New Roman"/>
          <w:sz w:val="24"/>
          <w:szCs w:val="24"/>
        </w:rPr>
        <w:lastRenderedPageBreak/>
        <w:t>собственности для установки произведения МДИ и выполнения благоустройства прилегающей территории земельного участка не требуется (за исключением случаев принятия собственниками решения о необходимости такого вывода).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23.28. </w:t>
      </w:r>
      <w:r w:rsidRPr="00BA0302">
        <w:rPr>
          <w:rFonts w:ascii="Times New Roman" w:hAnsi="Times New Roman" w:cs="Times New Roman"/>
          <w:sz w:val="24"/>
          <w:szCs w:val="24"/>
        </w:rPr>
        <w:t xml:space="preserve">В случае принятия решения о выполнении работ по проектированию, изготовлению и установке произведения МДИ за счет средств бюджета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такие работы выполняются специализированными организациями по договорам или контрактам, заключаемым </w:t>
      </w:r>
      <w:r>
        <w:rPr>
          <w:rFonts w:ascii="Times New Roman" w:hAnsi="Times New Roman" w:cs="Times New Roman"/>
          <w:sz w:val="24"/>
          <w:szCs w:val="24"/>
        </w:rPr>
        <w:t>А</w:t>
      </w:r>
      <w:r w:rsidRPr="00BA0302">
        <w:rPr>
          <w:rFonts w:ascii="Times New Roman" w:hAnsi="Times New Roman" w:cs="Times New Roman"/>
          <w:sz w:val="24"/>
          <w:szCs w:val="24"/>
        </w:rPr>
        <w:t>дминистраци</w:t>
      </w:r>
      <w:r>
        <w:rPr>
          <w:rFonts w:ascii="Times New Roman" w:hAnsi="Times New Roman" w:cs="Times New Roman"/>
          <w:sz w:val="24"/>
          <w:szCs w:val="24"/>
        </w:rPr>
        <w:t xml:space="preserve">ейпоселения </w:t>
      </w:r>
      <w:r w:rsidRPr="00BA0302">
        <w:rPr>
          <w:rFonts w:ascii="Times New Roman" w:hAnsi="Times New Roman" w:cs="Times New Roman"/>
          <w:sz w:val="24"/>
          <w:szCs w:val="24"/>
        </w:rPr>
        <w:t>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23.29. </w:t>
      </w:r>
      <w:r w:rsidRPr="00BA0302">
        <w:rPr>
          <w:rFonts w:ascii="Times New Roman" w:hAnsi="Times New Roman" w:cs="Times New Roman"/>
          <w:sz w:val="24"/>
          <w:szCs w:val="24"/>
        </w:rPr>
        <w:t xml:space="preserve">После принятия решения о выполнении работ по проектированию, изготовлению и установке произведения МДИ за счет средств бюджета </w:t>
      </w:r>
      <w:r>
        <w:rPr>
          <w:rFonts w:ascii="Times New Roman" w:hAnsi="Times New Roman" w:cs="Times New Roman"/>
          <w:sz w:val="24"/>
          <w:szCs w:val="24"/>
        </w:rPr>
        <w:t>поселения,А</w:t>
      </w:r>
      <w:r w:rsidRPr="00BA0302">
        <w:rPr>
          <w:rFonts w:ascii="Times New Roman" w:hAnsi="Times New Roman" w:cs="Times New Roman"/>
          <w:sz w:val="24"/>
          <w:szCs w:val="24"/>
        </w:rPr>
        <w:t>дминистраци</w:t>
      </w:r>
      <w:r>
        <w:rPr>
          <w:rFonts w:ascii="Times New Roman" w:hAnsi="Times New Roman" w:cs="Times New Roman"/>
          <w:sz w:val="24"/>
          <w:szCs w:val="24"/>
        </w:rPr>
        <w:t xml:space="preserve">я поселения </w:t>
      </w:r>
      <w:r w:rsidRPr="00BA0302">
        <w:rPr>
          <w:rFonts w:ascii="Times New Roman" w:hAnsi="Times New Roman" w:cs="Times New Roman"/>
          <w:sz w:val="24"/>
          <w:szCs w:val="24"/>
        </w:rPr>
        <w:t>обязан</w:t>
      </w:r>
      <w:r>
        <w:rPr>
          <w:rFonts w:ascii="Times New Roman" w:hAnsi="Times New Roman" w:cs="Times New Roman"/>
          <w:sz w:val="24"/>
          <w:szCs w:val="24"/>
        </w:rPr>
        <w:t>а</w:t>
      </w:r>
      <w:r w:rsidRPr="00BA0302">
        <w:rPr>
          <w:rFonts w:ascii="Times New Roman" w:hAnsi="Times New Roman" w:cs="Times New Roman"/>
          <w:sz w:val="24"/>
          <w:szCs w:val="24"/>
        </w:rPr>
        <w:t xml:space="preserve"> обеспечить:</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разработку технического задания на выполнение работ и сбор исходных данных и материалов для приложения к техническому заданию (в том числе ситуационного плана, топографической подосновы, фотографий места размещения, характерных фотопортретов, необходимых для достижения портретного сходства (в случае изготовления мемориальной доски или памятника в честь выдающейся личности));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подготовку документации, необходимой для заключения муниципального контракта;</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надзор за выполнением работ на каждом этапе - от разработки проекта до установки произведения МДИ;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передачу произведения МДИ на баланс и обслуживание муниципальному учреждению, за которым закреплены соответствующие функции.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23.30. </w:t>
      </w:r>
      <w:r w:rsidRPr="00BA0302">
        <w:rPr>
          <w:rFonts w:ascii="Times New Roman" w:hAnsi="Times New Roman" w:cs="Times New Roman"/>
          <w:sz w:val="24"/>
          <w:szCs w:val="24"/>
        </w:rPr>
        <w:t>Предоставление земельного участка для установки произведения МДИ осуществляется в соответствии с действующим законодательством.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23.31. </w:t>
      </w:r>
      <w:r w:rsidRPr="00BA0302">
        <w:rPr>
          <w:rFonts w:ascii="Times New Roman" w:hAnsi="Times New Roman" w:cs="Times New Roman"/>
          <w:sz w:val="24"/>
          <w:szCs w:val="24"/>
        </w:rPr>
        <w:t xml:space="preserve">Произведения МДИ устанавливаются на фасадах зданий или иных сооружениях, на улице, названной в честь выдающегося гражданина или исторического события, в местах, связанных с жизнью и деятельностью выдающихся граждан, вблизи мест, связанных со значительными событиями в истории </w:t>
      </w:r>
      <w:r>
        <w:rPr>
          <w:rFonts w:ascii="Times New Roman" w:hAnsi="Times New Roman" w:cs="Times New Roman"/>
          <w:sz w:val="24"/>
          <w:szCs w:val="24"/>
        </w:rPr>
        <w:t>поселения</w:t>
      </w:r>
      <w:r w:rsidRPr="00BA0302">
        <w:rPr>
          <w:rFonts w:ascii="Times New Roman" w:hAnsi="Times New Roman" w:cs="Times New Roman"/>
          <w:sz w:val="24"/>
          <w:szCs w:val="24"/>
        </w:rPr>
        <w:t>, автономного округа, Российской Федерации. Установка произведений МДИ на фасадах жилых зданий производится в соответствии с нормами Жилищного кодекса Российской Федерации. При этом размещение произведения МДИ должно обеспечивать сохранность конструкций зданий, сооружений и инженерных сетей.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23.32. </w:t>
      </w:r>
      <w:r w:rsidRPr="00BA0302">
        <w:rPr>
          <w:rFonts w:ascii="Times New Roman" w:hAnsi="Times New Roman" w:cs="Times New Roman"/>
          <w:sz w:val="24"/>
          <w:szCs w:val="24"/>
        </w:rPr>
        <w:t>Реконструкция произведений МДИ производится подрядной организацией, выбранной в соответствии с требованием законодательства Российской Федерации.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23.33. </w:t>
      </w:r>
      <w:r w:rsidRPr="00BA0302">
        <w:rPr>
          <w:rFonts w:ascii="Times New Roman" w:hAnsi="Times New Roman" w:cs="Times New Roman"/>
          <w:sz w:val="24"/>
          <w:szCs w:val="24"/>
        </w:rPr>
        <w:t>Открытие произведения МДИ, как правило, приурочивается к определенной дате (юбилею, этапу жизненного пути выдающейся личности или круглой дате исторического события), организуется инициатором и проводится в торжественной обстановке с привлечением общественности.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23.34. </w:t>
      </w:r>
      <w:r w:rsidRPr="00BA0302">
        <w:rPr>
          <w:rFonts w:ascii="Times New Roman" w:hAnsi="Times New Roman" w:cs="Times New Roman"/>
          <w:sz w:val="24"/>
          <w:szCs w:val="24"/>
        </w:rPr>
        <w:t xml:space="preserve">Если установка произведения МДИ осуществлена за счет средств бюджета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то обязанность по организации и проведению церемонии торжественного открытия возлагается на </w:t>
      </w:r>
      <w:r>
        <w:rPr>
          <w:rFonts w:ascii="Times New Roman" w:hAnsi="Times New Roman" w:cs="Times New Roman"/>
          <w:sz w:val="24"/>
          <w:szCs w:val="24"/>
        </w:rPr>
        <w:t>А</w:t>
      </w:r>
      <w:r w:rsidRPr="00BA0302">
        <w:rPr>
          <w:rFonts w:ascii="Times New Roman" w:hAnsi="Times New Roman" w:cs="Times New Roman"/>
          <w:sz w:val="24"/>
          <w:szCs w:val="24"/>
        </w:rPr>
        <w:t>дминистраци</w:t>
      </w:r>
      <w:r>
        <w:rPr>
          <w:rFonts w:ascii="Times New Roman" w:hAnsi="Times New Roman" w:cs="Times New Roman"/>
          <w:sz w:val="24"/>
          <w:szCs w:val="24"/>
        </w:rPr>
        <w:t>юпоселения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1852BE" w:rsidRDefault="008F0AD7" w:rsidP="008F0AD7">
      <w:pPr>
        <w:pStyle w:val="FORMATTEXT"/>
        <w:ind w:firstLine="568"/>
        <w:jc w:val="center"/>
        <w:rPr>
          <w:rFonts w:ascii="Times New Roman" w:hAnsi="Times New Roman" w:cs="Times New Roman"/>
          <w:sz w:val="24"/>
          <w:szCs w:val="24"/>
        </w:rPr>
      </w:pPr>
      <w:r w:rsidRPr="001852BE">
        <w:rPr>
          <w:rFonts w:ascii="Times New Roman" w:hAnsi="Times New Roman" w:cs="Times New Roman"/>
          <w:sz w:val="24"/>
          <w:szCs w:val="24"/>
        </w:rPr>
        <w:t>24.  Мебель поселения.</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24.1. К </w:t>
      </w:r>
      <w:r w:rsidRPr="00BA0302">
        <w:rPr>
          <w:rFonts w:ascii="Times New Roman" w:hAnsi="Times New Roman" w:cs="Times New Roman"/>
          <w:sz w:val="24"/>
          <w:szCs w:val="24"/>
        </w:rPr>
        <w:t xml:space="preserve">мебели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относятся: различные виды скамей отдыха, размещаемые на территориях общего пользования, рекреационных и дворовых территорий, скамей и столов - на площадках для настольных игр, и иное подобное оборудование.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24.2. </w:t>
      </w:r>
      <w:r w:rsidRPr="00BA0302">
        <w:rPr>
          <w:rFonts w:ascii="Times New Roman" w:hAnsi="Times New Roman" w:cs="Times New Roman"/>
          <w:sz w:val="24"/>
          <w:szCs w:val="24"/>
        </w:rPr>
        <w:t xml:space="preserve">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допускается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420 - </w:t>
      </w:r>
      <w:smartTag w:uri="urn:schemas-microsoft-com:office:smarttags" w:element="metricconverter">
        <w:smartTagPr>
          <w:attr w:name="ProductID" w:val="480 миллиметров"/>
        </w:smartTagPr>
        <w:r w:rsidRPr="00BA0302">
          <w:rPr>
            <w:rFonts w:ascii="Times New Roman" w:hAnsi="Times New Roman" w:cs="Times New Roman"/>
            <w:sz w:val="24"/>
            <w:szCs w:val="24"/>
          </w:rPr>
          <w:t>480 миллиметров</w:t>
        </w:r>
      </w:smartTag>
      <w:r w:rsidRPr="00BA0302">
        <w:rPr>
          <w:rFonts w:ascii="Times New Roman" w:hAnsi="Times New Roman" w:cs="Times New Roman"/>
          <w:sz w:val="24"/>
          <w:szCs w:val="24"/>
        </w:rPr>
        <w:t xml:space="preserve">. Поверхности скамьи для отдыха выполняются из дерева, </w:t>
      </w:r>
      <w:r w:rsidRPr="00BA0302">
        <w:rPr>
          <w:rFonts w:ascii="Times New Roman" w:hAnsi="Times New Roman" w:cs="Times New Roman"/>
          <w:sz w:val="24"/>
          <w:szCs w:val="24"/>
        </w:rPr>
        <w:lastRenderedPageBreak/>
        <w:t>с различными видами водоустойчивой обработки (предпочтительно - пропиткой).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24.3. </w:t>
      </w:r>
      <w:r w:rsidRPr="00BA0302">
        <w:rPr>
          <w:rFonts w:ascii="Times New Roman" w:hAnsi="Times New Roman" w:cs="Times New Roman"/>
          <w:sz w:val="24"/>
          <w:szCs w:val="24"/>
        </w:rPr>
        <w:t>На территории парков возможно выполнять скамьи и столы из древесных пней-срубов, бревен и плах, не имеющих сколов и острых углов.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24.4. Количество размещаемой</w:t>
      </w:r>
      <w:r w:rsidRPr="00BA0302">
        <w:rPr>
          <w:rFonts w:ascii="Times New Roman" w:hAnsi="Times New Roman" w:cs="Times New Roman"/>
          <w:sz w:val="24"/>
          <w:szCs w:val="24"/>
        </w:rPr>
        <w:t xml:space="preserve"> мебели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устанавливается в зависимости от функционального назначения территории и количества посетителей на этой территории.</w:t>
      </w:r>
    </w:p>
    <w:p w:rsidR="008F0AD7" w:rsidRPr="00C051A0" w:rsidRDefault="008F0AD7" w:rsidP="008F0AD7">
      <w:pPr>
        <w:pStyle w:val="FORMATTEXT"/>
        <w:ind w:firstLine="568"/>
        <w:jc w:val="both"/>
        <w:rPr>
          <w:rFonts w:ascii="Times New Roman" w:hAnsi="Times New Roman" w:cs="Times New Roman"/>
          <w:b/>
          <w:sz w:val="24"/>
          <w:szCs w:val="24"/>
        </w:rPr>
      </w:pPr>
    </w:p>
    <w:p w:rsidR="008F0AD7" w:rsidRPr="001852BE" w:rsidRDefault="008F0AD7" w:rsidP="008F0AD7">
      <w:pPr>
        <w:pStyle w:val="FORMATTEXT"/>
        <w:ind w:firstLine="568"/>
        <w:jc w:val="center"/>
        <w:rPr>
          <w:rFonts w:ascii="Times New Roman" w:hAnsi="Times New Roman" w:cs="Times New Roman"/>
          <w:sz w:val="24"/>
          <w:szCs w:val="24"/>
        </w:rPr>
      </w:pPr>
      <w:r w:rsidRPr="001852BE">
        <w:rPr>
          <w:rFonts w:ascii="Times New Roman" w:hAnsi="Times New Roman" w:cs="Times New Roman"/>
          <w:sz w:val="24"/>
          <w:szCs w:val="24"/>
        </w:rPr>
        <w:t>25. Уличное коммунально-бытовое оборудование.</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25.1. </w:t>
      </w:r>
      <w:r w:rsidRPr="00BA0302">
        <w:rPr>
          <w:rFonts w:ascii="Times New Roman" w:hAnsi="Times New Roman" w:cs="Times New Roman"/>
          <w:sz w:val="24"/>
          <w:szCs w:val="24"/>
        </w:rPr>
        <w:t>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эстетический внешний вид.</w:t>
      </w:r>
    </w:p>
    <w:p w:rsidR="008F0AD7" w:rsidRPr="00BA0302" w:rsidRDefault="008F0AD7" w:rsidP="008F0AD7">
      <w:pPr>
        <w:pStyle w:val="FORMATTEXT"/>
        <w:ind w:firstLine="568"/>
        <w:jc w:val="both"/>
        <w:rPr>
          <w:rFonts w:ascii="Times New Roman" w:hAnsi="Times New Roman" w:cs="Times New Roman"/>
          <w:sz w:val="24"/>
          <w:szCs w:val="24"/>
        </w:rPr>
      </w:pPr>
      <w:r w:rsidRPr="008F186A">
        <w:rPr>
          <w:rFonts w:ascii="Times New Roman" w:hAnsi="Times New Roman" w:cs="Times New Roman"/>
          <w:sz w:val="24"/>
          <w:szCs w:val="24"/>
        </w:rPr>
        <w:t>25.2. Для сбора</w:t>
      </w:r>
      <w:r w:rsidRPr="00BA0302">
        <w:rPr>
          <w:rFonts w:ascii="Times New Roman" w:hAnsi="Times New Roman" w:cs="Times New Roman"/>
          <w:sz w:val="24"/>
          <w:szCs w:val="24"/>
        </w:rPr>
        <w:t xml:space="preserve"> твердых коммунальных отходов на улицах, площадях, объектах рекреации устанавливаются урны у входов: в объекты торговли и оказания услуг, объекты общественного питания (в том числе нестационарные торговые объекты), другие учреждения общественного назначения, подземные переходы, жилые многоквартирные дома и сооружения транспорта (вокзалы, аэропорты).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етров"/>
        </w:smartTagPr>
        <w:r w:rsidRPr="00BA0302">
          <w:rPr>
            <w:rFonts w:ascii="Times New Roman" w:hAnsi="Times New Roman" w:cs="Times New Roman"/>
            <w:sz w:val="24"/>
            <w:szCs w:val="24"/>
          </w:rPr>
          <w:t>60 метров</w:t>
        </w:r>
      </w:smartTag>
      <w:r w:rsidRPr="00BA0302">
        <w:rPr>
          <w:rFonts w:ascii="Times New Roman" w:hAnsi="Times New Roman" w:cs="Times New Roman"/>
          <w:sz w:val="24"/>
          <w:szCs w:val="24"/>
        </w:rPr>
        <w:t xml:space="preserve">, других территорий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 не более </w:t>
      </w:r>
      <w:smartTag w:uri="urn:schemas-microsoft-com:office:smarttags" w:element="metricconverter">
        <w:smartTagPr>
          <w:attr w:name="ProductID" w:val="100 метров"/>
        </w:smartTagPr>
        <w:r w:rsidRPr="00BA0302">
          <w:rPr>
            <w:rFonts w:ascii="Times New Roman" w:hAnsi="Times New Roman" w:cs="Times New Roman"/>
            <w:sz w:val="24"/>
            <w:szCs w:val="24"/>
          </w:rPr>
          <w:t>100 метров</w:t>
        </w:r>
      </w:smartTag>
      <w:r w:rsidRPr="00BA0302">
        <w:rPr>
          <w:rFonts w:ascii="Times New Roman" w:hAnsi="Times New Roman" w:cs="Times New Roman"/>
          <w:sz w:val="24"/>
          <w:szCs w:val="24"/>
        </w:rPr>
        <w:t>.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пассажирского транспорта, возле нестационарных торговых объектов с торговой площадью. Во всех случаях расстановка урн не должна мешать передвижению пешеходов, проезду инвалидных и детских колясок.</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25.3. </w:t>
      </w:r>
      <w:r w:rsidRPr="00BA0302">
        <w:rPr>
          <w:rFonts w:ascii="Times New Roman" w:hAnsi="Times New Roman" w:cs="Times New Roman"/>
          <w:sz w:val="24"/>
          <w:szCs w:val="24"/>
        </w:rPr>
        <w:t>Урны, расположенные на остановках общественного пассажирского транспорта, предназначены для сброса отходов, образующихся у пассажиров общественного транспорта во время поездки или ожидания на остановочном пункте.</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1852BE" w:rsidRDefault="008F0AD7" w:rsidP="008F0AD7">
      <w:pPr>
        <w:pStyle w:val="FORMATTEXT"/>
        <w:ind w:firstLine="568"/>
        <w:jc w:val="center"/>
        <w:rPr>
          <w:rFonts w:ascii="Times New Roman" w:hAnsi="Times New Roman" w:cs="Times New Roman"/>
          <w:sz w:val="24"/>
          <w:szCs w:val="24"/>
        </w:rPr>
      </w:pPr>
      <w:r w:rsidRPr="001852BE">
        <w:rPr>
          <w:rFonts w:ascii="Times New Roman" w:hAnsi="Times New Roman" w:cs="Times New Roman"/>
          <w:sz w:val="24"/>
          <w:szCs w:val="24"/>
        </w:rPr>
        <w:t>26. Уличное техническое оборудование.</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26.1. </w:t>
      </w:r>
      <w:r w:rsidRPr="00BA0302">
        <w:rPr>
          <w:rFonts w:ascii="Times New Roman" w:hAnsi="Times New Roman" w:cs="Times New Roman"/>
          <w:sz w:val="24"/>
          <w:szCs w:val="24"/>
        </w:rPr>
        <w:t>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26.2. </w:t>
      </w:r>
      <w:r w:rsidRPr="00BA0302">
        <w:rPr>
          <w:rFonts w:ascii="Times New Roman" w:hAnsi="Times New Roman" w:cs="Times New Roman"/>
          <w:sz w:val="24"/>
          <w:szCs w:val="24"/>
        </w:rPr>
        <w:t xml:space="preserve">Элементы инженерного оборудования не должны противоречить техническим условиям, в том числе: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w:t>
      </w:r>
      <w:smartTag w:uri="urn:schemas-microsoft-com:office:smarttags" w:element="metricconverter">
        <w:smartTagPr>
          <w:attr w:name="ProductID" w:val="20 миллиметров"/>
        </w:smartTagPr>
        <w:r w:rsidRPr="00BA0302">
          <w:rPr>
            <w:rFonts w:ascii="Times New Roman" w:hAnsi="Times New Roman" w:cs="Times New Roman"/>
            <w:sz w:val="24"/>
            <w:szCs w:val="24"/>
          </w:rPr>
          <w:t>20 миллиметров</w:t>
        </w:r>
      </w:smartTag>
      <w:r w:rsidRPr="00BA0302">
        <w:rPr>
          <w:rFonts w:ascii="Times New Roman" w:hAnsi="Times New Roman" w:cs="Times New Roman"/>
          <w:sz w:val="24"/>
          <w:szCs w:val="24"/>
        </w:rPr>
        <w:t xml:space="preserve">, а зазоры между краем люка и покрытием тротуара - не более </w:t>
      </w:r>
      <w:smartTag w:uri="urn:schemas-microsoft-com:office:smarttags" w:element="metricconverter">
        <w:smartTagPr>
          <w:attr w:name="ProductID" w:val="15 миллиметров"/>
        </w:smartTagPr>
        <w:r w:rsidRPr="00BA0302">
          <w:rPr>
            <w:rFonts w:ascii="Times New Roman" w:hAnsi="Times New Roman" w:cs="Times New Roman"/>
            <w:sz w:val="24"/>
            <w:szCs w:val="24"/>
          </w:rPr>
          <w:t>15 миллиметров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1852BE" w:rsidRDefault="008F0AD7" w:rsidP="008F0AD7">
      <w:pPr>
        <w:pStyle w:val="FORMATTEXT"/>
        <w:ind w:firstLine="568"/>
        <w:jc w:val="center"/>
        <w:rPr>
          <w:rFonts w:ascii="Times New Roman" w:hAnsi="Times New Roman" w:cs="Times New Roman"/>
          <w:sz w:val="24"/>
          <w:szCs w:val="24"/>
        </w:rPr>
      </w:pPr>
      <w:r w:rsidRPr="001852BE">
        <w:rPr>
          <w:rFonts w:ascii="Times New Roman" w:hAnsi="Times New Roman" w:cs="Times New Roman"/>
          <w:sz w:val="24"/>
          <w:szCs w:val="24"/>
        </w:rPr>
        <w:t>27. Водные устройства.</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27.1. </w:t>
      </w:r>
      <w:r w:rsidRPr="00BA0302">
        <w:rPr>
          <w:rFonts w:ascii="Times New Roman" w:hAnsi="Times New Roman" w:cs="Times New Roman"/>
          <w:sz w:val="24"/>
          <w:szCs w:val="24"/>
        </w:rPr>
        <w:t>К водным устройствам относятся фонтаны,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27.2. </w:t>
      </w:r>
      <w:r w:rsidRPr="00BA0302">
        <w:rPr>
          <w:rFonts w:ascii="Times New Roman" w:hAnsi="Times New Roman" w:cs="Times New Roman"/>
          <w:sz w:val="24"/>
          <w:szCs w:val="24"/>
        </w:rPr>
        <w:t xml:space="preserve">Декоративные водоемы сооружаются с использованием рельефа или на ровной поверхности в сочетании с газоном, плиточным покрытием, цветниками, древесным и кустарниковым озеленением. Дно водоема делается гладким, удобным для очистки. </w:t>
      </w:r>
      <w:r w:rsidRPr="00BA0302">
        <w:rPr>
          <w:rFonts w:ascii="Times New Roman" w:hAnsi="Times New Roman" w:cs="Times New Roman"/>
          <w:sz w:val="24"/>
          <w:szCs w:val="24"/>
        </w:rPr>
        <w:lastRenderedPageBreak/>
        <w:t>Рекомендуется использование приемов цветового и светового оформления.</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353B35" w:rsidRDefault="008F0AD7" w:rsidP="008F0AD7">
      <w:pPr>
        <w:pStyle w:val="FORMATTEXT"/>
        <w:ind w:firstLine="568"/>
        <w:jc w:val="center"/>
        <w:rPr>
          <w:rFonts w:ascii="Times New Roman" w:hAnsi="Times New Roman" w:cs="Times New Roman"/>
          <w:sz w:val="24"/>
          <w:szCs w:val="24"/>
        </w:rPr>
      </w:pPr>
      <w:r w:rsidRPr="00353B35">
        <w:rPr>
          <w:rFonts w:ascii="Times New Roman" w:hAnsi="Times New Roman" w:cs="Times New Roman"/>
          <w:sz w:val="24"/>
          <w:szCs w:val="24"/>
        </w:rPr>
        <w:t>28. Зоны отдыха.</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28.1. </w:t>
      </w:r>
      <w:r w:rsidRPr="00BA0302">
        <w:rPr>
          <w:rFonts w:ascii="Times New Roman" w:hAnsi="Times New Roman" w:cs="Times New Roman"/>
          <w:sz w:val="24"/>
          <w:szCs w:val="24"/>
        </w:rPr>
        <w:t>При проектировании зон отдыха в прибрежной части водоемов площадь пляжа и протяженность береговой линии пляжа принимаются по расчету количества посетителей.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28.2. </w:t>
      </w:r>
      <w:r w:rsidRPr="00BA0302">
        <w:rPr>
          <w:rFonts w:ascii="Times New Roman" w:hAnsi="Times New Roman" w:cs="Times New Roman"/>
          <w:sz w:val="24"/>
          <w:szCs w:val="24"/>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скамьи, урны, контейнеры для сбора отходов, оборудование пляжа (навесы от солнца, лежаки, кабинки для переодевания), туалетные кабины.</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28.3. </w:t>
      </w:r>
      <w:r w:rsidRPr="00BA0302">
        <w:rPr>
          <w:rFonts w:ascii="Times New Roman" w:hAnsi="Times New Roman" w:cs="Times New Roman"/>
          <w:sz w:val="24"/>
          <w:szCs w:val="24"/>
        </w:rPr>
        <w:t>При проектировании озеленения зон отдыха обеспечиваются: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сохранение травяного покрова, деревьев, кустарников и прибрежной растительности не менее чем на 80% от общей площади зоны отдыха;</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др.);</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недопущение использования территории зоны отдыха для иных целей (выгуливание собак, устройство игровых городков, аттракционов и т.п.).</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28.4. </w:t>
      </w:r>
      <w:r w:rsidRPr="00BA0302">
        <w:rPr>
          <w:rFonts w:ascii="Times New Roman" w:hAnsi="Times New Roman" w:cs="Times New Roman"/>
          <w:sz w:val="24"/>
          <w:szCs w:val="24"/>
        </w:rPr>
        <w:t>На территории зон отдыха допускается установка передвижного торгового оборудования.</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353B35" w:rsidRDefault="008F0AD7" w:rsidP="008F0AD7">
      <w:pPr>
        <w:pStyle w:val="FORMATTEXT"/>
        <w:ind w:firstLine="568"/>
        <w:jc w:val="center"/>
        <w:rPr>
          <w:rFonts w:ascii="Times New Roman" w:hAnsi="Times New Roman" w:cs="Times New Roman"/>
          <w:sz w:val="24"/>
          <w:szCs w:val="24"/>
        </w:rPr>
      </w:pPr>
      <w:r w:rsidRPr="00353B35">
        <w:rPr>
          <w:rFonts w:ascii="Times New Roman" w:hAnsi="Times New Roman" w:cs="Times New Roman"/>
          <w:sz w:val="24"/>
          <w:szCs w:val="24"/>
        </w:rPr>
        <w:t>29. Парки.</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29.1. </w:t>
      </w:r>
      <w:r w:rsidRPr="00BA0302">
        <w:rPr>
          <w:rFonts w:ascii="Times New Roman" w:hAnsi="Times New Roman" w:cs="Times New Roman"/>
          <w:sz w:val="24"/>
          <w:szCs w:val="24"/>
        </w:rPr>
        <w:t xml:space="preserve">На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проектируются следующие виды парков: многофункциональные, специализированные, парки жилых </w:t>
      </w:r>
      <w:r>
        <w:rPr>
          <w:rFonts w:ascii="Times New Roman" w:hAnsi="Times New Roman" w:cs="Times New Roman"/>
          <w:sz w:val="24"/>
          <w:szCs w:val="24"/>
        </w:rPr>
        <w:t>микро</w:t>
      </w:r>
      <w:r w:rsidRPr="00BA0302">
        <w:rPr>
          <w:rFonts w:ascii="Times New Roman" w:hAnsi="Times New Roman" w:cs="Times New Roman"/>
          <w:sz w:val="24"/>
          <w:szCs w:val="24"/>
        </w:rPr>
        <w:t>районов. Проектирование благоустройства парка зависит от его функционального назначения.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29.2. </w:t>
      </w:r>
      <w:r w:rsidRPr="00BA0302">
        <w:rPr>
          <w:rFonts w:ascii="Times New Roman" w:hAnsi="Times New Roman" w:cs="Times New Roman"/>
          <w:sz w:val="24"/>
          <w:szCs w:val="24"/>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29.3. </w:t>
      </w:r>
      <w:r w:rsidRPr="00BA0302">
        <w:rPr>
          <w:rFonts w:ascii="Times New Roman" w:hAnsi="Times New Roman" w:cs="Times New Roman"/>
          <w:sz w:val="24"/>
          <w:szCs w:val="24"/>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отходов,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туалетные кабины.</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29.4. </w:t>
      </w:r>
      <w:r w:rsidRPr="00BA0302">
        <w:rPr>
          <w:rFonts w:ascii="Times New Roman" w:hAnsi="Times New Roman" w:cs="Times New Roman"/>
          <w:sz w:val="24"/>
          <w:szCs w:val="24"/>
        </w:rPr>
        <w:t>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редких видов растений.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29.5. </w:t>
      </w:r>
      <w:r w:rsidRPr="00BA0302">
        <w:rPr>
          <w:rFonts w:ascii="Times New Roman" w:hAnsi="Times New Roman" w:cs="Times New Roman"/>
          <w:sz w:val="24"/>
          <w:szCs w:val="24"/>
        </w:rPr>
        <w:t xml:space="preserve">Специализированные парки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29.6. </w:t>
      </w:r>
      <w:r w:rsidRPr="00BA0302">
        <w:rPr>
          <w:rFonts w:ascii="Times New Roman" w:hAnsi="Times New Roman" w:cs="Times New Roman"/>
          <w:sz w:val="24"/>
          <w:szCs w:val="24"/>
        </w:rPr>
        <w:t xml:space="preserve">Обязательный перечень элементов благоустройства на территории специализированных парков включает: твердые виды покрытия основных дорожек, </w:t>
      </w:r>
      <w:r w:rsidRPr="00BA0302">
        <w:rPr>
          <w:rFonts w:ascii="Times New Roman" w:hAnsi="Times New Roman" w:cs="Times New Roman"/>
          <w:sz w:val="24"/>
          <w:szCs w:val="24"/>
        </w:rPr>
        <w:lastRenderedPageBreak/>
        <w:t>элементы сопряжения поверхностей, скамьи, урны и контейнеры для сбора отходов, информационное оборудование (схема парка). Допускается установка размещение ограждения, туалетных кабин.</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29.7. </w:t>
      </w:r>
      <w:r w:rsidRPr="00BA0302">
        <w:rPr>
          <w:rFonts w:ascii="Times New Roman" w:hAnsi="Times New Roman" w:cs="Times New Roman"/>
          <w:sz w:val="24"/>
          <w:szCs w:val="24"/>
        </w:rPr>
        <w:t xml:space="preserve">Парк жилого </w:t>
      </w:r>
      <w:r>
        <w:rPr>
          <w:rFonts w:ascii="Times New Roman" w:hAnsi="Times New Roman" w:cs="Times New Roman"/>
          <w:sz w:val="24"/>
          <w:szCs w:val="24"/>
        </w:rPr>
        <w:t>микро</w:t>
      </w:r>
      <w:r w:rsidRPr="00BA0302">
        <w:rPr>
          <w:rFonts w:ascii="Times New Roman" w:hAnsi="Times New Roman" w:cs="Times New Roman"/>
          <w:sz w:val="24"/>
          <w:szCs w:val="24"/>
        </w:rPr>
        <w:t xml:space="preserve">района обычно предназначен для организации активного и тихого отдыха населения жилого </w:t>
      </w:r>
      <w:r>
        <w:rPr>
          <w:rFonts w:ascii="Times New Roman" w:hAnsi="Times New Roman" w:cs="Times New Roman"/>
          <w:sz w:val="24"/>
          <w:szCs w:val="24"/>
        </w:rPr>
        <w:t>микро</w:t>
      </w:r>
      <w:r w:rsidRPr="00BA0302">
        <w:rPr>
          <w:rFonts w:ascii="Times New Roman" w:hAnsi="Times New Roman" w:cs="Times New Roman"/>
          <w:sz w:val="24"/>
          <w:szCs w:val="24"/>
        </w:rPr>
        <w:t xml:space="preserve">района. На территории парка жилого района предусматривают: систему аллей и дорожек, площадки (детские, тихого и активного отдыха, спортивные). Рядом с территорией парка жилого </w:t>
      </w:r>
      <w:r>
        <w:rPr>
          <w:rFonts w:ascii="Times New Roman" w:hAnsi="Times New Roman" w:cs="Times New Roman"/>
          <w:sz w:val="24"/>
          <w:szCs w:val="24"/>
        </w:rPr>
        <w:t>микро</w:t>
      </w:r>
      <w:r w:rsidRPr="00BA0302">
        <w:rPr>
          <w:rFonts w:ascii="Times New Roman" w:hAnsi="Times New Roman" w:cs="Times New Roman"/>
          <w:sz w:val="24"/>
          <w:szCs w:val="24"/>
        </w:rPr>
        <w:t>района или в его составе может быть расположен спортивный комплекс, детские спортивно-игровые комплексы, места для катания на роликах, велосипедные дорожки.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29.8. </w:t>
      </w:r>
      <w:r w:rsidRPr="00BA0302">
        <w:rPr>
          <w:rFonts w:ascii="Times New Roman" w:hAnsi="Times New Roman" w:cs="Times New Roman"/>
          <w:sz w:val="24"/>
          <w:szCs w:val="24"/>
        </w:rPr>
        <w:t xml:space="preserve">Обязательный перечень элементов благоустройства на территории парка жилого </w:t>
      </w:r>
      <w:r>
        <w:rPr>
          <w:rFonts w:ascii="Times New Roman" w:hAnsi="Times New Roman" w:cs="Times New Roman"/>
          <w:sz w:val="24"/>
          <w:szCs w:val="24"/>
        </w:rPr>
        <w:t>микро</w:t>
      </w:r>
      <w:r w:rsidRPr="00BA0302">
        <w:rPr>
          <w:rFonts w:ascii="Times New Roman" w:hAnsi="Times New Roman" w:cs="Times New Roman"/>
          <w:sz w:val="24"/>
          <w:szCs w:val="24"/>
        </w:rPr>
        <w:t>района включает: твердые виды покрытия основных дорожек, элементы сопряжения поверхностей, озеленение, скамьи, урны и контейнеры для сбора отходов, оборудование площадок, осветительное оборудование.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29.9. </w:t>
      </w:r>
      <w:r w:rsidRPr="00BA0302">
        <w:rPr>
          <w:rFonts w:ascii="Times New Roman" w:hAnsi="Times New Roman" w:cs="Times New Roman"/>
          <w:sz w:val="24"/>
          <w:szCs w:val="24"/>
        </w:rPr>
        <w:t xml:space="preserve">При озеленении парка жилого </w:t>
      </w:r>
      <w:r>
        <w:rPr>
          <w:rFonts w:ascii="Times New Roman" w:hAnsi="Times New Roman" w:cs="Times New Roman"/>
          <w:sz w:val="24"/>
          <w:szCs w:val="24"/>
        </w:rPr>
        <w:t>микро</w:t>
      </w:r>
      <w:r w:rsidRPr="00BA0302">
        <w:rPr>
          <w:rFonts w:ascii="Times New Roman" w:hAnsi="Times New Roman" w:cs="Times New Roman"/>
          <w:sz w:val="24"/>
          <w:szCs w:val="24"/>
        </w:rPr>
        <w:t>района предусматривается цветочное оформление с использованием видов растений, характерных для данной климатической зоны.</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29.10. </w:t>
      </w:r>
      <w:r w:rsidRPr="00BA0302">
        <w:rPr>
          <w:rFonts w:ascii="Times New Roman" w:hAnsi="Times New Roman" w:cs="Times New Roman"/>
          <w:sz w:val="24"/>
          <w:szCs w:val="24"/>
        </w:rPr>
        <w:t xml:space="preserve">Возможно предусматривать ограждение территории парка жилого </w:t>
      </w:r>
      <w:r>
        <w:rPr>
          <w:rFonts w:ascii="Times New Roman" w:hAnsi="Times New Roman" w:cs="Times New Roman"/>
          <w:sz w:val="24"/>
          <w:szCs w:val="24"/>
        </w:rPr>
        <w:t>микро</w:t>
      </w:r>
      <w:r w:rsidRPr="00BA0302">
        <w:rPr>
          <w:rFonts w:ascii="Times New Roman" w:hAnsi="Times New Roman" w:cs="Times New Roman"/>
          <w:sz w:val="24"/>
          <w:szCs w:val="24"/>
        </w:rPr>
        <w:t>района и установку некапитальных и нестационарных сооружений питания (сезонные (летние) кафе).</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353B35" w:rsidRDefault="008F0AD7" w:rsidP="008F0AD7">
      <w:pPr>
        <w:pStyle w:val="FORMATTEXT"/>
        <w:ind w:firstLine="568"/>
        <w:jc w:val="center"/>
        <w:rPr>
          <w:rFonts w:ascii="Times New Roman" w:hAnsi="Times New Roman" w:cs="Times New Roman"/>
          <w:sz w:val="24"/>
          <w:szCs w:val="24"/>
        </w:rPr>
      </w:pPr>
      <w:r w:rsidRPr="00353B35">
        <w:rPr>
          <w:rFonts w:ascii="Times New Roman" w:hAnsi="Times New Roman" w:cs="Times New Roman"/>
          <w:sz w:val="24"/>
          <w:szCs w:val="24"/>
        </w:rPr>
        <w:t>30. Бульвары, скверы.</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30.1. </w:t>
      </w:r>
      <w:r w:rsidRPr="00BA0302">
        <w:rPr>
          <w:rFonts w:ascii="Times New Roman" w:hAnsi="Times New Roman" w:cs="Times New Roman"/>
          <w:sz w:val="24"/>
          <w:szCs w:val="24"/>
        </w:rPr>
        <w:t>Бульвары и скверы предназначены для организации кратковременного отдыха, прогулок, транзитных пешеходных передвижений.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30.2. </w:t>
      </w:r>
      <w:r w:rsidRPr="00BA0302">
        <w:rPr>
          <w:rFonts w:ascii="Times New Roman" w:hAnsi="Times New Roman" w:cs="Times New Roman"/>
          <w:sz w:val="24"/>
          <w:szCs w:val="24"/>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отходов, осветительное оборудование, оборудование архитектурно-декоративного освещения.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30.3. </w:t>
      </w:r>
      <w:r w:rsidRPr="00BA0302">
        <w:rPr>
          <w:rFonts w:ascii="Times New Roman" w:hAnsi="Times New Roman" w:cs="Times New Roman"/>
          <w:sz w:val="24"/>
          <w:szCs w:val="24"/>
        </w:rPr>
        <w:t>Покрытие пешеходных дорожек и тротуаров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30.4. </w:t>
      </w:r>
      <w:r w:rsidRPr="00BA0302">
        <w:rPr>
          <w:rFonts w:ascii="Times New Roman" w:hAnsi="Times New Roman" w:cs="Times New Roman"/>
          <w:sz w:val="24"/>
          <w:szCs w:val="24"/>
        </w:rPr>
        <w:t>При озеленении бульваров предусматриваются полосы насаждений, изолирующие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8F0AD7" w:rsidRPr="00C051A0" w:rsidRDefault="008F0AD7" w:rsidP="008F0AD7">
      <w:pPr>
        <w:pStyle w:val="FORMATTEXT"/>
        <w:ind w:firstLine="568"/>
        <w:jc w:val="both"/>
        <w:rPr>
          <w:rFonts w:ascii="Times New Roman" w:hAnsi="Times New Roman" w:cs="Times New Roman"/>
          <w:b/>
          <w:sz w:val="24"/>
          <w:szCs w:val="24"/>
        </w:rPr>
      </w:pPr>
    </w:p>
    <w:p w:rsidR="008F0AD7" w:rsidRPr="00353B35" w:rsidRDefault="008F0AD7" w:rsidP="008F0AD7">
      <w:pPr>
        <w:pStyle w:val="FORMATTEXT"/>
        <w:ind w:firstLine="568"/>
        <w:jc w:val="center"/>
        <w:rPr>
          <w:rFonts w:ascii="Times New Roman" w:hAnsi="Times New Roman" w:cs="Times New Roman"/>
          <w:sz w:val="24"/>
          <w:szCs w:val="24"/>
        </w:rPr>
      </w:pPr>
      <w:r w:rsidRPr="00353B35">
        <w:rPr>
          <w:rFonts w:ascii="Times New Roman" w:hAnsi="Times New Roman" w:cs="Times New Roman"/>
          <w:sz w:val="24"/>
          <w:szCs w:val="24"/>
        </w:rPr>
        <w:t>31. Крышное и вертикальное озеленение.</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31.1. </w:t>
      </w:r>
      <w:r w:rsidRPr="00BA0302">
        <w:rPr>
          <w:rFonts w:ascii="Times New Roman" w:hAnsi="Times New Roman" w:cs="Times New Roman"/>
          <w:sz w:val="24"/>
          <w:szCs w:val="24"/>
        </w:rPr>
        <w:t>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31.2. </w:t>
      </w:r>
      <w:r w:rsidRPr="00BA0302">
        <w:rPr>
          <w:rFonts w:ascii="Times New Roman" w:hAnsi="Times New Roman" w:cs="Times New Roman"/>
          <w:sz w:val="24"/>
          <w:szCs w:val="24"/>
        </w:rPr>
        <w:t>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31.3. </w:t>
      </w:r>
      <w:r w:rsidRPr="00BA0302">
        <w:rPr>
          <w:rFonts w:ascii="Times New Roman" w:hAnsi="Times New Roman" w:cs="Times New Roman"/>
          <w:sz w:val="24"/>
          <w:szCs w:val="24"/>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31.4. </w:t>
      </w:r>
      <w:r w:rsidRPr="00BA0302">
        <w:rPr>
          <w:rFonts w:ascii="Times New Roman" w:hAnsi="Times New Roman" w:cs="Times New Roman"/>
          <w:sz w:val="24"/>
          <w:szCs w:val="24"/>
        </w:rPr>
        <w:t xml:space="preserve">Стационарное, мобильное и смешанное вертикальное озеленение </w:t>
      </w:r>
      <w:r w:rsidRPr="00BA0302">
        <w:rPr>
          <w:rFonts w:ascii="Times New Roman" w:hAnsi="Times New Roman" w:cs="Times New Roman"/>
          <w:sz w:val="24"/>
          <w:szCs w:val="24"/>
        </w:rPr>
        <w:lastRenderedPageBreak/>
        <w:t xml:space="preserve">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w:t>
      </w:r>
      <w:smartTag w:uri="urn:schemas-microsoft-com:office:smarttags" w:element="metricconverter">
        <w:smartTagPr>
          <w:attr w:name="ProductID" w:val="5 метров"/>
        </w:smartTagPr>
        <w:r w:rsidRPr="00BA0302">
          <w:rPr>
            <w:rFonts w:ascii="Times New Roman" w:hAnsi="Times New Roman" w:cs="Times New Roman"/>
            <w:sz w:val="24"/>
            <w:szCs w:val="24"/>
          </w:rPr>
          <w:t>5 метров</w:t>
        </w:r>
      </w:smartTag>
      <w:r w:rsidRPr="00BA0302">
        <w:rPr>
          <w:rFonts w:ascii="Times New Roman" w:hAnsi="Times New Roman" w:cs="Times New Roman"/>
          <w:sz w:val="24"/>
          <w:szCs w:val="24"/>
        </w:rPr>
        <w:t>) плоскости наружных стен без проемов. Высота вертикального озеленения ограничивается тремя этажами.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31.5. </w:t>
      </w:r>
      <w:r w:rsidRPr="00BA0302">
        <w:rPr>
          <w:rFonts w:ascii="Times New Roman" w:hAnsi="Times New Roman" w:cs="Times New Roman"/>
          <w:sz w:val="24"/>
          <w:szCs w:val="24"/>
        </w:rPr>
        <w:t>При проектировании строительства и реконструкции капитального строительства с горизонтальными или малоуклонными крышами на территориях со сложившейся высокоплотной застройкой может быть предусмотрено обязательное устройство крышного и вертикального озеленения.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31.6. </w:t>
      </w:r>
      <w:r w:rsidRPr="00BA0302">
        <w:rPr>
          <w:rFonts w:ascii="Times New Roman" w:hAnsi="Times New Roman" w:cs="Times New Roman"/>
          <w:sz w:val="24"/>
          <w:szCs w:val="24"/>
        </w:rPr>
        <w:t>Крышное и вертикальное озеленение не должно носить компенсационный характер.</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31.7. </w:t>
      </w:r>
      <w:r w:rsidRPr="00BA0302">
        <w:rPr>
          <w:rFonts w:ascii="Times New Roman" w:hAnsi="Times New Roman" w:cs="Times New Roman"/>
          <w:sz w:val="24"/>
          <w:szCs w:val="24"/>
        </w:rPr>
        <w:t>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31.8. </w:t>
      </w:r>
      <w:r w:rsidRPr="00BA0302">
        <w:rPr>
          <w:rFonts w:ascii="Times New Roman" w:hAnsi="Times New Roman" w:cs="Times New Roman"/>
          <w:sz w:val="24"/>
          <w:szCs w:val="24"/>
        </w:rPr>
        <w:t>При проектировании крышного и вертикального озеленения предусматриваются: обеспечение безопасности крепления и использование грунтового покрытия, контейнеров, вазонов и др.,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31.9. </w:t>
      </w:r>
      <w:r w:rsidRPr="00BA0302">
        <w:rPr>
          <w:rFonts w:ascii="Times New Roman" w:hAnsi="Times New Roman" w:cs="Times New Roman"/>
          <w:sz w:val="24"/>
          <w:szCs w:val="24"/>
        </w:rPr>
        <w:t>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31.10. </w:t>
      </w:r>
      <w:r w:rsidRPr="00BA0302">
        <w:rPr>
          <w:rFonts w:ascii="Times New Roman" w:hAnsi="Times New Roman" w:cs="Times New Roman"/>
          <w:sz w:val="24"/>
          <w:szCs w:val="24"/>
        </w:rPr>
        <w:t xml:space="preserve">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должна составлять не менее </w:t>
      </w:r>
      <w:smartTag w:uri="urn:schemas-microsoft-com:office:smarttags" w:element="metricconverter">
        <w:smartTagPr>
          <w:attr w:name="ProductID" w:val="20 сантиметров"/>
        </w:smartTagPr>
        <w:r w:rsidRPr="00BA0302">
          <w:rPr>
            <w:rFonts w:ascii="Times New Roman" w:hAnsi="Times New Roman" w:cs="Times New Roman"/>
            <w:sz w:val="24"/>
            <w:szCs w:val="24"/>
          </w:rPr>
          <w:t>20 сантиметров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31.11. </w:t>
      </w:r>
      <w:r w:rsidRPr="00BA0302">
        <w:rPr>
          <w:rFonts w:ascii="Times New Roman" w:hAnsi="Times New Roman" w:cs="Times New Roman"/>
          <w:sz w:val="24"/>
          <w:szCs w:val="24"/>
        </w:rPr>
        <w:t>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8F0AD7" w:rsidRPr="00824560" w:rsidRDefault="008F0AD7" w:rsidP="008F0AD7">
      <w:pPr>
        <w:pStyle w:val="FORMATTEXT"/>
        <w:ind w:firstLine="568"/>
        <w:jc w:val="center"/>
        <w:rPr>
          <w:rFonts w:ascii="Times New Roman" w:hAnsi="Times New Roman" w:cs="Times New Roman"/>
          <w:sz w:val="24"/>
          <w:szCs w:val="24"/>
        </w:rPr>
      </w:pPr>
      <w:r w:rsidRPr="00824560">
        <w:rPr>
          <w:rFonts w:ascii="Times New Roman" w:hAnsi="Times New Roman" w:cs="Times New Roman"/>
          <w:sz w:val="24"/>
          <w:szCs w:val="24"/>
        </w:rPr>
        <w:t>32. Общие требования к озеленению.</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32.1. </w:t>
      </w:r>
      <w:r w:rsidRPr="00BA0302">
        <w:rPr>
          <w:rFonts w:ascii="Times New Roman" w:hAnsi="Times New Roman" w:cs="Times New Roman"/>
          <w:sz w:val="24"/>
          <w:szCs w:val="24"/>
        </w:rPr>
        <w:t xml:space="preserve">Создание, содержание и охрана зеленых насаждений на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осуществляются в соответствии с Правилами создания, охраны и содержания зеленых насаждений в </w:t>
      </w:r>
      <w:r>
        <w:rPr>
          <w:rFonts w:ascii="Times New Roman" w:hAnsi="Times New Roman" w:cs="Times New Roman"/>
          <w:sz w:val="24"/>
          <w:szCs w:val="24"/>
        </w:rPr>
        <w:t>сельских поселения</w:t>
      </w:r>
      <w:r w:rsidRPr="00BA0302">
        <w:rPr>
          <w:rFonts w:ascii="Times New Roman" w:hAnsi="Times New Roman" w:cs="Times New Roman"/>
          <w:sz w:val="24"/>
          <w:szCs w:val="24"/>
        </w:rPr>
        <w:t xml:space="preserve">х Российской Федерации, утвержденными приказом Госстроя Российской Федерации от 15.12.1999 </w:t>
      </w:r>
      <w:r>
        <w:rPr>
          <w:rFonts w:ascii="Times New Roman" w:hAnsi="Times New Roman" w:cs="Times New Roman"/>
          <w:sz w:val="24"/>
          <w:szCs w:val="24"/>
        </w:rPr>
        <w:t>№</w:t>
      </w:r>
      <w:r w:rsidRPr="00BA0302">
        <w:rPr>
          <w:rFonts w:ascii="Times New Roman" w:hAnsi="Times New Roman" w:cs="Times New Roman"/>
          <w:sz w:val="24"/>
          <w:szCs w:val="24"/>
        </w:rPr>
        <w:t xml:space="preserve"> 153, с учетом местных особенностей, предусмотренных муниципальными правовыми актами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дминистрации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32.2. </w:t>
      </w:r>
      <w:r w:rsidRPr="00BA0302">
        <w:rPr>
          <w:rFonts w:ascii="Times New Roman" w:hAnsi="Times New Roman" w:cs="Times New Roman"/>
          <w:sz w:val="24"/>
          <w:szCs w:val="24"/>
        </w:rPr>
        <w:t xml:space="preserve">Зеленые насаждения формируют зеленый фонд </w:t>
      </w:r>
      <w:r>
        <w:rPr>
          <w:rFonts w:ascii="Times New Roman" w:hAnsi="Times New Roman" w:cs="Times New Roman"/>
          <w:sz w:val="24"/>
          <w:szCs w:val="24"/>
        </w:rPr>
        <w:t>поселения</w:t>
      </w:r>
      <w:r w:rsidRPr="00BA0302">
        <w:rPr>
          <w:rFonts w:ascii="Times New Roman" w:hAnsi="Times New Roman" w:cs="Times New Roman"/>
          <w:sz w:val="24"/>
          <w:szCs w:val="24"/>
        </w:rPr>
        <w:t>, в составе которого могут выделяться природные объекты, находящиеся под особой охраной.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32.3. Администрация поселения</w:t>
      </w:r>
      <w:r w:rsidRPr="00BA0302">
        <w:rPr>
          <w:rFonts w:ascii="Times New Roman" w:hAnsi="Times New Roman" w:cs="Times New Roman"/>
          <w:sz w:val="24"/>
          <w:szCs w:val="24"/>
        </w:rPr>
        <w:t xml:space="preserve"> при предоставлении земельных участков, в зависимости от рекреационной ценности отдельных участков зеленого фонда, может ограничивать их использование с целью сохранения зеленых насаждений.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32.4. </w:t>
      </w:r>
      <w:r w:rsidRPr="00BA0302">
        <w:rPr>
          <w:rFonts w:ascii="Times New Roman" w:hAnsi="Times New Roman" w:cs="Times New Roman"/>
          <w:sz w:val="24"/>
          <w:szCs w:val="24"/>
        </w:rPr>
        <w:t>Организацию мероприятий по озеленению осуществляют:</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дминистрация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 на территориях общего пользования, улично-дорожной сети;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организации, осуществляющие управление жилищным фондом, - на придомовых территориях.</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32.5. </w:t>
      </w:r>
      <w:r w:rsidRPr="00BA0302">
        <w:rPr>
          <w:rFonts w:ascii="Times New Roman" w:hAnsi="Times New Roman" w:cs="Times New Roman"/>
          <w:sz w:val="24"/>
          <w:szCs w:val="24"/>
        </w:rPr>
        <w:t xml:space="preserve">Организация мероприятий по озеленению является неотъемлемой обязанностью вышеназванных субъектов. Администрация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имеет право участвовать в озеленении территорий муниципальных учреждений.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32.6. </w:t>
      </w:r>
      <w:r w:rsidRPr="00BA0302">
        <w:rPr>
          <w:rFonts w:ascii="Times New Roman" w:hAnsi="Times New Roman" w:cs="Times New Roman"/>
          <w:sz w:val="24"/>
          <w:szCs w:val="24"/>
        </w:rPr>
        <w:t>Иные собственники или пользователи земельных участков имеют право проводить мероприятия по озеленению в соответствии с настоящими Правилами благоустройства, в границах принадлежащих им земельных участков.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32.7. </w:t>
      </w:r>
      <w:r w:rsidRPr="00BA0302">
        <w:rPr>
          <w:rFonts w:ascii="Times New Roman" w:hAnsi="Times New Roman" w:cs="Times New Roman"/>
          <w:sz w:val="24"/>
          <w:szCs w:val="24"/>
        </w:rPr>
        <w:t xml:space="preserve">Планируемые мероприятия по озеленению на территориях общего пользования </w:t>
      </w:r>
      <w:r w:rsidRPr="00BA0302">
        <w:rPr>
          <w:rFonts w:ascii="Times New Roman" w:hAnsi="Times New Roman" w:cs="Times New Roman"/>
          <w:sz w:val="24"/>
          <w:szCs w:val="24"/>
        </w:rPr>
        <w:lastRenderedPageBreak/>
        <w:t xml:space="preserve">согласовываются с </w:t>
      </w:r>
      <w:r>
        <w:rPr>
          <w:rFonts w:ascii="Times New Roman" w:hAnsi="Times New Roman" w:cs="Times New Roman"/>
          <w:sz w:val="24"/>
          <w:szCs w:val="24"/>
        </w:rPr>
        <w:t>А</w:t>
      </w:r>
      <w:r w:rsidRPr="00BA0302">
        <w:rPr>
          <w:rFonts w:ascii="Times New Roman" w:hAnsi="Times New Roman" w:cs="Times New Roman"/>
          <w:sz w:val="24"/>
          <w:szCs w:val="24"/>
        </w:rPr>
        <w:t>дминистраци</w:t>
      </w:r>
      <w:r>
        <w:rPr>
          <w:rFonts w:ascii="Times New Roman" w:hAnsi="Times New Roman" w:cs="Times New Roman"/>
          <w:sz w:val="24"/>
          <w:szCs w:val="24"/>
        </w:rPr>
        <w:t xml:space="preserve">ейпоселения </w:t>
      </w:r>
      <w:r w:rsidRPr="00BA0302">
        <w:rPr>
          <w:rFonts w:ascii="Times New Roman" w:hAnsi="Times New Roman" w:cs="Times New Roman"/>
          <w:sz w:val="24"/>
          <w:szCs w:val="24"/>
        </w:rPr>
        <w:t>не позднее чем за 10 дней до их проведения.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32.8. </w:t>
      </w:r>
      <w:r w:rsidRPr="00BA0302">
        <w:rPr>
          <w:rFonts w:ascii="Times New Roman" w:hAnsi="Times New Roman" w:cs="Times New Roman"/>
          <w:sz w:val="24"/>
          <w:szCs w:val="24"/>
        </w:rPr>
        <w:t xml:space="preserve">Основными типами насаждений и озеленения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являются: массивы, группы, солитеры, живые изгороди, кулисы, боскеты, шпалеры, газоны, цветники, различные виды посадок (аллейные, рядовые, букетные).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32.9. </w:t>
      </w:r>
      <w:r w:rsidRPr="00BA0302">
        <w:rPr>
          <w:rFonts w:ascii="Times New Roman" w:hAnsi="Times New Roman" w:cs="Times New Roman"/>
          <w:sz w:val="24"/>
          <w:szCs w:val="24"/>
        </w:rPr>
        <w:t xml:space="preserve">На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32.10. </w:t>
      </w:r>
      <w:r w:rsidRPr="00BA0302">
        <w:rPr>
          <w:rFonts w:ascii="Times New Roman" w:hAnsi="Times New Roman" w:cs="Times New Roman"/>
          <w:sz w:val="24"/>
          <w:szCs w:val="24"/>
        </w:rPr>
        <w:t>При проектировании озеленения учитываются минимальные расстояния посадок деревьев и кустарников до инженерных сетей, зданий и сооружений, установленные законодательством Российской Федерации.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32.11. </w:t>
      </w:r>
      <w:r w:rsidRPr="00BA0302">
        <w:rPr>
          <w:rFonts w:ascii="Times New Roman" w:hAnsi="Times New Roman" w:cs="Times New Roman"/>
          <w:sz w:val="24"/>
          <w:szCs w:val="24"/>
        </w:rPr>
        <w:t>Допускается посадка кустарников в охранных зонах инженерных сетей водоснабжения, электроснабжения, линий связи при условии согласования проектируемого озеленения с собственниками инженерных сетей.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32.12. </w:t>
      </w:r>
      <w:r w:rsidRPr="00BA0302">
        <w:rPr>
          <w:rFonts w:ascii="Times New Roman" w:hAnsi="Times New Roman" w:cs="Times New Roman"/>
          <w:sz w:val="24"/>
          <w:szCs w:val="24"/>
        </w:rPr>
        <w:t xml:space="preserve">При воздействии неблагоприятных техногенных и климатических факторов на различные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формируются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32.13. </w:t>
      </w:r>
      <w:r w:rsidRPr="00BA0302">
        <w:rPr>
          <w:rFonts w:ascii="Times New Roman" w:hAnsi="Times New Roman" w:cs="Times New Roman"/>
          <w:sz w:val="24"/>
          <w:szCs w:val="24"/>
        </w:rPr>
        <w:t>Для защиты от ветра используются зеленые насаждения ажурной конструкции с вертикальной сомкнутостью полога 60 - 70%.</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32.14. </w:t>
      </w:r>
      <w:r w:rsidRPr="00BA0302">
        <w:rPr>
          <w:rFonts w:ascii="Times New Roman" w:hAnsi="Times New Roman" w:cs="Times New Roman"/>
          <w:sz w:val="24"/>
          <w:szCs w:val="24"/>
        </w:rPr>
        <w:t>Шумозащитные насаждения проектируются в виде однорядных или многорядных посадок деревьев, подкроновое пространство заполняется рядами кустарника.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32.15. </w:t>
      </w:r>
      <w:r w:rsidRPr="00BA0302">
        <w:rPr>
          <w:rFonts w:ascii="Times New Roman" w:hAnsi="Times New Roman" w:cs="Times New Roman"/>
          <w:sz w:val="24"/>
          <w:szCs w:val="24"/>
        </w:rPr>
        <w:t>В условиях высокого уровня загрязнения атмосферного воздуха формируются многорядные древесные и 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32.16. </w:t>
      </w:r>
      <w:r w:rsidRPr="00BA0302">
        <w:rPr>
          <w:rFonts w:ascii="Times New Roman" w:hAnsi="Times New Roman" w:cs="Times New Roman"/>
          <w:sz w:val="24"/>
          <w:szCs w:val="24"/>
        </w:rPr>
        <w:t>При строительстве и производстве земельно-планировочных работ юридические и физические лица обязаны:</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ограждать деревья, находящиеся на территории строительной площадки, сплошными щитами высотой </w:t>
      </w:r>
      <w:smartTag w:uri="urn:schemas-microsoft-com:office:smarttags" w:element="metricconverter">
        <w:smartTagPr>
          <w:attr w:name="ProductID" w:val="2 метра"/>
        </w:smartTagPr>
        <w:r w:rsidRPr="00BA0302">
          <w:rPr>
            <w:rFonts w:ascii="Times New Roman" w:hAnsi="Times New Roman" w:cs="Times New Roman"/>
            <w:sz w:val="24"/>
            <w:szCs w:val="24"/>
          </w:rPr>
          <w:t>2 метра</w:t>
        </w:r>
      </w:smartTag>
      <w:r w:rsidRPr="00BA0302">
        <w:rPr>
          <w:rFonts w:ascii="Times New Roman" w:hAnsi="Times New Roman" w:cs="Times New Roman"/>
          <w:sz w:val="24"/>
          <w:szCs w:val="24"/>
        </w:rPr>
        <w:t xml:space="preserve">, щиты располагать треугольником на расстоянии не менее </w:t>
      </w:r>
      <w:smartTag w:uri="urn:schemas-microsoft-com:office:smarttags" w:element="metricconverter">
        <w:smartTagPr>
          <w:attr w:name="ProductID" w:val="1,5 метра"/>
        </w:smartTagPr>
        <w:r w:rsidRPr="00BA0302">
          <w:rPr>
            <w:rFonts w:ascii="Times New Roman" w:hAnsi="Times New Roman" w:cs="Times New Roman"/>
            <w:sz w:val="24"/>
            <w:szCs w:val="24"/>
          </w:rPr>
          <w:t>1,5 метра</w:t>
        </w:r>
      </w:smartTag>
      <w:r w:rsidRPr="00BA0302">
        <w:rPr>
          <w:rFonts w:ascii="Times New Roman" w:hAnsi="Times New Roman" w:cs="Times New Roman"/>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етра"/>
        </w:smartTagPr>
        <w:r w:rsidRPr="00BA0302">
          <w:rPr>
            <w:rFonts w:ascii="Times New Roman" w:hAnsi="Times New Roman" w:cs="Times New Roman"/>
            <w:sz w:val="24"/>
            <w:szCs w:val="24"/>
          </w:rPr>
          <w:t>0,5 метра</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для сохранения корневой системы деревьев, расположенных ближе </w:t>
      </w:r>
      <w:smartTag w:uri="urn:schemas-microsoft-com:office:smarttags" w:element="metricconverter">
        <w:smartTagPr>
          <w:attr w:name="ProductID" w:val="3 метров"/>
        </w:smartTagPr>
        <w:r w:rsidRPr="00BA0302">
          <w:rPr>
            <w:rFonts w:ascii="Times New Roman" w:hAnsi="Times New Roman" w:cs="Times New Roman"/>
            <w:sz w:val="24"/>
            <w:szCs w:val="24"/>
          </w:rPr>
          <w:t>3 метров</w:t>
        </w:r>
      </w:smartTag>
      <w:r w:rsidRPr="00BA0302">
        <w:rPr>
          <w:rFonts w:ascii="Times New Roman" w:hAnsi="Times New Roman" w:cs="Times New Roman"/>
          <w:sz w:val="24"/>
          <w:szCs w:val="24"/>
        </w:rPr>
        <w:t xml:space="preserve"> от объектов строительства,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BA0302">
          <w:rPr>
            <w:rFonts w:ascii="Times New Roman" w:hAnsi="Times New Roman" w:cs="Times New Roman"/>
            <w:sz w:val="24"/>
            <w:szCs w:val="24"/>
          </w:rPr>
          <w:t>1,6 метра</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w:t>
      </w:r>
      <w:smartTag w:uri="urn:schemas-microsoft-com:office:smarttags" w:element="metricconverter">
        <w:smartTagPr>
          <w:attr w:name="ProductID" w:val="1,5 метра"/>
        </w:smartTagPr>
        <w:r w:rsidRPr="00BA0302">
          <w:rPr>
            <w:rFonts w:ascii="Times New Roman" w:hAnsi="Times New Roman" w:cs="Times New Roman"/>
            <w:sz w:val="24"/>
            <w:szCs w:val="24"/>
          </w:rPr>
          <w:t>1,5 метра</w:t>
        </w:r>
      </w:smartTag>
      <w:r w:rsidRPr="00BA0302">
        <w:rPr>
          <w:rFonts w:ascii="Times New Roman" w:hAnsi="Times New Roman" w:cs="Times New Roman"/>
          <w:sz w:val="24"/>
          <w:szCs w:val="24"/>
        </w:rPr>
        <w:t xml:space="preserve"> от поверхности почвы;</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при асфальтировании и мощении дорог и тротуаров вокруг деревьев и кустарников соблюдать размеры приствольной грунтовой зоны 2 x </w:t>
      </w:r>
      <w:smartTag w:uri="urn:schemas-microsoft-com:office:smarttags" w:element="metricconverter">
        <w:smartTagPr>
          <w:attr w:name="ProductID" w:val="2 метра"/>
        </w:smartTagPr>
        <w:r w:rsidRPr="00BA0302">
          <w:rPr>
            <w:rFonts w:ascii="Times New Roman" w:hAnsi="Times New Roman" w:cs="Times New Roman"/>
            <w:sz w:val="24"/>
            <w:szCs w:val="24"/>
          </w:rPr>
          <w:t>2 метра</w:t>
        </w:r>
      </w:smartTag>
      <w:r w:rsidRPr="00BA0302">
        <w:rPr>
          <w:rFonts w:ascii="Times New Roman" w:hAnsi="Times New Roman" w:cs="Times New Roman"/>
          <w:sz w:val="24"/>
          <w:szCs w:val="24"/>
        </w:rPr>
        <w:t>.</w:t>
      </w:r>
    </w:p>
    <w:p w:rsidR="008F0AD7" w:rsidRPr="003E7565" w:rsidRDefault="003E7565" w:rsidP="008F0AD7">
      <w:pPr>
        <w:pStyle w:val="FORMATTEXT"/>
        <w:ind w:firstLine="568"/>
        <w:jc w:val="both"/>
        <w:rPr>
          <w:rFonts w:ascii="Times New Roman" w:hAnsi="Times New Roman" w:cs="Times New Roman"/>
          <w:sz w:val="24"/>
          <w:szCs w:val="24"/>
        </w:rPr>
      </w:pPr>
      <w:r w:rsidRPr="003E7565">
        <w:rPr>
          <w:rFonts w:ascii="Times New Roman" w:hAnsi="Times New Roman" w:cs="Times New Roman"/>
          <w:sz w:val="24"/>
          <w:szCs w:val="24"/>
        </w:rPr>
        <w:t>32.17</w:t>
      </w:r>
      <w:r w:rsidR="008F0AD7" w:rsidRPr="003E7565">
        <w:rPr>
          <w:rFonts w:ascii="Times New Roman" w:hAnsi="Times New Roman" w:cs="Times New Roman"/>
          <w:sz w:val="24"/>
          <w:szCs w:val="24"/>
        </w:rPr>
        <w:t xml:space="preserve">. </w:t>
      </w:r>
      <w:r w:rsidRPr="003E7565">
        <w:rPr>
          <w:rFonts w:ascii="Times New Roman" w:hAnsi="Times New Roman" w:cs="Times New Roman"/>
          <w:sz w:val="24"/>
          <w:szCs w:val="24"/>
        </w:rPr>
        <w:t xml:space="preserve"> снос и (или) пересадка</w:t>
      </w:r>
      <w:r w:rsidR="008F0AD7" w:rsidRPr="003E7565">
        <w:rPr>
          <w:rFonts w:ascii="Times New Roman" w:hAnsi="Times New Roman" w:cs="Times New Roman"/>
          <w:sz w:val="24"/>
          <w:szCs w:val="24"/>
        </w:rPr>
        <w:t xml:space="preserve"> зеленых насаждений</w:t>
      </w:r>
      <w:r w:rsidRPr="003E7565">
        <w:rPr>
          <w:rFonts w:ascii="Times New Roman" w:hAnsi="Times New Roman" w:cs="Times New Roman"/>
          <w:sz w:val="24"/>
          <w:szCs w:val="24"/>
        </w:rPr>
        <w:t xml:space="preserve"> производится </w:t>
      </w:r>
      <w:r w:rsidR="008F0AD7" w:rsidRPr="003E7565">
        <w:rPr>
          <w:rFonts w:ascii="Times New Roman" w:hAnsi="Times New Roman" w:cs="Times New Roman"/>
          <w:sz w:val="24"/>
          <w:szCs w:val="24"/>
        </w:rPr>
        <w:t>, если снос осуществляется:</w:t>
      </w:r>
    </w:p>
    <w:p w:rsidR="008F0AD7" w:rsidRPr="003E7565" w:rsidRDefault="008F0AD7" w:rsidP="008F0AD7">
      <w:pPr>
        <w:pStyle w:val="FORMATTEXT"/>
        <w:ind w:firstLine="568"/>
        <w:jc w:val="both"/>
        <w:rPr>
          <w:rFonts w:ascii="Times New Roman" w:hAnsi="Times New Roman" w:cs="Times New Roman"/>
          <w:sz w:val="24"/>
          <w:szCs w:val="24"/>
        </w:rPr>
      </w:pPr>
      <w:r w:rsidRPr="003E7565">
        <w:rPr>
          <w:rFonts w:ascii="Times New Roman" w:hAnsi="Times New Roman" w:cs="Times New Roman"/>
          <w:sz w:val="24"/>
          <w:szCs w:val="24"/>
        </w:rPr>
        <w:t>- в состоянии крайней необходимости (для устранения аварии на инженерных сетях, устранения угрозы падения дерева или кустарника, устранения другой опасности,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 чем вред предотвращенный);</w:t>
      </w:r>
    </w:p>
    <w:p w:rsidR="008F0AD7" w:rsidRPr="003E7565" w:rsidRDefault="008F0AD7" w:rsidP="008F0AD7">
      <w:pPr>
        <w:pStyle w:val="FORMATTEXT"/>
        <w:ind w:firstLine="568"/>
        <w:jc w:val="both"/>
        <w:rPr>
          <w:rFonts w:ascii="Times New Roman" w:hAnsi="Times New Roman" w:cs="Times New Roman"/>
          <w:sz w:val="24"/>
          <w:szCs w:val="24"/>
        </w:rPr>
      </w:pPr>
      <w:r w:rsidRPr="003E7565">
        <w:rPr>
          <w:rFonts w:ascii="Times New Roman" w:hAnsi="Times New Roman" w:cs="Times New Roman"/>
          <w:sz w:val="24"/>
          <w:szCs w:val="24"/>
        </w:rPr>
        <w:t xml:space="preserve">- на земельных участках, предоставленных для индивидуального жилищного строительства, ведения личного подсобного и дачного хозяйства, садоводства, </w:t>
      </w:r>
      <w:r w:rsidRPr="003E7565">
        <w:rPr>
          <w:rFonts w:ascii="Times New Roman" w:hAnsi="Times New Roman" w:cs="Times New Roman"/>
          <w:sz w:val="24"/>
          <w:szCs w:val="24"/>
        </w:rPr>
        <w:lastRenderedPageBreak/>
        <w:t>животноводства и огородничества, в лесопитомниках, питомниках плодовых, ягодных, декоративных и иных культур;</w:t>
      </w:r>
    </w:p>
    <w:p w:rsidR="008F0AD7" w:rsidRPr="003E7565" w:rsidRDefault="008F0AD7" w:rsidP="008F0AD7">
      <w:pPr>
        <w:pStyle w:val="FORMATTEXT"/>
        <w:ind w:firstLine="568"/>
        <w:jc w:val="both"/>
        <w:rPr>
          <w:rFonts w:ascii="Times New Roman" w:hAnsi="Times New Roman" w:cs="Times New Roman"/>
          <w:sz w:val="24"/>
          <w:szCs w:val="24"/>
        </w:rPr>
      </w:pPr>
      <w:r w:rsidRPr="003E7565">
        <w:rPr>
          <w:rFonts w:ascii="Times New Roman" w:hAnsi="Times New Roman" w:cs="Times New Roman"/>
          <w:sz w:val="24"/>
          <w:szCs w:val="24"/>
        </w:rPr>
        <w:t>- в целях очистки от сухостойных и ветровальных деревьев озелененных территорий улично-дорожной сети, объектов общего пользования, придомовых территорий многоквартирных жилых домов, территорий учреждений образования, здравоохранения, культуры, спорта;</w:t>
      </w:r>
    </w:p>
    <w:p w:rsidR="008F0AD7" w:rsidRPr="003E7565" w:rsidRDefault="008F0AD7" w:rsidP="008F0AD7">
      <w:pPr>
        <w:pStyle w:val="FORMATTEXT"/>
        <w:ind w:firstLine="568"/>
        <w:jc w:val="both"/>
        <w:rPr>
          <w:rFonts w:ascii="Times New Roman" w:hAnsi="Times New Roman" w:cs="Times New Roman"/>
          <w:sz w:val="24"/>
          <w:szCs w:val="24"/>
        </w:rPr>
      </w:pPr>
      <w:r w:rsidRPr="003E7565">
        <w:rPr>
          <w:rFonts w:ascii="Times New Roman" w:hAnsi="Times New Roman" w:cs="Times New Roman"/>
          <w:sz w:val="24"/>
          <w:szCs w:val="24"/>
        </w:rPr>
        <w:t>- собственниками земельных участков, в границах которых произрастают зеленые насаждения;</w:t>
      </w:r>
    </w:p>
    <w:p w:rsidR="008F0AD7" w:rsidRPr="003E7565" w:rsidRDefault="008F0AD7" w:rsidP="008F0AD7">
      <w:pPr>
        <w:pStyle w:val="FORMATTEXT"/>
        <w:ind w:firstLine="568"/>
        <w:jc w:val="both"/>
        <w:rPr>
          <w:rFonts w:ascii="Times New Roman" w:hAnsi="Times New Roman" w:cs="Times New Roman"/>
          <w:sz w:val="24"/>
          <w:szCs w:val="24"/>
        </w:rPr>
      </w:pPr>
      <w:r w:rsidRPr="003E7565">
        <w:rPr>
          <w:rFonts w:ascii="Times New Roman" w:hAnsi="Times New Roman" w:cs="Times New Roman"/>
          <w:sz w:val="24"/>
          <w:szCs w:val="24"/>
        </w:rPr>
        <w:t>- на придомовых территориях многоквартирных жилых домов, если такое решение принято 2/3 собственников помещений многоквартирного жилого дома, в порядке, установленном Жилищным кодексом Российской Федерации;</w:t>
      </w:r>
    </w:p>
    <w:p w:rsidR="008F0AD7" w:rsidRPr="003E7565" w:rsidRDefault="008F0AD7" w:rsidP="008F0AD7">
      <w:pPr>
        <w:pStyle w:val="FORMATTEXT"/>
        <w:ind w:firstLine="568"/>
        <w:jc w:val="both"/>
        <w:rPr>
          <w:rFonts w:ascii="Times New Roman" w:hAnsi="Times New Roman" w:cs="Times New Roman"/>
          <w:sz w:val="24"/>
          <w:szCs w:val="24"/>
        </w:rPr>
      </w:pPr>
      <w:r w:rsidRPr="003E7565">
        <w:rPr>
          <w:rFonts w:ascii="Times New Roman" w:hAnsi="Times New Roman" w:cs="Times New Roman"/>
          <w:sz w:val="24"/>
          <w:szCs w:val="24"/>
        </w:rPr>
        <w:t>- для обеспечения безаварийного функционирования и эксплуатации объектов электросетевого хозяйства (при условии соблюдения сетевыми организациями уведомительного порядка путем направления уведомления вАдминистрацию</w:t>
      </w:r>
      <w:r w:rsidR="00D1258E" w:rsidRPr="00D1258E">
        <w:rPr>
          <w:rFonts w:ascii="Times New Roman" w:hAnsi="Times New Roman" w:cs="Times New Roman"/>
          <w:sz w:val="24"/>
          <w:szCs w:val="24"/>
        </w:rPr>
        <w:t xml:space="preserve"> </w:t>
      </w:r>
      <w:r w:rsidRPr="003E7565">
        <w:rPr>
          <w:rFonts w:ascii="Times New Roman" w:hAnsi="Times New Roman" w:cs="Times New Roman"/>
          <w:sz w:val="24"/>
          <w:szCs w:val="24"/>
        </w:rPr>
        <w:t>поселения о предстоящем сносе зеленых насаждений в охранных зонах, в порядке, предусмотренном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F0AD7" w:rsidRPr="00BA0302" w:rsidRDefault="003E7565"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32.18</w:t>
      </w:r>
      <w:r w:rsidR="008F0AD7">
        <w:rPr>
          <w:rFonts w:ascii="Times New Roman" w:hAnsi="Times New Roman" w:cs="Times New Roman"/>
          <w:sz w:val="24"/>
          <w:szCs w:val="24"/>
        </w:rPr>
        <w:t xml:space="preserve">. </w:t>
      </w:r>
      <w:r w:rsidR="008F0AD7" w:rsidRPr="00BA0302">
        <w:rPr>
          <w:rFonts w:ascii="Times New Roman" w:hAnsi="Times New Roman" w:cs="Times New Roman"/>
          <w:sz w:val="24"/>
          <w:szCs w:val="24"/>
        </w:rPr>
        <w:t>Организации, осуществляющие управление жилищным фондом, проводят обрезку сухих и поломанных сучьев и ветвей, а также ветвей, создающих угрозу нарушению целостности оконных блоков многоквартирных жилых домов, без согласования с</w:t>
      </w:r>
      <w:r w:rsidR="008F0AD7">
        <w:rPr>
          <w:rFonts w:ascii="Times New Roman" w:hAnsi="Times New Roman" w:cs="Times New Roman"/>
          <w:sz w:val="24"/>
          <w:szCs w:val="24"/>
        </w:rPr>
        <w:t xml:space="preserve"> жильцами</w:t>
      </w:r>
      <w:r w:rsidR="008F0AD7" w:rsidRPr="00BA0302">
        <w:rPr>
          <w:rFonts w:ascii="Times New Roman" w:hAnsi="Times New Roman" w:cs="Times New Roman"/>
          <w:sz w:val="24"/>
          <w:szCs w:val="24"/>
        </w:rPr>
        <w:t>.</w:t>
      </w:r>
    </w:p>
    <w:p w:rsidR="008F0AD7" w:rsidRPr="00BA0302" w:rsidRDefault="003E7565"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32.19.</w:t>
      </w:r>
      <w:r w:rsidR="008F0AD7">
        <w:rPr>
          <w:rFonts w:ascii="Times New Roman" w:hAnsi="Times New Roman" w:cs="Times New Roman"/>
          <w:sz w:val="24"/>
          <w:szCs w:val="24"/>
        </w:rPr>
        <w:t xml:space="preserve"> </w:t>
      </w:r>
      <w:r w:rsidR="008F0AD7" w:rsidRPr="00BA0302">
        <w:rPr>
          <w:rFonts w:ascii="Times New Roman" w:hAnsi="Times New Roman" w:cs="Times New Roman"/>
          <w:sz w:val="24"/>
          <w:szCs w:val="24"/>
        </w:rPr>
        <w:t xml:space="preserve">Лица, проводившие работы по сносу зеленых насаждений (в случаях, когда оформление разрешения на снос зеленых насаждений не требуется), в течение 7 рабочих дней с момента сноса составляют, подписывают и направляют в </w:t>
      </w:r>
      <w:r w:rsidR="008F0AD7">
        <w:rPr>
          <w:rFonts w:ascii="Times New Roman" w:hAnsi="Times New Roman" w:cs="Times New Roman"/>
          <w:sz w:val="24"/>
          <w:szCs w:val="24"/>
        </w:rPr>
        <w:t>А</w:t>
      </w:r>
      <w:r w:rsidR="008F0AD7" w:rsidRPr="00BA0302">
        <w:rPr>
          <w:rFonts w:ascii="Times New Roman" w:hAnsi="Times New Roman" w:cs="Times New Roman"/>
          <w:sz w:val="24"/>
          <w:szCs w:val="24"/>
        </w:rPr>
        <w:t>дминистраци</w:t>
      </w:r>
      <w:r w:rsidR="008F0AD7">
        <w:rPr>
          <w:rFonts w:ascii="Times New Roman" w:hAnsi="Times New Roman" w:cs="Times New Roman"/>
          <w:sz w:val="24"/>
          <w:szCs w:val="24"/>
        </w:rPr>
        <w:t xml:space="preserve">юпоселения </w:t>
      </w:r>
      <w:r w:rsidR="008F0AD7" w:rsidRPr="00BA0302">
        <w:rPr>
          <w:rFonts w:ascii="Times New Roman" w:hAnsi="Times New Roman" w:cs="Times New Roman"/>
          <w:sz w:val="24"/>
          <w:szCs w:val="24"/>
        </w:rPr>
        <w:t>акт о сносе зеленых насаждений. В акте указываются: дата, место и время сноса зеленых насаждений, их количество и видовой состав, излагаются причины сноса зеленых насаждений. К акту прилагаются фотографии, подтверждающие информацию, изложенную в акте.</w:t>
      </w:r>
    </w:p>
    <w:p w:rsidR="008F0AD7" w:rsidRPr="00BA0302" w:rsidRDefault="003E7565"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32.20</w:t>
      </w:r>
      <w:r w:rsidR="008F0AD7">
        <w:rPr>
          <w:rFonts w:ascii="Times New Roman" w:hAnsi="Times New Roman" w:cs="Times New Roman"/>
          <w:sz w:val="24"/>
          <w:szCs w:val="24"/>
        </w:rPr>
        <w:t xml:space="preserve">. </w:t>
      </w:r>
      <w:r w:rsidR="008F0AD7" w:rsidRPr="00BA0302">
        <w:rPr>
          <w:rFonts w:ascii="Times New Roman" w:hAnsi="Times New Roman" w:cs="Times New Roman"/>
          <w:sz w:val="24"/>
          <w:szCs w:val="24"/>
        </w:rPr>
        <w:t>Деревья и кустарники, произрастающие на территориях, расположенных в существующих границах зоны жилой застройки, могут подлежать пересадке. Возможность пересадки определяется отдельно по каждому случаю возникновения такой необходимости и зависит от вида зеленых насаждений, их состояния, условий произрастания и времени года.</w:t>
      </w:r>
    </w:p>
    <w:p w:rsidR="008F0AD7" w:rsidRPr="00BA0302" w:rsidRDefault="003E7565"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32.2</w:t>
      </w:r>
      <w:r w:rsidRPr="00F96961">
        <w:rPr>
          <w:rFonts w:ascii="Times New Roman" w:hAnsi="Times New Roman" w:cs="Times New Roman"/>
          <w:sz w:val="24"/>
          <w:szCs w:val="24"/>
        </w:rPr>
        <w:t>2</w:t>
      </w:r>
      <w:r>
        <w:rPr>
          <w:rFonts w:ascii="Times New Roman" w:hAnsi="Times New Roman" w:cs="Times New Roman"/>
          <w:sz w:val="24"/>
          <w:szCs w:val="24"/>
        </w:rPr>
        <w:t>01</w:t>
      </w:r>
      <w:r w:rsidR="008F0AD7">
        <w:rPr>
          <w:rFonts w:ascii="Times New Roman" w:hAnsi="Times New Roman" w:cs="Times New Roman"/>
          <w:sz w:val="24"/>
          <w:szCs w:val="24"/>
        </w:rPr>
        <w:t xml:space="preserve">. </w:t>
      </w:r>
      <w:r w:rsidR="008F0AD7" w:rsidRPr="00BA0302">
        <w:rPr>
          <w:rFonts w:ascii="Times New Roman" w:hAnsi="Times New Roman" w:cs="Times New Roman"/>
          <w:sz w:val="24"/>
          <w:szCs w:val="24"/>
        </w:rPr>
        <w:t>Использование, охрана, защита, воспроизводство лесов осуществляется в соответствии с лесным законодательством, с учетом местных особенностей</w:t>
      </w:r>
      <w:r w:rsidR="008F0AD7">
        <w:rPr>
          <w:rFonts w:ascii="Times New Roman" w:hAnsi="Times New Roman" w:cs="Times New Roman"/>
          <w:sz w:val="24"/>
          <w:szCs w:val="24"/>
        </w:rPr>
        <w:t>.</w:t>
      </w:r>
    </w:p>
    <w:p w:rsidR="008F0AD7" w:rsidRPr="00C051A0" w:rsidRDefault="008F0AD7" w:rsidP="008F0AD7">
      <w:pPr>
        <w:pStyle w:val="FORMATTEXT"/>
        <w:ind w:firstLine="568"/>
        <w:jc w:val="both"/>
        <w:rPr>
          <w:rFonts w:ascii="Times New Roman" w:hAnsi="Times New Roman" w:cs="Times New Roman"/>
          <w:b/>
          <w:sz w:val="24"/>
          <w:szCs w:val="24"/>
        </w:rPr>
      </w:pPr>
    </w:p>
    <w:p w:rsidR="008F0AD7" w:rsidRDefault="008F0AD7" w:rsidP="003E7565">
      <w:pPr>
        <w:pStyle w:val="FORMATTEXT"/>
        <w:rPr>
          <w:rFonts w:ascii="Times New Roman" w:hAnsi="Times New Roman" w:cs="Times New Roman"/>
          <w:sz w:val="24"/>
          <w:szCs w:val="24"/>
        </w:rPr>
      </w:pPr>
    </w:p>
    <w:p w:rsidR="008F0AD7" w:rsidRPr="0043097C" w:rsidRDefault="008F0AD7" w:rsidP="008F0AD7">
      <w:pPr>
        <w:pStyle w:val="FORMATTEXT"/>
        <w:ind w:firstLine="568"/>
        <w:jc w:val="center"/>
        <w:rPr>
          <w:rFonts w:ascii="Times New Roman" w:hAnsi="Times New Roman" w:cs="Times New Roman"/>
          <w:sz w:val="24"/>
          <w:szCs w:val="24"/>
        </w:rPr>
      </w:pPr>
      <w:r w:rsidRPr="0043097C">
        <w:rPr>
          <w:rFonts w:ascii="Times New Roman" w:hAnsi="Times New Roman" w:cs="Times New Roman"/>
          <w:sz w:val="24"/>
          <w:szCs w:val="24"/>
        </w:rPr>
        <w:t>33. Общие требования к обустройству мест производства работ.</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33.1. </w:t>
      </w:r>
      <w:r w:rsidRPr="00BA0302">
        <w:rPr>
          <w:rFonts w:ascii="Times New Roman" w:hAnsi="Times New Roman" w:cs="Times New Roman"/>
          <w:sz w:val="24"/>
          <w:szCs w:val="24"/>
        </w:rPr>
        <w:t>Для предотвращения выноса грязи (грунта, бетонной смеси или раствора) на прилегающую территорию строительные объекты и площадки, предприятия по производству строительных материалов должны оснащаться пунктами очистки (мойки) колес автотранспорта.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33.2. </w:t>
      </w:r>
      <w:r w:rsidRPr="00BA0302">
        <w:rPr>
          <w:rFonts w:ascii="Times New Roman" w:hAnsi="Times New Roman" w:cs="Times New Roman"/>
          <w:sz w:val="24"/>
          <w:szCs w:val="24"/>
        </w:rPr>
        <w:t>Конструктивные и технологические решения пунктов очистки (мойки) колес должны гарантировать исключение выноса грязи (грунта, бетонной смеси или раствора) на прилегающую территорию. В зимнее время при отрицательных температурах воздуха пункты очистки оборудуются установками пневмомеханической очистки колес автотранспорта.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33.3. </w:t>
      </w:r>
      <w:r w:rsidRPr="00BA0302">
        <w:rPr>
          <w:rFonts w:ascii="Times New Roman" w:hAnsi="Times New Roman" w:cs="Times New Roman"/>
          <w:sz w:val="24"/>
          <w:szCs w:val="24"/>
        </w:rPr>
        <w:t>Обязанность по очистке (мойке) колес автотранспорта возлагается на юридическое, физическое лицо или индивидуального предпринимателя, осуществляющих эксплуатацию строительного объекта, площадки, предприятия по производству строительных материалов.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33.4. </w:t>
      </w:r>
      <w:r w:rsidRPr="00BA0302">
        <w:rPr>
          <w:rFonts w:ascii="Times New Roman" w:hAnsi="Times New Roman" w:cs="Times New Roman"/>
          <w:sz w:val="24"/>
          <w:szCs w:val="24"/>
        </w:rPr>
        <w:t>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раствора.Запорные устройства бетономешалок, а также объем заполнения автомиксеров бетонной смесью или раствором должны исключать возможность пролива бетонной смеси или раствора при перемещении автомиксеров по дорогам.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33.5. </w:t>
      </w:r>
      <w:r w:rsidRPr="00BA0302">
        <w:rPr>
          <w:rFonts w:ascii="Times New Roman" w:hAnsi="Times New Roman" w:cs="Times New Roman"/>
          <w:sz w:val="24"/>
          <w:szCs w:val="24"/>
        </w:rPr>
        <w:t xml:space="preserve">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дминистрацией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33.6. </w:t>
      </w:r>
      <w:r w:rsidRPr="00BA0302">
        <w:rPr>
          <w:rFonts w:ascii="Times New Roman" w:hAnsi="Times New Roman" w:cs="Times New Roman"/>
          <w:sz w:val="24"/>
          <w:szCs w:val="24"/>
        </w:rPr>
        <w:t>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по благоустройству и озеленению территорий.</w:t>
      </w:r>
    </w:p>
    <w:p w:rsidR="008F0AD7" w:rsidRPr="00BA0302" w:rsidRDefault="003E7565"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33.7</w:t>
      </w:r>
      <w:r w:rsidR="008F0AD7">
        <w:rPr>
          <w:rFonts w:ascii="Times New Roman" w:hAnsi="Times New Roman" w:cs="Times New Roman"/>
          <w:sz w:val="24"/>
          <w:szCs w:val="24"/>
        </w:rPr>
        <w:t xml:space="preserve">. </w:t>
      </w:r>
      <w:r w:rsidR="008F0AD7" w:rsidRPr="00BA0302">
        <w:rPr>
          <w:rFonts w:ascii="Times New Roman" w:hAnsi="Times New Roman" w:cs="Times New Roman"/>
          <w:sz w:val="24"/>
          <w:szCs w:val="24"/>
        </w:rPr>
        <w:t>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со строительными нормами и правилами</w:t>
      </w:r>
      <w:r w:rsidR="008F0AD7">
        <w:rPr>
          <w:rFonts w:ascii="Times New Roman" w:hAnsi="Times New Roman" w:cs="Times New Roman"/>
          <w:sz w:val="24"/>
          <w:szCs w:val="24"/>
        </w:rPr>
        <w:t>.</w:t>
      </w:r>
    </w:p>
    <w:p w:rsidR="008F0AD7" w:rsidRPr="00BA0302" w:rsidRDefault="003E7565"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33.8</w:t>
      </w:r>
      <w:r w:rsidR="008F0AD7">
        <w:rPr>
          <w:rFonts w:ascii="Times New Roman" w:hAnsi="Times New Roman" w:cs="Times New Roman"/>
          <w:sz w:val="24"/>
          <w:szCs w:val="24"/>
        </w:rPr>
        <w:t xml:space="preserve">. </w:t>
      </w:r>
      <w:r w:rsidR="008F0AD7" w:rsidRPr="00BA0302">
        <w:rPr>
          <w:rFonts w:ascii="Times New Roman" w:hAnsi="Times New Roman" w:cs="Times New Roman"/>
          <w:sz w:val="24"/>
          <w:szCs w:val="24"/>
        </w:rPr>
        <w:t>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аварии.</w:t>
      </w:r>
    </w:p>
    <w:p w:rsidR="008F0AD7" w:rsidRPr="00BA0302" w:rsidRDefault="003E7565"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33.9</w:t>
      </w:r>
      <w:r w:rsidR="008F0AD7">
        <w:rPr>
          <w:rFonts w:ascii="Times New Roman" w:hAnsi="Times New Roman" w:cs="Times New Roman"/>
          <w:sz w:val="24"/>
          <w:szCs w:val="24"/>
        </w:rPr>
        <w:t xml:space="preserve">. </w:t>
      </w:r>
      <w:r w:rsidR="008F0AD7" w:rsidRPr="00BA0302">
        <w:rPr>
          <w:rFonts w:ascii="Times New Roman" w:hAnsi="Times New Roman" w:cs="Times New Roman"/>
          <w:sz w:val="24"/>
          <w:szCs w:val="24"/>
        </w:rPr>
        <w:t>В процессе производства земляных, ремонтных, аварийно-восстановительных и иных видов работ место производства работ должно иметь ограждение, аварийное освещение, необходимые указатели, бункеры-накопители для сбора строительных отходов.</w:t>
      </w:r>
    </w:p>
    <w:p w:rsidR="008F0AD7" w:rsidRPr="00BA0302" w:rsidRDefault="003E7565"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33.10</w:t>
      </w:r>
      <w:r w:rsidR="008F0AD7">
        <w:rPr>
          <w:rFonts w:ascii="Times New Roman" w:hAnsi="Times New Roman" w:cs="Times New Roman"/>
          <w:sz w:val="24"/>
          <w:szCs w:val="24"/>
        </w:rPr>
        <w:t xml:space="preserve">. </w:t>
      </w:r>
      <w:r w:rsidR="008F0AD7" w:rsidRPr="00BA0302">
        <w:rPr>
          <w:rFonts w:ascii="Times New Roman" w:hAnsi="Times New Roman" w:cs="Times New Roman"/>
          <w:sz w:val="24"/>
          <w:szCs w:val="24"/>
        </w:rPr>
        <w:t>В случае аварии при производстве земляных, ремонтных и иных видов работ исполнитель обязан своевременно вызвать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единую дежурную диспетчерскую службу и организации, имеющие смежные с местом аварии территории.</w:t>
      </w:r>
    </w:p>
    <w:p w:rsidR="008F0AD7" w:rsidRPr="00BA0302" w:rsidRDefault="003E7565"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33.11</w:t>
      </w:r>
      <w:r w:rsidR="008F0AD7">
        <w:rPr>
          <w:rFonts w:ascii="Times New Roman" w:hAnsi="Times New Roman" w:cs="Times New Roman"/>
          <w:sz w:val="24"/>
          <w:szCs w:val="24"/>
        </w:rPr>
        <w:t xml:space="preserve">. </w:t>
      </w:r>
      <w:r w:rsidR="008F0AD7" w:rsidRPr="00BA0302">
        <w:rPr>
          <w:rFonts w:ascii="Times New Roman" w:hAnsi="Times New Roman" w:cs="Times New Roman"/>
          <w:sz w:val="24"/>
          <w:szCs w:val="24"/>
        </w:rPr>
        <w:t>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w:t>
      </w:r>
      <w:r w:rsidR="008F0AD7">
        <w:rPr>
          <w:rFonts w:ascii="Times New Roman" w:hAnsi="Times New Roman" w:cs="Times New Roman"/>
          <w:sz w:val="24"/>
          <w:szCs w:val="24"/>
        </w:rPr>
        <w:t>обетона</w:t>
      </w:r>
      <w:r w:rsidR="008F0AD7" w:rsidRPr="00BA0302">
        <w:rPr>
          <w:rFonts w:ascii="Times New Roman" w:hAnsi="Times New Roman" w:cs="Times New Roman"/>
          <w:sz w:val="24"/>
          <w:szCs w:val="24"/>
        </w:rPr>
        <w:t xml:space="preserve"> на газонах и участках с зелен</w:t>
      </w:r>
      <w:r w:rsidR="008F0AD7">
        <w:rPr>
          <w:rFonts w:ascii="Times New Roman" w:hAnsi="Times New Roman" w:cs="Times New Roman"/>
          <w:sz w:val="24"/>
          <w:szCs w:val="24"/>
        </w:rPr>
        <w:t>ыми насаждениями не допускается.</w:t>
      </w:r>
    </w:p>
    <w:p w:rsidR="008F0AD7" w:rsidRPr="00AA3E52" w:rsidRDefault="008F0AD7" w:rsidP="008F0AD7">
      <w:pPr>
        <w:pStyle w:val="FORMATTEXT"/>
        <w:ind w:firstLine="568"/>
        <w:jc w:val="center"/>
        <w:rPr>
          <w:rFonts w:ascii="Times New Roman" w:hAnsi="Times New Roman" w:cs="Times New Roman"/>
          <w:sz w:val="24"/>
          <w:szCs w:val="24"/>
        </w:rPr>
      </w:pPr>
      <w:r w:rsidRPr="00AA3E52">
        <w:rPr>
          <w:rFonts w:ascii="Times New Roman" w:hAnsi="Times New Roman" w:cs="Times New Roman"/>
          <w:sz w:val="24"/>
          <w:szCs w:val="24"/>
        </w:rPr>
        <w:t>34. Строительные площадки.</w:t>
      </w:r>
    </w:p>
    <w:p w:rsidR="008F0AD7" w:rsidRPr="00BA0302" w:rsidRDefault="008F0AD7" w:rsidP="008F0AD7">
      <w:pPr>
        <w:pStyle w:val="FORMATTEXT"/>
        <w:ind w:firstLine="568"/>
        <w:jc w:val="both"/>
        <w:rPr>
          <w:rFonts w:ascii="Times New Roman" w:hAnsi="Times New Roman" w:cs="Times New Roman"/>
          <w:sz w:val="24"/>
          <w:szCs w:val="24"/>
        </w:rPr>
      </w:pPr>
    </w:p>
    <w:p w:rsidR="008F0AD7"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34.1. </w:t>
      </w:r>
      <w:r w:rsidRPr="00BA0302">
        <w:rPr>
          <w:rFonts w:ascii="Times New Roman" w:hAnsi="Times New Roman" w:cs="Times New Roman"/>
          <w:sz w:val="24"/>
          <w:szCs w:val="24"/>
        </w:rPr>
        <w:t>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8F0AD7" w:rsidRDefault="008F0AD7" w:rsidP="008F0AD7">
      <w:pPr>
        <w:shd w:val="clear" w:color="auto" w:fill="FFFFFF"/>
        <w:tabs>
          <w:tab w:val="left" w:pos="1565"/>
        </w:tabs>
        <w:jc w:val="both"/>
        <w:rPr>
          <w:bCs/>
        </w:rPr>
      </w:pPr>
      <w:r>
        <w:rPr>
          <w:bCs/>
        </w:rPr>
        <w:t xml:space="preserve">         34.2. </w:t>
      </w:r>
      <w:r w:rsidRPr="00751F09">
        <w:rPr>
          <w:bCs/>
        </w:rPr>
        <w:t>Строительные площадки должны быть ограждены по всему периметру плотным забором</w:t>
      </w:r>
      <w:r>
        <w:rPr>
          <w:bCs/>
        </w:rPr>
        <w:t xml:space="preserve"> на весь период строительства</w:t>
      </w:r>
      <w:r w:rsidRPr="00751F09">
        <w:rPr>
          <w:bCs/>
        </w:rPr>
        <w:t>. В ограждениях должно быть минимальное количество проездов.</w:t>
      </w:r>
    </w:p>
    <w:p w:rsidR="008F0AD7" w:rsidRPr="00BA0302" w:rsidRDefault="008F0AD7" w:rsidP="008F0AD7">
      <w:pPr>
        <w:shd w:val="clear" w:color="auto" w:fill="FFFFFF"/>
        <w:jc w:val="both"/>
      </w:pPr>
      <w:r>
        <w:rPr>
          <w:bCs/>
        </w:rPr>
        <w:t xml:space="preserve">         34.3. </w:t>
      </w:r>
      <w:r w:rsidRPr="00751F09">
        <w:rPr>
          <w:bCs/>
        </w:rPr>
        <w:t>Проезды, как правило, должны выходить на второстепенные улицы и оборудоваться шлагбаумами или воротами.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34.5. </w:t>
      </w:r>
      <w:r w:rsidRPr="00BA0302">
        <w:rPr>
          <w:rFonts w:ascii="Times New Roman" w:hAnsi="Times New Roman" w:cs="Times New Roman"/>
          <w:sz w:val="24"/>
          <w:szCs w:val="24"/>
        </w:rPr>
        <w:t>На территории строительной площадки не допускается не предусмотренное проектной документацией уничтожение деревьев и кустарников, засыпка грунтом корневых шеек и стволов деревьев, кустарников. Деревья, не подлежащие сносу, должны быть огорожены щитами.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34.6. </w:t>
      </w:r>
      <w:r w:rsidRPr="00BA0302">
        <w:rPr>
          <w:rFonts w:ascii="Times New Roman" w:hAnsi="Times New Roman" w:cs="Times New Roman"/>
          <w:sz w:val="24"/>
          <w:szCs w:val="24"/>
        </w:rPr>
        <w:t xml:space="preserve">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w:t>
      </w:r>
      <w:r w:rsidRPr="00BA0302">
        <w:rPr>
          <w:rFonts w:ascii="Times New Roman" w:hAnsi="Times New Roman" w:cs="Times New Roman"/>
          <w:sz w:val="24"/>
          <w:szCs w:val="24"/>
        </w:rPr>
        <w:lastRenderedPageBreak/>
        <w:t>строительства и производства работ.</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34.7. </w:t>
      </w:r>
      <w:r w:rsidRPr="00BA0302">
        <w:rPr>
          <w:rFonts w:ascii="Times New Roman" w:hAnsi="Times New Roman" w:cs="Times New Roman"/>
          <w:sz w:val="24"/>
          <w:szCs w:val="24"/>
        </w:rPr>
        <w:t>Строительные отходы и грунт со строительных площадок должен вывозиться регулярно.</w:t>
      </w:r>
    </w:p>
    <w:p w:rsidR="008F0AD7" w:rsidRPr="00A87262" w:rsidRDefault="008F0AD7" w:rsidP="008F0AD7">
      <w:pPr>
        <w:pStyle w:val="FORMATTEXT"/>
        <w:ind w:firstLine="568"/>
        <w:jc w:val="both"/>
        <w:rPr>
          <w:bCs/>
        </w:rPr>
      </w:pPr>
      <w:r>
        <w:rPr>
          <w:rFonts w:ascii="Times New Roman" w:hAnsi="Times New Roman" w:cs="Times New Roman"/>
          <w:sz w:val="24"/>
          <w:szCs w:val="24"/>
        </w:rPr>
        <w:t xml:space="preserve">34.8. </w:t>
      </w:r>
      <w:r w:rsidRPr="00BA0302">
        <w:rPr>
          <w:rFonts w:ascii="Times New Roman" w:hAnsi="Times New Roman" w:cs="Times New Roman"/>
          <w:sz w:val="24"/>
          <w:szCs w:val="24"/>
        </w:rPr>
        <w:t>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8F0AD7" w:rsidRDefault="008F0AD7" w:rsidP="008F0AD7">
      <w:pPr>
        <w:pStyle w:val="HEADERTEXT"/>
        <w:jc w:val="center"/>
        <w:rPr>
          <w:rFonts w:ascii="Times New Roman" w:hAnsi="Times New Roman" w:cs="Times New Roman"/>
          <w:bCs/>
          <w:color w:val="000001"/>
          <w:sz w:val="24"/>
          <w:szCs w:val="24"/>
        </w:rPr>
      </w:pPr>
    </w:p>
    <w:p w:rsidR="008F0AD7" w:rsidRPr="00885DE5" w:rsidRDefault="008F0AD7" w:rsidP="008F0AD7">
      <w:pPr>
        <w:pStyle w:val="HEADERTEXT"/>
        <w:jc w:val="center"/>
        <w:rPr>
          <w:rFonts w:ascii="Times New Roman" w:hAnsi="Times New Roman" w:cs="Times New Roman"/>
          <w:bCs/>
          <w:color w:val="000001"/>
          <w:sz w:val="24"/>
          <w:szCs w:val="24"/>
        </w:rPr>
      </w:pPr>
      <w:r>
        <w:rPr>
          <w:rFonts w:ascii="Times New Roman" w:hAnsi="Times New Roman" w:cs="Times New Roman"/>
          <w:bCs/>
          <w:color w:val="000001"/>
          <w:sz w:val="24"/>
          <w:szCs w:val="24"/>
          <w:lang w:val="en-US"/>
        </w:rPr>
        <w:t>II</w:t>
      </w:r>
      <w:r w:rsidRPr="00885DE5">
        <w:rPr>
          <w:rFonts w:ascii="Times New Roman" w:hAnsi="Times New Roman" w:cs="Times New Roman"/>
          <w:bCs/>
          <w:color w:val="000001"/>
          <w:sz w:val="24"/>
          <w:szCs w:val="24"/>
        </w:rPr>
        <w:t>. ТРЕБОВАНИЯ К СОДЕРЖАНИЮ ОБЪЕКТОВ БЛАГОУСТРОЙСТВА, ЗДАНИЙ, СТРОЕНИЙ, СООРУЖЕНИЙ</w:t>
      </w:r>
    </w:p>
    <w:p w:rsidR="008F0AD7" w:rsidRDefault="008F0AD7" w:rsidP="008F0AD7">
      <w:pPr>
        <w:pStyle w:val="FORMATTEXT"/>
        <w:ind w:firstLine="568"/>
        <w:jc w:val="both"/>
        <w:rPr>
          <w:rFonts w:ascii="Times New Roman" w:hAnsi="Times New Roman" w:cs="Times New Roman"/>
          <w:sz w:val="24"/>
          <w:szCs w:val="24"/>
        </w:rPr>
      </w:pPr>
    </w:p>
    <w:p w:rsidR="008F0AD7" w:rsidRPr="00885DE5" w:rsidRDefault="008F0AD7" w:rsidP="008F0AD7">
      <w:pPr>
        <w:pStyle w:val="FORMATTEXT"/>
        <w:ind w:firstLine="568"/>
        <w:jc w:val="center"/>
        <w:rPr>
          <w:rFonts w:ascii="Times New Roman" w:hAnsi="Times New Roman" w:cs="Times New Roman"/>
          <w:sz w:val="24"/>
          <w:szCs w:val="24"/>
        </w:rPr>
      </w:pPr>
      <w:r w:rsidRPr="00885DE5">
        <w:rPr>
          <w:rFonts w:ascii="Times New Roman" w:hAnsi="Times New Roman" w:cs="Times New Roman"/>
          <w:sz w:val="24"/>
          <w:szCs w:val="24"/>
        </w:rPr>
        <w:t>1. Содержание детских, игровых, спортивных площадок (сооружений).</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 </w:t>
      </w:r>
      <w:r w:rsidRPr="00BA0302">
        <w:rPr>
          <w:rFonts w:ascii="Times New Roman" w:hAnsi="Times New Roman" w:cs="Times New Roman"/>
          <w:sz w:val="24"/>
          <w:szCs w:val="24"/>
        </w:rPr>
        <w:t>Оборудование (отдельные элементы или комплекты),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 (или) лабораторных испытаний и др.), а также маркировку и эксплуатационную документацию.</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 </w:t>
      </w:r>
      <w:r w:rsidRPr="00BA0302">
        <w:rPr>
          <w:rFonts w:ascii="Times New Roman" w:hAnsi="Times New Roman" w:cs="Times New Roman"/>
          <w:sz w:val="24"/>
          <w:szCs w:val="24"/>
        </w:rPr>
        <w:t>Содержание оборудования и покрытия площадок осуществляется в соответствии с рекомендациями изготовителя и (или) требованиями, установленными государственными стандартами и настоящими Правилами благоустройства.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1.3. </w:t>
      </w:r>
      <w:r w:rsidRPr="00BA0302">
        <w:rPr>
          <w:rFonts w:ascii="Times New Roman" w:hAnsi="Times New Roman" w:cs="Times New Roman"/>
          <w:sz w:val="24"/>
          <w:szCs w:val="24"/>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за наличие и состояние документации и информационное обеспечение безопасности площадки, содержание зеленых насаждений.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 </w:t>
      </w:r>
      <w:r w:rsidRPr="00BA0302">
        <w:rPr>
          <w:rFonts w:ascii="Times New Roman" w:hAnsi="Times New Roman" w:cs="Times New Roman"/>
          <w:sz w:val="24"/>
          <w:szCs w:val="24"/>
        </w:rPr>
        <w:t>Территории площадок ежедневно очищаются от отходов и посторонних предметов.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1.5. </w:t>
      </w:r>
      <w:r w:rsidRPr="00BA0302">
        <w:rPr>
          <w:rFonts w:ascii="Times New Roman" w:hAnsi="Times New Roman" w:cs="Times New Roman"/>
          <w:sz w:val="24"/>
          <w:szCs w:val="24"/>
        </w:rPr>
        <w:t>Дорожки, ограждения и калитки, скамьи, урны для сбора отходов должны быть окрашены и находиться в исправном состоянии. Отходы из урн удаляются в утренние часы по мере необходимости, но не реже одного раза в сутки.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1.6. </w:t>
      </w:r>
      <w:r w:rsidRPr="00BA0302">
        <w:rPr>
          <w:rFonts w:ascii="Times New Roman" w:hAnsi="Times New Roman" w:cs="Times New Roman"/>
          <w:sz w:val="24"/>
          <w:szCs w:val="24"/>
        </w:rPr>
        <w:t>Средства наружного освещения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1.7. </w:t>
      </w:r>
      <w:r w:rsidRPr="00BA0302">
        <w:rPr>
          <w:rFonts w:ascii="Times New Roman" w:hAnsi="Times New Roman" w:cs="Times New Roman"/>
          <w:sz w:val="24"/>
          <w:szCs w:val="24"/>
        </w:rPr>
        <w:t>На площадке и прилегающей к ней территории не должно быть отходов или посторонних предметов, о которые можно споткнуться и получить травму.</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1.8. </w:t>
      </w:r>
      <w:r w:rsidRPr="00BA0302">
        <w:rPr>
          <w:rFonts w:ascii="Times New Roman" w:hAnsi="Times New Roman" w:cs="Times New Roman"/>
          <w:sz w:val="24"/>
          <w:szCs w:val="24"/>
        </w:rPr>
        <w:t>Контроль за техническим состоянием оборудования площадок включает:</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первичный осмотр и проверку оборудования перед вводом в эксплуатацию;</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визуальный осмотр, позволяющий обнаружить очевидные неисправности и посторонние предметы, представляющие опасности, вызванные использованием оборудования, климатическими условиями, актами вандализма;</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функциональный осмотр, представляющий собой детальный осмотр с целью проверки исправности и устойчивости оборудования, выявления износа элементов конструкции оборудования;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основной осмотр, представляющий собой осмотр для целей оценки соответствия технического состояния оборудования требованиям безопасности.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1.9. </w:t>
      </w:r>
      <w:r w:rsidRPr="00BA0302">
        <w:rPr>
          <w:rFonts w:ascii="Times New Roman" w:hAnsi="Times New Roman" w:cs="Times New Roman"/>
          <w:sz w:val="24"/>
          <w:szCs w:val="24"/>
        </w:rPr>
        <w:t xml:space="preserve">Периодичность регулярного визуального осмотра устанавливает организация, осуществляющая </w:t>
      </w:r>
      <w:r w:rsidRPr="008837AC">
        <w:rPr>
          <w:rFonts w:ascii="Times New Roman" w:hAnsi="Times New Roman" w:cs="Times New Roman"/>
          <w:sz w:val="24"/>
          <w:szCs w:val="24"/>
        </w:rPr>
        <w:t>управление многоквартирными домами (далее - управляющая организация) на основе учета условий эксплуатации.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1.10. </w:t>
      </w:r>
      <w:r w:rsidRPr="00BA0302">
        <w:rPr>
          <w:rFonts w:ascii="Times New Roman" w:hAnsi="Times New Roman" w:cs="Times New Roman"/>
          <w:sz w:val="24"/>
          <w:szCs w:val="24"/>
        </w:rPr>
        <w:t>Визуальный осмотр оборудования площадок, подвергающихся интенсивному использованию, проводится ежедневно.</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1.11. </w:t>
      </w:r>
      <w:r w:rsidRPr="00BA0302">
        <w:rPr>
          <w:rFonts w:ascii="Times New Roman" w:hAnsi="Times New Roman" w:cs="Times New Roman"/>
          <w:sz w:val="24"/>
          <w:szCs w:val="24"/>
        </w:rPr>
        <w:t xml:space="preserve">Функциональный осмотр проводится с периодичностью один раз в 1 - 3 месяца в соответствии с инструкцией изготовителя, а также с учетом интенсивности </w:t>
      </w:r>
      <w:r w:rsidRPr="00BA0302">
        <w:rPr>
          <w:rFonts w:ascii="Times New Roman" w:hAnsi="Times New Roman" w:cs="Times New Roman"/>
          <w:sz w:val="24"/>
          <w:szCs w:val="24"/>
        </w:rPr>
        <w:lastRenderedPageBreak/>
        <w:t>использования площадки. Особое внимание уделяется скрытым, труднодоступным элементам оборудования.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1.12. </w:t>
      </w:r>
      <w:r w:rsidRPr="00BA0302">
        <w:rPr>
          <w:rFonts w:ascii="Times New Roman" w:hAnsi="Times New Roman" w:cs="Times New Roman"/>
          <w:sz w:val="24"/>
          <w:szCs w:val="24"/>
        </w:rPr>
        <w:t>Основной осмотр проводится 1 раз в год.</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1.13. </w:t>
      </w:r>
      <w:r w:rsidRPr="00BA0302">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1.14. </w:t>
      </w:r>
      <w:r w:rsidRPr="00BA0302">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осмотра.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1.15. </w:t>
      </w:r>
      <w:r w:rsidRPr="00BA0302">
        <w:rPr>
          <w:rFonts w:ascii="Times New Roman" w:hAnsi="Times New Roman" w:cs="Times New Roman"/>
          <w:sz w:val="24"/>
          <w:szCs w:val="24"/>
        </w:rPr>
        <w:t>В целях контроля периодичности, полноты и правильности выполняемых работ при осмотрах различного вида управляющей компанией должны быть разработаны графики проведения осмотров.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1.16. </w:t>
      </w:r>
      <w:r w:rsidRPr="00BA0302">
        <w:rPr>
          <w:rFonts w:ascii="Times New Roman" w:hAnsi="Times New Roman" w:cs="Times New Roman"/>
          <w:sz w:val="24"/>
          <w:szCs w:val="24"/>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площадки.После удаления оборудования оставшийся в земле фундамент также удаляют или огораживают способом, исключающим возможность получения травм.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1.17. </w:t>
      </w:r>
      <w:r w:rsidRPr="00BA0302">
        <w:rPr>
          <w:rFonts w:ascii="Times New Roman" w:hAnsi="Times New Roman" w:cs="Times New Roman"/>
          <w:sz w:val="24"/>
          <w:szCs w:val="24"/>
        </w:rPr>
        <w:t>Результаты осмотра площадок и проведения технического обслуживания и ремонта оборудования регистрируются в журнале, который хранится в управляющей организации.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1.18. </w:t>
      </w:r>
      <w:r w:rsidRPr="00BA0302">
        <w:rPr>
          <w:rFonts w:ascii="Times New Roman" w:hAnsi="Times New Roman" w:cs="Times New Roman"/>
          <w:sz w:val="24"/>
          <w:szCs w:val="24"/>
        </w:rPr>
        <w:t>Вся эксплуатационная документация (паспорт, акты осмотра и проверки, графики осмотров, журнал и т.п.) подлежит постоянному хранению в управляющей организации.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1.19. </w:t>
      </w:r>
      <w:r w:rsidRPr="00BA0302">
        <w:rPr>
          <w:rFonts w:ascii="Times New Roman" w:hAnsi="Times New Roman" w:cs="Times New Roman"/>
          <w:sz w:val="24"/>
          <w:szCs w:val="24"/>
        </w:rPr>
        <w:t>Во время осмотров, обслуживания и ремонта оборудования и покрытия площадки должен быть обеспечен доступ обслуживающего персонала к эксплуатационной документации.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Обслуживание оборудования и площадки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rsidR="008F0AD7" w:rsidRPr="00C24B38"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1.20. </w:t>
      </w:r>
      <w:r w:rsidRPr="00BA0302">
        <w:rPr>
          <w:rFonts w:ascii="Times New Roman" w:hAnsi="Times New Roman" w:cs="Times New Roman"/>
          <w:sz w:val="24"/>
          <w:szCs w:val="24"/>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p>
    <w:p w:rsidR="008F0AD7" w:rsidRPr="00060969" w:rsidRDefault="008F0AD7" w:rsidP="008F0AD7">
      <w:pPr>
        <w:pStyle w:val="FORMATTEXT"/>
        <w:ind w:firstLine="568"/>
        <w:jc w:val="center"/>
        <w:rPr>
          <w:rFonts w:ascii="Times New Roman" w:hAnsi="Times New Roman" w:cs="Times New Roman"/>
          <w:sz w:val="24"/>
          <w:szCs w:val="24"/>
        </w:rPr>
      </w:pPr>
      <w:r w:rsidRPr="00060969">
        <w:rPr>
          <w:rFonts w:ascii="Times New Roman" w:hAnsi="Times New Roman" w:cs="Times New Roman"/>
          <w:sz w:val="24"/>
          <w:szCs w:val="24"/>
        </w:rPr>
        <w:t>2. Содержание мест размещения и хранения транспортных средств.</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2.1. </w:t>
      </w:r>
      <w:r w:rsidRPr="00BA0302">
        <w:rPr>
          <w:rFonts w:ascii="Times New Roman" w:hAnsi="Times New Roman" w:cs="Times New Roman"/>
          <w:sz w:val="24"/>
          <w:szCs w:val="24"/>
        </w:rPr>
        <w:t>Юридическое, физическое лицо или индивидуальный предприниматель, эксплуатирующее места размещения и хранения транспортных средств, обеспечивают их содержание.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2.2. </w:t>
      </w:r>
      <w:r w:rsidRPr="00BA0302">
        <w:rPr>
          <w:rFonts w:ascii="Times New Roman" w:hAnsi="Times New Roman" w:cs="Times New Roman"/>
          <w:sz w:val="24"/>
          <w:szCs w:val="24"/>
        </w:rPr>
        <w:t>На территории гаражных кооперативов, стоянок, станций технического обслуживания, автомобильных моек следует предусматривать пешеходные дорожки, осветительное оборудование, информационные указатели, твердые виды покрытия, урны или контейнеры для сбора отходов, транспортирование которых осуществляется согласно заключенным договорам.Здания гаражных кооперативов, гаражей, стоянок, станций технического обслуживания, автомобильных моек должны содержаться в чистоте.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2.3. </w:t>
      </w:r>
      <w:r w:rsidRPr="00BA0302">
        <w:rPr>
          <w:rFonts w:ascii="Times New Roman" w:hAnsi="Times New Roman" w:cs="Times New Roman"/>
          <w:sz w:val="24"/>
          <w:szCs w:val="24"/>
        </w:rPr>
        <w:t>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1 раза в год по окончании зимнего периода.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Pr="00BA0302">
        <w:rPr>
          <w:rFonts w:ascii="Times New Roman" w:hAnsi="Times New Roman" w:cs="Times New Roman"/>
          <w:sz w:val="24"/>
          <w:szCs w:val="24"/>
        </w:rPr>
        <w:t>На территории гаражных кооперативов, гаражей, стоянок, станций технического обслуживания, автомобильных моек организуется раздельный сбор отработанных масел и иных технических жидкостей, резинотехнических изделий (автомобильных покрышек, камер), аккумуляторов, фильтров, металлического лома, вывоз которых осуществляется согласно заключенным договорам со специализированными организациями, осуществляющими сбор данных отходов в целях дальнейших обработки, утилизации, обезвреживания, транспортирования, размещения таких отходов. Площадки для сбора таких отходов должны иметь твердое покрытие и навес, исключающий попадание атмосферных осадков.</w:t>
      </w:r>
    </w:p>
    <w:p w:rsidR="008F0AD7" w:rsidRPr="00DC5A8A" w:rsidRDefault="008F0AD7" w:rsidP="008F0AD7">
      <w:pPr>
        <w:pStyle w:val="FORMATTEXT"/>
        <w:ind w:firstLine="568"/>
        <w:jc w:val="both"/>
        <w:rPr>
          <w:rFonts w:ascii="Times New Roman" w:hAnsi="Times New Roman" w:cs="Times New Roman"/>
          <w:b/>
          <w:sz w:val="24"/>
          <w:szCs w:val="24"/>
        </w:rPr>
      </w:pPr>
    </w:p>
    <w:p w:rsidR="008F0AD7" w:rsidRPr="00213A78" w:rsidRDefault="008F0AD7" w:rsidP="008F0AD7">
      <w:pPr>
        <w:pStyle w:val="FORMATTEXT"/>
        <w:ind w:firstLine="568"/>
        <w:jc w:val="center"/>
        <w:rPr>
          <w:rFonts w:ascii="Times New Roman" w:hAnsi="Times New Roman" w:cs="Times New Roman"/>
          <w:sz w:val="24"/>
          <w:szCs w:val="24"/>
        </w:rPr>
      </w:pPr>
      <w:r w:rsidRPr="00213A78">
        <w:rPr>
          <w:rFonts w:ascii="Times New Roman" w:hAnsi="Times New Roman" w:cs="Times New Roman"/>
          <w:sz w:val="24"/>
          <w:szCs w:val="24"/>
        </w:rPr>
        <w:t>3. Содержание объектов (средств) наружного освещения.</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 </w:t>
      </w:r>
      <w:r w:rsidRPr="00BA0302">
        <w:rPr>
          <w:rFonts w:ascii="Times New Roman" w:hAnsi="Times New Roman" w:cs="Times New Roman"/>
          <w:sz w:val="24"/>
          <w:szCs w:val="24"/>
        </w:rPr>
        <w:t>Все системы уличного, дворового и других видов наружного освещения должны поддерживаться в исправном состоянии.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3.2. </w:t>
      </w:r>
      <w:r w:rsidRPr="00BA0302">
        <w:rPr>
          <w:rFonts w:ascii="Times New Roman" w:hAnsi="Times New Roman" w:cs="Times New Roman"/>
          <w:sz w:val="24"/>
          <w:szCs w:val="24"/>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3.3. </w:t>
      </w:r>
      <w:r w:rsidRPr="00BA0302">
        <w:rPr>
          <w:rFonts w:ascii="Times New Roman" w:hAnsi="Times New Roman" w:cs="Times New Roman"/>
          <w:sz w:val="24"/>
          <w:szCs w:val="24"/>
        </w:rPr>
        <w:t>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1 раза в 3 года.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3.4. </w:t>
      </w:r>
      <w:r w:rsidRPr="00BA0302">
        <w:rPr>
          <w:rFonts w:ascii="Times New Roman" w:hAnsi="Times New Roman" w:cs="Times New Roman"/>
          <w:sz w:val="24"/>
          <w:szCs w:val="24"/>
        </w:rPr>
        <w:t>Опоры сетей наружного освещения не должны иметь отклонение от вертикали более 5 градусов.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3.5. </w:t>
      </w:r>
      <w:r w:rsidRPr="00BA0302">
        <w:rPr>
          <w:rFonts w:ascii="Times New Roman" w:hAnsi="Times New Roman" w:cs="Times New Roman"/>
          <w:sz w:val="24"/>
          <w:szCs w:val="24"/>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3.6. </w:t>
      </w:r>
      <w:r w:rsidRPr="00BA0302">
        <w:rPr>
          <w:rFonts w:ascii="Times New Roman" w:hAnsi="Times New Roman" w:cs="Times New Roman"/>
          <w:sz w:val="24"/>
          <w:szCs w:val="24"/>
        </w:rPr>
        <w:t xml:space="preserve">Все системы уличного, дворового и других видов наружного освещения должны поддерживаться в исправном состоянии. Показатели устройств наружного освещения должны соответствовать требованиям СНиП 23-05-95* </w:t>
      </w:r>
      <w:r>
        <w:rPr>
          <w:rFonts w:ascii="Times New Roman" w:hAnsi="Times New Roman" w:cs="Times New Roman"/>
          <w:sz w:val="24"/>
          <w:szCs w:val="24"/>
        </w:rPr>
        <w:t>«</w:t>
      </w:r>
      <w:r w:rsidRPr="00BA0302">
        <w:rPr>
          <w:rFonts w:ascii="Times New Roman" w:hAnsi="Times New Roman" w:cs="Times New Roman"/>
          <w:sz w:val="24"/>
          <w:szCs w:val="24"/>
        </w:rPr>
        <w:t>Естественное и искусственное освещение</w:t>
      </w:r>
      <w:r>
        <w:rPr>
          <w:rFonts w:ascii="Times New Roman" w:hAnsi="Times New Roman" w:cs="Times New Roman"/>
          <w:sz w:val="24"/>
          <w:szCs w:val="24"/>
        </w:rPr>
        <w:t>»</w:t>
      </w:r>
      <w:r w:rsidRPr="00BA0302">
        <w:rPr>
          <w:rFonts w:ascii="Times New Roman" w:hAnsi="Times New Roman" w:cs="Times New Roman"/>
          <w:sz w:val="24"/>
          <w:szCs w:val="24"/>
        </w:rPr>
        <w:t xml:space="preserve"> и ТСН 23-330-2002.</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3.7. </w:t>
      </w:r>
      <w:r w:rsidRPr="00BA0302">
        <w:rPr>
          <w:rFonts w:ascii="Times New Roman" w:hAnsi="Times New Roman" w:cs="Times New Roman"/>
          <w:sz w:val="24"/>
          <w:szCs w:val="24"/>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должно быть устранено в течение суток, а на магистральных улицах - в течение 2 часов. Массовое отключение освещения, возникшее в результате обстоятельств непреодолимой силы, устраняется в возможно короткие сроки.</w:t>
      </w:r>
    </w:p>
    <w:p w:rsidR="008F0AD7"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3.8. </w:t>
      </w:r>
      <w:r w:rsidRPr="00BA0302">
        <w:rPr>
          <w:rFonts w:ascii="Times New Roman" w:hAnsi="Times New Roman" w:cs="Times New Roman"/>
          <w:sz w:val="24"/>
          <w:szCs w:val="24"/>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8F0AD7" w:rsidRPr="002D35DE" w:rsidRDefault="008F0AD7" w:rsidP="008F0AD7">
      <w:pPr>
        <w:shd w:val="clear" w:color="auto" w:fill="FFFFFF"/>
        <w:tabs>
          <w:tab w:val="left" w:pos="1258"/>
        </w:tabs>
        <w:jc w:val="both"/>
      </w:pPr>
      <w:r>
        <w:t xml:space="preserve">         3.9. </w:t>
      </w:r>
      <w:r w:rsidRPr="002D35DE">
        <w:t>Количество неработающих светильников на улице не должно превышать 10 процентов от их общего количества, при этом не допускается расположение неработающих свет</w:t>
      </w:r>
      <w:r>
        <w:t>ильников подряд, один за другим.</w:t>
      </w:r>
    </w:p>
    <w:p w:rsidR="008F0AD7" w:rsidRPr="002D35DE" w:rsidRDefault="008F0AD7" w:rsidP="008F0AD7">
      <w:pPr>
        <w:shd w:val="clear" w:color="auto" w:fill="FFFFFF"/>
        <w:tabs>
          <w:tab w:val="left" w:pos="1258"/>
        </w:tabs>
        <w:jc w:val="both"/>
      </w:pPr>
      <w:r>
        <w:t xml:space="preserve">        3.10. </w:t>
      </w:r>
      <w:r w:rsidRPr="002D35DE">
        <w:t xml:space="preserve">Срок восстановления горения отдельных светильников не должен превышать пяти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одних суток. </w:t>
      </w:r>
    </w:p>
    <w:p w:rsidR="008F0AD7" w:rsidRPr="00BA0302" w:rsidRDefault="008F0AD7" w:rsidP="008F0AD7">
      <w:pPr>
        <w:shd w:val="clear" w:color="auto" w:fill="FFFFFF"/>
        <w:tabs>
          <w:tab w:val="left" w:pos="1258"/>
        </w:tabs>
        <w:jc w:val="both"/>
      </w:pPr>
      <w:r>
        <w:t xml:space="preserve">         3.11. </w:t>
      </w:r>
      <w:r w:rsidRPr="002D35DE">
        <w:t xml:space="preserve"> Вывоз демонтированных опор освещения осуществляется владельцами опор в течение одних суток с момента демонтажа.</w:t>
      </w:r>
    </w:p>
    <w:p w:rsidR="008F0AD7" w:rsidRPr="00E55925" w:rsidRDefault="008F0AD7" w:rsidP="008F0AD7">
      <w:pPr>
        <w:pStyle w:val="FORMATTEXT"/>
        <w:rPr>
          <w:rFonts w:ascii="Times New Roman" w:hAnsi="Times New Roman" w:cs="Times New Roman"/>
          <w:sz w:val="24"/>
          <w:szCs w:val="24"/>
        </w:rPr>
      </w:pPr>
    </w:p>
    <w:p w:rsidR="008F0AD7" w:rsidRPr="002F71A0" w:rsidRDefault="008F0AD7" w:rsidP="008F0AD7">
      <w:pPr>
        <w:pStyle w:val="FORMATTEXT"/>
        <w:ind w:firstLine="568"/>
        <w:jc w:val="center"/>
        <w:rPr>
          <w:rFonts w:ascii="Times New Roman" w:hAnsi="Times New Roman" w:cs="Times New Roman"/>
          <w:sz w:val="24"/>
          <w:szCs w:val="24"/>
        </w:rPr>
      </w:pPr>
      <w:r w:rsidRPr="002F71A0">
        <w:rPr>
          <w:rFonts w:ascii="Times New Roman" w:hAnsi="Times New Roman" w:cs="Times New Roman"/>
          <w:sz w:val="24"/>
          <w:szCs w:val="24"/>
        </w:rPr>
        <w:lastRenderedPageBreak/>
        <w:t>4. Содержание рекламных и информационных конструкций.</w:t>
      </w:r>
    </w:p>
    <w:p w:rsidR="008F0AD7" w:rsidRPr="00C226F2" w:rsidRDefault="008F0AD7" w:rsidP="008F0AD7">
      <w:pPr>
        <w:pStyle w:val="FORMATTEXT"/>
        <w:ind w:firstLine="568"/>
        <w:jc w:val="both"/>
        <w:rPr>
          <w:rFonts w:ascii="Times New Roman" w:hAnsi="Times New Roman" w:cs="Times New Roman"/>
          <w:sz w:val="24"/>
          <w:szCs w:val="24"/>
        </w:rPr>
      </w:pPr>
    </w:p>
    <w:p w:rsidR="008F0AD7" w:rsidRPr="00C226F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4.1. </w:t>
      </w:r>
      <w:r w:rsidRPr="00C226F2">
        <w:rPr>
          <w:rFonts w:ascii="Times New Roman" w:hAnsi="Times New Roman" w:cs="Times New Roman"/>
          <w:sz w:val="24"/>
          <w:szCs w:val="24"/>
        </w:rPr>
        <w:t>Владелец информационной конструкции при ее размещении и эксплуатации обязан обеспечить безопасность этой информационной конструкции для жизни и здоровья людей, имущества всех форм собственности и нести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нарушения требований безопасности.</w:t>
      </w:r>
    </w:p>
    <w:p w:rsidR="008F0AD7" w:rsidRPr="00C226F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4.2. </w:t>
      </w:r>
      <w:r w:rsidRPr="00C226F2">
        <w:rPr>
          <w:rFonts w:ascii="Times New Roman" w:hAnsi="Times New Roman" w:cs="Times New Roman"/>
          <w:sz w:val="24"/>
          <w:szCs w:val="24"/>
        </w:rPr>
        <w:t>Информационные конструкции не должны ухудшать архитектурный облик поселения, преграждать визуальное восприятие объектов архитектуры, препятствовать формированию единого городского рекламно-информационного пространства. При установке и эксплуатации информационных конструкций не допускаются механические повреждения фасадов и иных элементов объектов, за исключением предусмотренной проектной документацией по присоединению информационной конструкции к объекту.</w:t>
      </w:r>
    </w:p>
    <w:p w:rsidR="008F0AD7" w:rsidRPr="00C226F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4.3. </w:t>
      </w:r>
      <w:r w:rsidRPr="00C226F2">
        <w:rPr>
          <w:rFonts w:ascii="Times New Roman" w:hAnsi="Times New Roman" w:cs="Times New Roman"/>
          <w:sz w:val="24"/>
          <w:szCs w:val="24"/>
        </w:rPr>
        <w:t>Информация, размещаемая на информационных конструкциях, должна быть эстетичной, культурной, социальной и просветительской для визуального восприятия.</w:t>
      </w:r>
    </w:p>
    <w:p w:rsidR="008F0AD7" w:rsidRPr="00C226F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4.4. </w:t>
      </w:r>
      <w:r w:rsidRPr="00C226F2">
        <w:rPr>
          <w:rFonts w:ascii="Times New Roman" w:hAnsi="Times New Roman" w:cs="Times New Roman"/>
          <w:sz w:val="24"/>
          <w:szCs w:val="24"/>
        </w:rPr>
        <w:t>Информационные конструкции должны содержать только обязательную информацию, которая выступает средством индивидуализации организации (наименование, адрес, режим работы, вид (профиль) деятельности).</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2F71A0" w:rsidRDefault="008F0AD7" w:rsidP="008F0AD7">
      <w:pPr>
        <w:pStyle w:val="FORMATTEXT"/>
        <w:ind w:firstLine="568"/>
        <w:jc w:val="center"/>
        <w:rPr>
          <w:rFonts w:ascii="Times New Roman" w:hAnsi="Times New Roman" w:cs="Times New Roman"/>
          <w:sz w:val="24"/>
          <w:szCs w:val="24"/>
        </w:rPr>
      </w:pPr>
      <w:r w:rsidRPr="002F71A0">
        <w:rPr>
          <w:rFonts w:ascii="Times New Roman" w:hAnsi="Times New Roman" w:cs="Times New Roman"/>
          <w:sz w:val="24"/>
          <w:szCs w:val="24"/>
        </w:rPr>
        <w:t>5. Требования к содержанию ограждений (заборов).</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5.1. </w:t>
      </w:r>
      <w:r w:rsidRPr="00BA0302">
        <w:rPr>
          <w:rFonts w:ascii="Times New Roman" w:hAnsi="Times New Roman" w:cs="Times New Roman"/>
          <w:sz w:val="24"/>
          <w:szCs w:val="24"/>
        </w:rPr>
        <w:t>Не допускается отклонение ограждения от вертикали и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5.2. </w:t>
      </w:r>
      <w:r w:rsidRPr="00BA0302">
        <w:rPr>
          <w:rFonts w:ascii="Times New Roman" w:hAnsi="Times New Roman" w:cs="Times New Roman"/>
          <w:sz w:val="24"/>
          <w:szCs w:val="24"/>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 по мере необходимости.</w:t>
      </w:r>
    </w:p>
    <w:p w:rsidR="008F0AD7" w:rsidRPr="00BA0302" w:rsidRDefault="008F0AD7" w:rsidP="008F0AD7">
      <w:pPr>
        <w:pStyle w:val="FORMATTEXT"/>
        <w:ind w:firstLine="568"/>
        <w:jc w:val="both"/>
        <w:rPr>
          <w:rFonts w:ascii="Times New Roman" w:hAnsi="Times New Roman" w:cs="Times New Roman"/>
          <w:sz w:val="24"/>
          <w:szCs w:val="24"/>
        </w:rPr>
      </w:pPr>
    </w:p>
    <w:p w:rsidR="008F0AD7" w:rsidRDefault="008F0AD7" w:rsidP="008F0AD7">
      <w:pPr>
        <w:pStyle w:val="FORMATTEXT"/>
        <w:ind w:firstLine="568"/>
        <w:jc w:val="center"/>
        <w:rPr>
          <w:rFonts w:ascii="Times New Roman" w:hAnsi="Times New Roman" w:cs="Times New Roman"/>
          <w:sz w:val="24"/>
          <w:szCs w:val="24"/>
        </w:rPr>
      </w:pPr>
    </w:p>
    <w:p w:rsidR="008F0AD7" w:rsidRDefault="008F0AD7" w:rsidP="008F0AD7">
      <w:pPr>
        <w:pStyle w:val="FORMATTEXT"/>
        <w:ind w:firstLine="568"/>
        <w:jc w:val="center"/>
        <w:rPr>
          <w:rFonts w:ascii="Times New Roman" w:hAnsi="Times New Roman" w:cs="Times New Roman"/>
          <w:sz w:val="24"/>
          <w:szCs w:val="24"/>
        </w:rPr>
      </w:pPr>
    </w:p>
    <w:p w:rsidR="008F0AD7" w:rsidRDefault="008F0AD7" w:rsidP="008F0AD7">
      <w:pPr>
        <w:pStyle w:val="FORMATTEXT"/>
        <w:ind w:firstLine="568"/>
        <w:jc w:val="center"/>
        <w:rPr>
          <w:rFonts w:ascii="Times New Roman" w:hAnsi="Times New Roman" w:cs="Times New Roman"/>
          <w:sz w:val="24"/>
          <w:szCs w:val="24"/>
        </w:rPr>
      </w:pPr>
    </w:p>
    <w:p w:rsidR="008F0AD7" w:rsidRPr="002F71A0" w:rsidRDefault="008F0AD7" w:rsidP="008F0AD7">
      <w:pPr>
        <w:pStyle w:val="FORMATTEXT"/>
        <w:ind w:firstLine="568"/>
        <w:jc w:val="center"/>
        <w:rPr>
          <w:rFonts w:ascii="Times New Roman" w:hAnsi="Times New Roman" w:cs="Times New Roman"/>
          <w:sz w:val="24"/>
          <w:szCs w:val="24"/>
        </w:rPr>
      </w:pPr>
      <w:r w:rsidRPr="002F71A0">
        <w:rPr>
          <w:rFonts w:ascii="Times New Roman" w:hAnsi="Times New Roman" w:cs="Times New Roman"/>
          <w:sz w:val="24"/>
          <w:szCs w:val="24"/>
        </w:rPr>
        <w:t>6. Содержание объектов капитального строительства и объектов инфраструктуры.</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6.1. </w:t>
      </w:r>
      <w:r w:rsidRPr="00BA0302">
        <w:rPr>
          <w:rFonts w:ascii="Times New Roman" w:hAnsi="Times New Roman" w:cs="Times New Roman"/>
          <w:sz w:val="24"/>
          <w:szCs w:val="24"/>
        </w:rPr>
        <w:t>Содержание объектов капитального строительства:</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подобные разрушения должны устраняться, не допуская их дальнейшего развития;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случае если в собственности юридических, физических лиц или индивидуальных предпринимателей,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8F0AD7"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6.2. </w:t>
      </w:r>
      <w:r w:rsidRPr="00BA0302">
        <w:rPr>
          <w:rFonts w:ascii="Times New Roman" w:hAnsi="Times New Roman" w:cs="Times New Roman"/>
          <w:sz w:val="24"/>
          <w:szCs w:val="24"/>
        </w:rPr>
        <w:t xml:space="preserve">Работы по ремонту и покраске фасадов зданий и их отдельных элементов (балконы, лоджии, кровли, водосточные трубы и т.п.) должны производиться </w:t>
      </w:r>
      <w:r>
        <w:rPr>
          <w:rFonts w:ascii="Times New Roman" w:hAnsi="Times New Roman" w:cs="Times New Roman"/>
          <w:sz w:val="24"/>
          <w:szCs w:val="24"/>
        </w:rPr>
        <w:t>по согласованию с А</w:t>
      </w:r>
      <w:r w:rsidRPr="00BA0302">
        <w:rPr>
          <w:rFonts w:ascii="Times New Roman" w:hAnsi="Times New Roman" w:cs="Times New Roman"/>
          <w:sz w:val="24"/>
          <w:szCs w:val="24"/>
        </w:rPr>
        <w:t>дминистраци</w:t>
      </w:r>
      <w:r>
        <w:rPr>
          <w:rFonts w:ascii="Times New Roman" w:hAnsi="Times New Roman" w:cs="Times New Roman"/>
          <w:sz w:val="24"/>
          <w:szCs w:val="24"/>
        </w:rPr>
        <w:t>ейпоселения.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6.3. </w:t>
      </w:r>
      <w:r w:rsidRPr="00BA0302">
        <w:rPr>
          <w:rFonts w:ascii="Times New Roman" w:hAnsi="Times New Roman" w:cs="Times New Roman"/>
          <w:sz w:val="24"/>
          <w:szCs w:val="24"/>
        </w:rPr>
        <w:t xml:space="preserve">Расположенные на фасадах информационные таблички, памятные доски должны </w:t>
      </w:r>
      <w:r w:rsidRPr="00BA0302">
        <w:rPr>
          <w:rFonts w:ascii="Times New Roman" w:hAnsi="Times New Roman" w:cs="Times New Roman"/>
          <w:sz w:val="24"/>
          <w:szCs w:val="24"/>
        </w:rPr>
        <w:lastRenderedPageBreak/>
        <w:t>поддерживаться в чистоте и исправном состоянии;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6.4. </w:t>
      </w:r>
      <w:r w:rsidRPr="00BA0302">
        <w:rPr>
          <w:rFonts w:ascii="Times New Roman" w:hAnsi="Times New Roman" w:cs="Times New Roman"/>
          <w:sz w:val="24"/>
          <w:szCs w:val="24"/>
        </w:rPr>
        <w:t>Входы, цоколи, витрины должны содержаться в чистоте и исправном состоянии. Домовые знаки должны содержаться в чистоте.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6.5. </w:t>
      </w:r>
      <w:r w:rsidRPr="00BA0302">
        <w:rPr>
          <w:rFonts w:ascii="Times New Roman" w:hAnsi="Times New Roman" w:cs="Times New Roman"/>
          <w:sz w:val="24"/>
          <w:szCs w:val="24"/>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6.6. </w:t>
      </w:r>
      <w:r w:rsidRPr="00BA0302">
        <w:rPr>
          <w:rFonts w:ascii="Times New Roman" w:hAnsi="Times New Roman" w:cs="Times New Roman"/>
          <w:sz w:val="24"/>
          <w:szCs w:val="24"/>
        </w:rPr>
        <w:t>Все закрепленные к стене стальные элементы и детали крепления необходимо защищать от коррозии и окрашивать по мере необходимости.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6.7. </w:t>
      </w:r>
      <w:r w:rsidRPr="00BA0302">
        <w:rPr>
          <w:rFonts w:ascii="Times New Roman" w:hAnsi="Times New Roman" w:cs="Times New Roman"/>
          <w:sz w:val="24"/>
          <w:szCs w:val="24"/>
        </w:rPr>
        <w:t>Мостики для перехода через коммуникации должны быть исправными и содержаться в чистоте.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6.8. </w:t>
      </w:r>
      <w:r w:rsidRPr="00BA0302">
        <w:rPr>
          <w:rFonts w:ascii="Times New Roman" w:hAnsi="Times New Roman" w:cs="Times New Roman"/>
          <w:sz w:val="24"/>
          <w:szCs w:val="24"/>
        </w:rPr>
        <w:t>Козырьки подъездов, а также кровля должны быть очищены от загрязнений и сорной растительности.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6.9. </w:t>
      </w:r>
      <w:r w:rsidRPr="00BA0302">
        <w:rPr>
          <w:rFonts w:ascii="Times New Roman" w:hAnsi="Times New Roman" w:cs="Times New Roman"/>
          <w:sz w:val="24"/>
          <w:szCs w:val="24"/>
        </w:rPr>
        <w:t>В зимнее время года должна быть организована своевременная очистка кровель зданий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6.10. </w:t>
      </w:r>
      <w:r w:rsidRPr="00BA0302">
        <w:rPr>
          <w:rFonts w:ascii="Times New Roman" w:hAnsi="Times New Roman" w:cs="Times New Roman"/>
          <w:sz w:val="24"/>
          <w:szCs w:val="24"/>
        </w:rPr>
        <w:t>Малые архитектурные формы должны содержаться в чистоте, окраска должна производиться не реже 1 раза в год, ремонт - по мере необходимости.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6.11. </w:t>
      </w:r>
      <w:r w:rsidRPr="00BA0302">
        <w:rPr>
          <w:rFonts w:ascii="Times New Roman" w:hAnsi="Times New Roman" w:cs="Times New Roman"/>
          <w:sz w:val="24"/>
          <w:szCs w:val="24"/>
        </w:rPr>
        <w:t>Окраска и ремонт оград, ворот жилых и промышленных зданий, фонарей уличного освещения, опор, трансформаторных будок должны производиться по мере необходимости.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6.12. </w:t>
      </w:r>
      <w:r w:rsidRPr="00BA0302">
        <w:rPr>
          <w:rFonts w:ascii="Times New Roman" w:hAnsi="Times New Roman" w:cs="Times New Roman"/>
          <w:sz w:val="24"/>
          <w:szCs w:val="24"/>
        </w:rPr>
        <w:t>Содержание некапитальных сооружений:</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уборка туалетных кабин или туалетов осуществляется регулярно по мере необходимости их владельцами (правообладателями);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окраска некапитальных сооружений должна производиться не реже 1 раза в год, ремонт - по мере необходимости.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водные устройства должны содержаться в чистоте, в том числе и в период их отключения. Окраска элементов водных устройств должна производиться не реже 1 раза в год, ремонт - по мере необходимости.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Сроки включения фонтанов, декоративных водоемов, режимы их работы, график промывки и очистки чаш, технологические перерывы и окончание работы определяются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дминистрацией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25E20" w:rsidRDefault="008F0AD7" w:rsidP="008F0AD7">
      <w:pPr>
        <w:pStyle w:val="FORMATTEXT"/>
        <w:ind w:firstLine="568"/>
        <w:jc w:val="center"/>
        <w:rPr>
          <w:rFonts w:ascii="Times New Roman" w:hAnsi="Times New Roman" w:cs="Times New Roman"/>
          <w:sz w:val="24"/>
          <w:szCs w:val="24"/>
        </w:rPr>
      </w:pPr>
      <w:r w:rsidRPr="00B25E20">
        <w:rPr>
          <w:rFonts w:ascii="Times New Roman" w:hAnsi="Times New Roman" w:cs="Times New Roman"/>
          <w:sz w:val="24"/>
          <w:szCs w:val="24"/>
        </w:rPr>
        <w:t>7. Содержание зеленых насаждений.</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7.1. </w:t>
      </w:r>
      <w:r w:rsidRPr="00BA0302">
        <w:rPr>
          <w:rFonts w:ascii="Times New Roman" w:hAnsi="Times New Roman" w:cs="Times New Roman"/>
          <w:sz w:val="24"/>
          <w:szCs w:val="24"/>
        </w:rPr>
        <w:t xml:space="preserve">Юридические, физические </w:t>
      </w:r>
      <w:r>
        <w:rPr>
          <w:rFonts w:ascii="Times New Roman" w:hAnsi="Times New Roman" w:cs="Times New Roman"/>
          <w:sz w:val="24"/>
          <w:szCs w:val="24"/>
        </w:rPr>
        <w:t xml:space="preserve">лица </w:t>
      </w:r>
      <w:r w:rsidRPr="00BA0302">
        <w:rPr>
          <w:rFonts w:ascii="Times New Roman" w:hAnsi="Times New Roman" w:cs="Times New Roman"/>
          <w:sz w:val="24"/>
          <w:szCs w:val="24"/>
        </w:rPr>
        <w:t>и индивидуальные предприниматели,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и осуществляют:</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своевременное проведение всех необходимых агротехнических мероприятий (полив, рыхление, санитарную обрезку, борьбу с вредителями и болезнями растений, скашивание травы);</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вырубку сухостоя и аварийных деревьев и кустарников, а также обрезку сухих и поломанных сучьев и ветвей;</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своевременный ремонт ограждений зеленых насаждений;</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информирование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поселения </w:t>
      </w:r>
      <w:r w:rsidRPr="00BA0302">
        <w:rPr>
          <w:rFonts w:ascii="Times New Roman" w:hAnsi="Times New Roman" w:cs="Times New Roman"/>
          <w:sz w:val="24"/>
          <w:szCs w:val="24"/>
        </w:rPr>
        <w:t xml:space="preserve">о всех случаях уничтожения и (или) </w:t>
      </w:r>
      <w:r w:rsidRPr="00BA0302">
        <w:rPr>
          <w:rFonts w:ascii="Times New Roman" w:hAnsi="Times New Roman" w:cs="Times New Roman"/>
          <w:sz w:val="24"/>
          <w:szCs w:val="24"/>
        </w:rPr>
        <w:lastRenderedPageBreak/>
        <w:t>повреждения зеленых насаждений, массового появления вредителей и болезней и принимают меры борьбы с ними, производят замазку ран и дупел на деревьях.</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7.2. </w:t>
      </w:r>
      <w:r w:rsidRPr="00BA0302">
        <w:rPr>
          <w:rFonts w:ascii="Times New Roman" w:hAnsi="Times New Roman" w:cs="Times New Roman"/>
          <w:sz w:val="24"/>
          <w:szCs w:val="24"/>
        </w:rPr>
        <w:t xml:space="preserve">Газоны подлежат стрижке (скашиванию) при высоте травостоя более </w:t>
      </w:r>
      <w:smartTag w:uri="urn:schemas-microsoft-com:office:smarttags" w:element="metricconverter">
        <w:smartTagPr>
          <w:attr w:name="ProductID" w:val="20 сантиметров"/>
        </w:smartTagPr>
        <w:r w:rsidRPr="00BA0302">
          <w:rPr>
            <w:rFonts w:ascii="Times New Roman" w:hAnsi="Times New Roman" w:cs="Times New Roman"/>
            <w:sz w:val="24"/>
            <w:szCs w:val="24"/>
          </w:rPr>
          <w:t>20 сантиметров</w:t>
        </w:r>
      </w:smartTag>
      <w:r w:rsidRPr="00BA0302">
        <w:rPr>
          <w:rFonts w:ascii="Times New Roman" w:hAnsi="Times New Roman" w:cs="Times New Roman"/>
          <w:sz w:val="24"/>
          <w:szCs w:val="24"/>
        </w:rPr>
        <w:t>. Скошенная трава с территории удаляется в течение суток со дня проведения работ.</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7.3. </w:t>
      </w:r>
      <w:r w:rsidRPr="00BA0302">
        <w:rPr>
          <w:rFonts w:ascii="Times New Roman" w:hAnsi="Times New Roman" w:cs="Times New Roman"/>
          <w:sz w:val="24"/>
          <w:szCs w:val="24"/>
        </w:rPr>
        <w:t>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7.4. </w:t>
      </w:r>
      <w:r w:rsidRPr="00BA0302">
        <w:rPr>
          <w:rFonts w:ascii="Times New Roman" w:hAnsi="Times New Roman" w:cs="Times New Roman"/>
          <w:sz w:val="24"/>
          <w:szCs w:val="24"/>
        </w:rPr>
        <w:t>При производстве работ по обрезке или реконструкции зеленых насаждений срезанные ветви, а при сносе зеленых насаждений - порубочные остатки должны быть вывезены:</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в день производства работ, если работы проводятся на территориях, расположенных в существующих границах зоны жилой застройки;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в течение 3 дней с момента завершения работ - во всех иных случаях.</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7.5. </w:t>
      </w:r>
      <w:r w:rsidRPr="00BA0302">
        <w:rPr>
          <w:rFonts w:ascii="Times New Roman" w:hAnsi="Times New Roman" w:cs="Times New Roman"/>
          <w:sz w:val="24"/>
          <w:szCs w:val="24"/>
        </w:rPr>
        <w:t xml:space="preserve">Непосредственно после обрезки все срезы диаметром более </w:t>
      </w:r>
      <w:smartTag w:uri="urn:schemas-microsoft-com:office:smarttags" w:element="metricconverter">
        <w:smartTagPr>
          <w:attr w:name="ProductID" w:val="2 сантиметров"/>
        </w:smartTagPr>
        <w:r w:rsidRPr="00BA0302">
          <w:rPr>
            <w:rFonts w:ascii="Times New Roman" w:hAnsi="Times New Roman" w:cs="Times New Roman"/>
            <w:sz w:val="24"/>
            <w:szCs w:val="24"/>
          </w:rPr>
          <w:t>2 сантиметров</w:t>
        </w:r>
      </w:smartTag>
      <w:r w:rsidRPr="00BA0302">
        <w:rPr>
          <w:rFonts w:ascii="Times New Roman" w:hAnsi="Times New Roman" w:cs="Times New Roman"/>
          <w:sz w:val="24"/>
          <w:szCs w:val="24"/>
        </w:rPr>
        <w:t xml:space="preserve"> должны быть обработаны садовым варом или масляной краской на основе натуральной олифы.</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7.6. </w:t>
      </w:r>
      <w:r w:rsidRPr="00BA0302">
        <w:rPr>
          <w:rFonts w:ascii="Times New Roman" w:hAnsi="Times New Roman" w:cs="Times New Roman"/>
          <w:sz w:val="24"/>
          <w:szCs w:val="24"/>
        </w:rPr>
        <w:t>Упавшие деревья должны быть удалены с проезжей части дорог, тротуаров, от линий электропередачи, фасадов жилых и производственных зданий в течение суток с момента обнаружения как представляющие угрозу безопасности.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7.7. </w:t>
      </w:r>
      <w:r w:rsidRPr="00BA0302">
        <w:rPr>
          <w:rFonts w:ascii="Times New Roman" w:hAnsi="Times New Roman" w:cs="Times New Roman"/>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должны быть приняты меры, направленные на предупреждение и ограничение доступа людей в опасную зону.</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25E20" w:rsidRDefault="008F0AD7" w:rsidP="008F0AD7">
      <w:pPr>
        <w:pStyle w:val="FORMATTEXT"/>
        <w:ind w:firstLine="568"/>
        <w:jc w:val="center"/>
        <w:rPr>
          <w:rFonts w:ascii="Times New Roman" w:hAnsi="Times New Roman" w:cs="Times New Roman"/>
          <w:sz w:val="24"/>
          <w:szCs w:val="24"/>
        </w:rPr>
      </w:pPr>
      <w:r w:rsidRPr="00B25E20">
        <w:rPr>
          <w:rFonts w:ascii="Times New Roman" w:hAnsi="Times New Roman" w:cs="Times New Roman"/>
          <w:sz w:val="24"/>
          <w:szCs w:val="24"/>
        </w:rPr>
        <w:t>8. Содержание наземных частей линейных сооружений и коммуникаций.</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8.1. </w:t>
      </w:r>
      <w:r w:rsidRPr="00BA0302">
        <w:rPr>
          <w:rFonts w:ascii="Times New Roman" w:hAnsi="Times New Roman" w:cs="Times New Roman"/>
          <w:sz w:val="24"/>
          <w:szCs w:val="24"/>
        </w:rPr>
        <w:t>Наружные инженерные коммуникации (тепловые сети, газопровод, электросети, сети горячего и холодного водоснабжение и др.), и централизованные ливневые системы водоотведения должны находиться в исправном состоянии, а их охранная зона содержаться в чистоте.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8.2. </w:t>
      </w:r>
      <w:r w:rsidRPr="00BA0302">
        <w:rPr>
          <w:rFonts w:ascii="Times New Roman" w:hAnsi="Times New Roman" w:cs="Times New Roman"/>
          <w:sz w:val="24"/>
          <w:szCs w:val="24"/>
        </w:rPr>
        <w:t>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8.3. </w:t>
      </w:r>
      <w:r w:rsidRPr="00BA0302">
        <w:rPr>
          <w:rFonts w:ascii="Times New Roman" w:hAnsi="Times New Roman" w:cs="Times New Roman"/>
          <w:sz w:val="24"/>
          <w:szCs w:val="24"/>
        </w:rPr>
        <w:t>Не допускается отсутствие или загрязнение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8.4. </w:t>
      </w:r>
      <w:r w:rsidRPr="00BA0302">
        <w:rPr>
          <w:rFonts w:ascii="Times New Roman" w:hAnsi="Times New Roman" w:cs="Times New Roman"/>
          <w:sz w:val="24"/>
          <w:szCs w:val="24"/>
        </w:rPr>
        <w:t>Водоотводные сооружения, принадлежащие юридическим лицам или индивидуальным предпринимателям, обслуживаются дорожными службами или иными структурными подразделениями соответствующих организаций на основании договоров, заключенных со специализированными организациями.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 Организация работ по обслуживанию водоотводных сооружений возлагается на собственников, правообладателей и пользователей (арендаторов) территорий, на которых расположены водоотводные сооружения.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8.5. </w:t>
      </w:r>
      <w:r w:rsidRPr="00BA0302">
        <w:rPr>
          <w:rFonts w:ascii="Times New Roman" w:hAnsi="Times New Roman" w:cs="Times New Roman"/>
          <w:sz w:val="24"/>
          <w:szCs w:val="24"/>
        </w:rPr>
        <w:t xml:space="preserve">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к источникам пожарного водоснабжения (пожарные гидранты, водоемы), </w:t>
      </w:r>
      <w:r w:rsidRPr="00BA0302">
        <w:rPr>
          <w:rFonts w:ascii="Times New Roman" w:hAnsi="Times New Roman" w:cs="Times New Roman"/>
          <w:sz w:val="24"/>
          <w:szCs w:val="24"/>
        </w:rPr>
        <w:lastRenderedPageBreak/>
        <w:t>расположенным на обслуживаемой территории.</w:t>
      </w:r>
    </w:p>
    <w:p w:rsidR="008F0AD7" w:rsidRPr="00B25E20" w:rsidRDefault="008F0AD7" w:rsidP="008F0AD7">
      <w:pPr>
        <w:pStyle w:val="FORMATTEXT"/>
        <w:ind w:firstLine="568"/>
        <w:jc w:val="center"/>
        <w:rPr>
          <w:rFonts w:ascii="Times New Roman" w:hAnsi="Times New Roman" w:cs="Times New Roman"/>
          <w:sz w:val="24"/>
          <w:szCs w:val="24"/>
        </w:rPr>
      </w:pPr>
      <w:r w:rsidRPr="00B25E20">
        <w:rPr>
          <w:rFonts w:ascii="Times New Roman" w:hAnsi="Times New Roman" w:cs="Times New Roman"/>
          <w:sz w:val="24"/>
          <w:szCs w:val="24"/>
        </w:rPr>
        <w:t>9. Содержание производственных территорий.</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9.1. </w:t>
      </w:r>
      <w:r w:rsidRPr="00BA0302">
        <w:rPr>
          <w:rFonts w:ascii="Times New Roman" w:hAnsi="Times New Roman" w:cs="Times New Roman"/>
          <w:sz w:val="24"/>
          <w:szCs w:val="24"/>
        </w:rPr>
        <w:t>Организация работ по уборке и содержанию производственных территорий возлагается на собственников, правообладателей и пользователей (арендаторов) объектов, расположенных на указанных территориях.</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9.2. </w:t>
      </w:r>
      <w:r w:rsidRPr="00BA0302">
        <w:rPr>
          <w:rFonts w:ascii="Times New Roman" w:hAnsi="Times New Roman" w:cs="Times New Roman"/>
          <w:sz w:val="24"/>
          <w:szCs w:val="24"/>
        </w:rPr>
        <w:t>Территория производственного назначения не должна нарушать эстетическое восприятие среды</w:t>
      </w:r>
      <w:r>
        <w:rPr>
          <w:rFonts w:ascii="Times New Roman" w:hAnsi="Times New Roman" w:cs="Times New Roman"/>
          <w:sz w:val="24"/>
          <w:szCs w:val="24"/>
        </w:rPr>
        <w:t xml:space="preserve"> поселения</w:t>
      </w:r>
      <w:r w:rsidRPr="00BA0302">
        <w:rPr>
          <w:rFonts w:ascii="Times New Roman" w:hAnsi="Times New Roman" w:cs="Times New Roman"/>
          <w:sz w:val="24"/>
          <w:szCs w:val="24"/>
        </w:rPr>
        <w:t>. Не допускается наличие на этих территориях мусора, остатков сырья, материалов, тары, упаковки, сухостойных деревьев и кустарников, некошеных газонов.</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25E20" w:rsidRDefault="008F0AD7" w:rsidP="008F0AD7">
      <w:pPr>
        <w:pStyle w:val="FORMATTEXT"/>
        <w:ind w:firstLine="568"/>
        <w:jc w:val="center"/>
        <w:rPr>
          <w:rFonts w:ascii="Times New Roman" w:hAnsi="Times New Roman" w:cs="Times New Roman"/>
          <w:sz w:val="24"/>
          <w:szCs w:val="24"/>
        </w:rPr>
      </w:pPr>
      <w:r w:rsidRPr="00B25E20">
        <w:rPr>
          <w:rFonts w:ascii="Times New Roman" w:hAnsi="Times New Roman" w:cs="Times New Roman"/>
          <w:sz w:val="24"/>
          <w:szCs w:val="24"/>
        </w:rPr>
        <w:t>10. Содержание частных домовладений.</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10.1. </w:t>
      </w:r>
      <w:r w:rsidRPr="00BA0302">
        <w:rPr>
          <w:rFonts w:ascii="Times New Roman" w:hAnsi="Times New Roman" w:cs="Times New Roman"/>
          <w:sz w:val="24"/>
          <w:szCs w:val="24"/>
        </w:rPr>
        <w:t>Собственники домовладений, в том числе используемых для временного (сезонного) проживания на территории садоводческих, огороднических и дачных некоммерческих объединений граждан, обязаны:</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 общего пользования;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производить регулярную уборку от отходов, территории домовладения.</w:t>
      </w:r>
    </w:p>
    <w:p w:rsidR="008F0AD7" w:rsidRPr="007509D3" w:rsidRDefault="008F0AD7" w:rsidP="008F0AD7">
      <w:pPr>
        <w:pStyle w:val="FORMATTEXT"/>
        <w:ind w:firstLine="568"/>
        <w:jc w:val="both"/>
        <w:rPr>
          <w:rFonts w:ascii="Times New Roman" w:hAnsi="Times New Roman" w:cs="Times New Roman"/>
          <w:b/>
          <w:sz w:val="24"/>
          <w:szCs w:val="24"/>
        </w:rPr>
      </w:pPr>
    </w:p>
    <w:p w:rsidR="008F0AD7" w:rsidRPr="00B25E20" w:rsidRDefault="008F0AD7" w:rsidP="008F0AD7">
      <w:pPr>
        <w:pStyle w:val="FORMATTEXT"/>
        <w:ind w:firstLine="568"/>
        <w:jc w:val="center"/>
        <w:rPr>
          <w:rFonts w:ascii="Times New Roman" w:hAnsi="Times New Roman" w:cs="Times New Roman"/>
          <w:sz w:val="24"/>
          <w:szCs w:val="24"/>
        </w:rPr>
      </w:pPr>
      <w:r w:rsidRPr="00B25E20">
        <w:rPr>
          <w:rFonts w:ascii="Times New Roman" w:hAnsi="Times New Roman" w:cs="Times New Roman"/>
          <w:sz w:val="24"/>
          <w:szCs w:val="24"/>
        </w:rPr>
        <w:t>11. Содержание домашнего скота и птицы, домашних животных, порядок их выгула.</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11.1. </w:t>
      </w:r>
      <w:r w:rsidRPr="00BA0302">
        <w:rPr>
          <w:rFonts w:ascii="Times New Roman" w:hAnsi="Times New Roman" w:cs="Times New Roman"/>
          <w:sz w:val="24"/>
          <w:szCs w:val="24"/>
        </w:rPr>
        <w:t>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11.2. </w:t>
      </w:r>
      <w:r w:rsidRPr="00BA0302">
        <w:rPr>
          <w:rFonts w:ascii="Times New Roman" w:hAnsi="Times New Roman" w:cs="Times New Roman"/>
          <w:sz w:val="24"/>
          <w:szCs w:val="24"/>
        </w:rPr>
        <w:t>Содержание домашнего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11.3. </w:t>
      </w:r>
      <w:r w:rsidRPr="00BA0302">
        <w:rPr>
          <w:rFonts w:ascii="Times New Roman" w:hAnsi="Times New Roman" w:cs="Times New Roman"/>
          <w:sz w:val="24"/>
          <w:szCs w:val="24"/>
        </w:rPr>
        <w:t xml:space="preserve">Выпас домашнего скота разрешается только в специально отведенных для этого местах, определенных </w:t>
      </w:r>
      <w:r>
        <w:rPr>
          <w:rFonts w:ascii="Times New Roman" w:hAnsi="Times New Roman" w:cs="Times New Roman"/>
          <w:sz w:val="24"/>
          <w:szCs w:val="24"/>
        </w:rPr>
        <w:t>реше</w:t>
      </w:r>
      <w:r w:rsidRPr="00BA0302">
        <w:rPr>
          <w:rFonts w:ascii="Times New Roman" w:hAnsi="Times New Roman" w:cs="Times New Roman"/>
          <w:sz w:val="24"/>
          <w:szCs w:val="24"/>
        </w:rPr>
        <w:t xml:space="preserve">нием </w:t>
      </w:r>
      <w:r>
        <w:rPr>
          <w:rFonts w:ascii="Times New Roman" w:hAnsi="Times New Roman" w:cs="Times New Roman"/>
          <w:sz w:val="24"/>
          <w:szCs w:val="24"/>
        </w:rPr>
        <w:t>Совета депутатов сельского поселения Каменное</w:t>
      </w:r>
      <w:r w:rsidRPr="00BA0302">
        <w:rPr>
          <w:rFonts w:ascii="Times New Roman" w:hAnsi="Times New Roman" w:cs="Times New Roman"/>
          <w:sz w:val="24"/>
          <w:szCs w:val="24"/>
        </w:rPr>
        <w:t>. Выпас на неогороженных пастбищах осуществляется на привязи или под надзором владельцев или лиц, заключивших с владельцами или уполномоченными ими лицами договоры на оказание услуг по выпасу (пастухами).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11.4. </w:t>
      </w:r>
      <w:r w:rsidRPr="00BA0302">
        <w:rPr>
          <w:rFonts w:ascii="Times New Roman" w:hAnsi="Times New Roman" w:cs="Times New Roman"/>
          <w:sz w:val="24"/>
          <w:szCs w:val="24"/>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11.5. </w:t>
      </w:r>
      <w:r w:rsidRPr="00BA0302">
        <w:rPr>
          <w:rFonts w:ascii="Times New Roman" w:hAnsi="Times New Roman" w:cs="Times New Roman"/>
          <w:sz w:val="24"/>
          <w:szCs w:val="24"/>
        </w:rPr>
        <w:t>Передвижение крупнорогатого скота и лошадей должно сопровождаться совершеннолетними лицами.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11.6. </w:t>
      </w:r>
      <w:r w:rsidRPr="00BA0302">
        <w:rPr>
          <w:rFonts w:ascii="Times New Roman" w:hAnsi="Times New Roman" w:cs="Times New Roman"/>
          <w:sz w:val="24"/>
          <w:szCs w:val="24"/>
        </w:rPr>
        <w:t xml:space="preserve">Оказание услуг по катанию на лошадях (пони), иных вьючных или верховых животных, а также на гужевых повозках (санях) на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осуществляется в порядке и в местах, определенных постановлением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дминистрации </w:t>
      </w:r>
      <w:r>
        <w:rPr>
          <w:rFonts w:ascii="Times New Roman" w:hAnsi="Times New Roman" w:cs="Times New Roman"/>
          <w:sz w:val="24"/>
          <w:szCs w:val="24"/>
        </w:rPr>
        <w:t>сельского поселения Каменное</w:t>
      </w:r>
      <w:r w:rsidRPr="00BA0302">
        <w:rPr>
          <w:rFonts w:ascii="Times New Roman" w:hAnsi="Times New Roman" w:cs="Times New Roman"/>
          <w:sz w:val="24"/>
          <w:szCs w:val="24"/>
        </w:rPr>
        <w:t xml:space="preserve"> в соответствии с требованиями действующего законодательства.Гужевые повозки (сани) и верховые лошади (пони), иные вьючные или верховые животные должны быть оснащены пометосборниками или тарой и оборудованием для уборки помета (полиэтиленовые пакеты, совок, веник и др.).Проезд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8F0AD7" w:rsidRPr="00F55B5D"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11.7. </w:t>
      </w:r>
      <w:r w:rsidRPr="00BA0302">
        <w:rPr>
          <w:rFonts w:ascii="Times New Roman" w:hAnsi="Times New Roman" w:cs="Times New Roman"/>
          <w:sz w:val="24"/>
          <w:szCs w:val="24"/>
        </w:rPr>
        <w:t xml:space="preserve">Содержание и выгул домашних животных </w:t>
      </w:r>
      <w:r>
        <w:rPr>
          <w:rFonts w:ascii="Times New Roman" w:hAnsi="Times New Roman" w:cs="Times New Roman"/>
          <w:sz w:val="24"/>
          <w:szCs w:val="24"/>
        </w:rPr>
        <w:t xml:space="preserve">в  поселении </w:t>
      </w:r>
      <w:r w:rsidRPr="00BA0302">
        <w:rPr>
          <w:rFonts w:ascii="Times New Roman" w:hAnsi="Times New Roman" w:cs="Times New Roman"/>
          <w:sz w:val="24"/>
          <w:szCs w:val="24"/>
        </w:rPr>
        <w:t xml:space="preserve"> осуществляется в соответствии с законами и иными нормативными правовыми актами Ханты-Мансийского автономного округа - Югры.</w:t>
      </w:r>
      <w:r w:rsidR="00F55B5D" w:rsidRPr="00F55B5D">
        <w:rPr>
          <w:shd w:val="clear" w:color="auto" w:fill="FFFFFF"/>
        </w:rPr>
        <w:t xml:space="preserve"> </w:t>
      </w:r>
      <w:r w:rsidR="00F55B5D" w:rsidRPr="00F55B5D">
        <w:rPr>
          <w:rFonts w:ascii="Times New Roman" w:hAnsi="Times New Roman" w:cs="Times New Roman"/>
          <w:sz w:val="24"/>
          <w:szCs w:val="24"/>
          <w:shd w:val="clear" w:color="auto" w:fill="FFFFFF"/>
        </w:rPr>
        <w:t xml:space="preserve">Выгул собак разрешается на специальных площадках и </w:t>
      </w:r>
      <w:r w:rsidR="00F55B5D" w:rsidRPr="00F55B5D">
        <w:rPr>
          <w:rFonts w:ascii="Times New Roman" w:hAnsi="Times New Roman" w:cs="Times New Roman"/>
          <w:sz w:val="24"/>
          <w:szCs w:val="24"/>
          <w:shd w:val="clear" w:color="auto" w:fill="FFFFFF"/>
        </w:rPr>
        <w:lastRenderedPageBreak/>
        <w:t>других территориях, определяемых органами местного самоуправления муниципального образования сельское поселение Каменное . На отведенных площадках устанавливаются знаки о разрешении выгула</w:t>
      </w:r>
      <w:r w:rsidR="00F55B5D" w:rsidRPr="00F55B5D">
        <w:rPr>
          <w:rFonts w:ascii="Times New Roman" w:hAnsi="Times New Roman" w:cs="Times New Roman"/>
          <w:sz w:val="24"/>
          <w:szCs w:val="24"/>
          <w:shd w:val="clear" w:color="auto" w:fill="FFFFFF"/>
          <w:lang w:val="en-US"/>
        </w:rPr>
        <w:tab/>
      </w:r>
      <w:r w:rsidR="00F55B5D" w:rsidRPr="00F55B5D">
        <w:rPr>
          <w:rFonts w:ascii="Times New Roman" w:hAnsi="Times New Roman" w:cs="Times New Roman"/>
          <w:sz w:val="24"/>
          <w:szCs w:val="24"/>
          <w:shd w:val="clear" w:color="auto" w:fill="FFFFFF"/>
        </w:rPr>
        <w:t>собак.</w:t>
      </w:r>
      <w:r w:rsidR="00F55B5D" w:rsidRPr="00F55B5D">
        <w:rPr>
          <w:rFonts w:ascii="Times New Roman" w:hAnsi="Times New Roman" w:cs="Times New Roman"/>
          <w:sz w:val="24"/>
          <w:szCs w:val="24"/>
        </w:rPr>
        <w:br/>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11.8. </w:t>
      </w:r>
      <w:r w:rsidRPr="00BA0302">
        <w:rPr>
          <w:rFonts w:ascii="Times New Roman" w:hAnsi="Times New Roman" w:cs="Times New Roman"/>
          <w:sz w:val="24"/>
          <w:szCs w:val="24"/>
        </w:rPr>
        <w:t>Лица, осуществляющие выгул домашних животных, обязаны не допускать повреждение или уничтожение деревьев и кустарников домашними животными.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11.9. </w:t>
      </w:r>
      <w:r w:rsidRPr="00BA0302">
        <w:rPr>
          <w:rFonts w:ascii="Times New Roman" w:hAnsi="Times New Roman" w:cs="Times New Roman"/>
          <w:sz w:val="24"/>
          <w:szCs w:val="24"/>
        </w:rPr>
        <w:t>Лицо, осуществляющее выгул животных, обязано обеспечить удаление экскрементов, в специализированные контейнеры для сбора экскрементов.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11.10. </w:t>
      </w:r>
      <w:r w:rsidRPr="00BA0302">
        <w:rPr>
          <w:rFonts w:ascii="Times New Roman" w:hAnsi="Times New Roman" w:cs="Times New Roman"/>
          <w:sz w:val="24"/>
          <w:szCs w:val="24"/>
        </w:rPr>
        <w:t xml:space="preserve">Услуги по поддержанию санитарно-гигиенического содержания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посредством поимки безнадзорных животных, содержанию их в пунктах передержки и дальнейшая утилизация осуществляются путем заключения договора со специализированными организациями и финансируются за счет средств бюджета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11.11. </w:t>
      </w:r>
      <w:r w:rsidRPr="00BA0302">
        <w:rPr>
          <w:rFonts w:ascii="Times New Roman" w:hAnsi="Times New Roman" w:cs="Times New Roman"/>
          <w:sz w:val="24"/>
          <w:szCs w:val="24"/>
        </w:rPr>
        <w:t xml:space="preserve">В случае нахождения погибших животных на дорогах </w:t>
      </w:r>
      <w:r>
        <w:rPr>
          <w:rFonts w:ascii="Times New Roman" w:hAnsi="Times New Roman" w:cs="Times New Roman"/>
          <w:sz w:val="24"/>
          <w:szCs w:val="24"/>
        </w:rPr>
        <w:t>поселения</w:t>
      </w:r>
      <w:r w:rsidRPr="00BA0302">
        <w:rPr>
          <w:rFonts w:ascii="Times New Roman" w:hAnsi="Times New Roman" w:cs="Times New Roman"/>
          <w:sz w:val="24"/>
          <w:szCs w:val="24"/>
        </w:rPr>
        <w:t>, а также внутри микрорайонов транспортировку останков животных к месту их утилизации выполняет организация, осуществляющая содержание территории.</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9F2AD0" w:rsidRDefault="008F0AD7" w:rsidP="008F0AD7">
      <w:pPr>
        <w:pStyle w:val="FORMATTEXT"/>
        <w:ind w:firstLine="568"/>
        <w:jc w:val="center"/>
        <w:rPr>
          <w:rFonts w:ascii="Times New Roman" w:hAnsi="Times New Roman" w:cs="Times New Roman"/>
          <w:sz w:val="24"/>
          <w:szCs w:val="24"/>
        </w:rPr>
      </w:pPr>
      <w:r w:rsidRPr="009F2AD0">
        <w:rPr>
          <w:rFonts w:ascii="Times New Roman" w:hAnsi="Times New Roman" w:cs="Times New Roman"/>
          <w:sz w:val="24"/>
          <w:szCs w:val="24"/>
        </w:rPr>
        <w:t>12. Содержание, ремонт и реставрация произведений МДИ.</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12.1. </w:t>
      </w:r>
      <w:r w:rsidRPr="00BA0302">
        <w:rPr>
          <w:rFonts w:ascii="Times New Roman" w:hAnsi="Times New Roman" w:cs="Times New Roman"/>
          <w:sz w:val="24"/>
          <w:szCs w:val="24"/>
        </w:rPr>
        <w:t xml:space="preserve">Содержание и ремонт произведений МДИ, а также благоустройство прилегающих к ним участков производится инициаторами установки, за исключением произведений МДИ, изготовленных и установленных за счет средств бюджета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и (или) переданных в установленном порядке на баланс муниципального учреждения, за которым закреплены соответствующие функции.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12.2. </w:t>
      </w:r>
      <w:r w:rsidRPr="00BA0302">
        <w:rPr>
          <w:rFonts w:ascii="Times New Roman" w:hAnsi="Times New Roman" w:cs="Times New Roman"/>
          <w:sz w:val="24"/>
          <w:szCs w:val="24"/>
        </w:rPr>
        <w:t>Инициаторы установки произведений МДИ самостоятельно согласовывают вопросы, связанные с содержанием, ремонтом и благоустройством части фасада и прилегающих земельных участков с собственниками и управляющими компаниями, обслуживающими здания (строения, сооружения) и (или) земельные участки, на которых устанавливаются произведения МДИ, на этапе принятия решения об установке.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12.3. </w:t>
      </w:r>
      <w:r w:rsidRPr="00BA0302">
        <w:rPr>
          <w:rFonts w:ascii="Times New Roman" w:hAnsi="Times New Roman" w:cs="Times New Roman"/>
          <w:sz w:val="24"/>
          <w:szCs w:val="24"/>
        </w:rPr>
        <w:t xml:space="preserve">Объем необходимого благоустройства земельного участка, прилегающего к месту установки произведения МДИ, определяется </w:t>
      </w:r>
      <w:r>
        <w:rPr>
          <w:rFonts w:ascii="Times New Roman" w:hAnsi="Times New Roman" w:cs="Times New Roman"/>
          <w:sz w:val="24"/>
          <w:szCs w:val="24"/>
        </w:rPr>
        <w:t>А</w:t>
      </w:r>
      <w:r w:rsidRPr="00BA0302">
        <w:rPr>
          <w:rFonts w:ascii="Times New Roman" w:hAnsi="Times New Roman" w:cs="Times New Roman"/>
          <w:sz w:val="24"/>
          <w:szCs w:val="24"/>
        </w:rPr>
        <w:t>дминистраци</w:t>
      </w:r>
      <w:r>
        <w:rPr>
          <w:rFonts w:ascii="Times New Roman" w:hAnsi="Times New Roman" w:cs="Times New Roman"/>
          <w:sz w:val="24"/>
          <w:szCs w:val="24"/>
        </w:rPr>
        <w:t>ейпоселения</w:t>
      </w:r>
      <w:r w:rsidRPr="00BA0302">
        <w:rPr>
          <w:rFonts w:ascii="Times New Roman" w:hAnsi="Times New Roman" w:cs="Times New Roman"/>
          <w:sz w:val="24"/>
          <w:szCs w:val="24"/>
        </w:rPr>
        <w:t xml:space="preserve"> на этапе согласования задания (в случае выполнения работ по муниципальному контракту) и (или) на этапе согласования проекта.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12.4. </w:t>
      </w:r>
      <w:r w:rsidRPr="00BA0302">
        <w:rPr>
          <w:rFonts w:ascii="Times New Roman" w:hAnsi="Times New Roman" w:cs="Times New Roman"/>
          <w:sz w:val="24"/>
          <w:szCs w:val="24"/>
        </w:rPr>
        <w:t xml:space="preserve">Надзор за состоянием произведений МДИ, переданных на баланс муниципального учреждения, осуществляет данное учреждение. Проверка состояния всех мемориальных досок и памятных знаков, установленных в </w:t>
      </w:r>
      <w:r>
        <w:rPr>
          <w:rFonts w:ascii="Times New Roman" w:hAnsi="Times New Roman" w:cs="Times New Roman"/>
          <w:sz w:val="24"/>
          <w:szCs w:val="24"/>
        </w:rPr>
        <w:t>поселковой</w:t>
      </w:r>
      <w:r w:rsidRPr="00BA0302">
        <w:rPr>
          <w:rFonts w:ascii="Times New Roman" w:hAnsi="Times New Roman" w:cs="Times New Roman"/>
          <w:sz w:val="24"/>
          <w:szCs w:val="24"/>
        </w:rPr>
        <w:t xml:space="preserve"> среде в доступных для всеобщего обозрения местах, должна осуществляется не реже одного раза в 2 года комиссией, состоящей из специалистов подразделений сфер архитектуры и градостроительства, культуры, жилищно-коммунального хозяйства, природопользования и экологии с привлечением в случае необходимости специалистов муниципальных предприятий или учреждений, подведомственных указанных подразделениям.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12.5. </w:t>
      </w:r>
      <w:r w:rsidRPr="00BA0302">
        <w:rPr>
          <w:rFonts w:ascii="Times New Roman" w:hAnsi="Times New Roman" w:cs="Times New Roman"/>
          <w:sz w:val="24"/>
          <w:szCs w:val="24"/>
        </w:rPr>
        <w:t>По итогам комиссионных проверок составляются акты и протокол, в решениях которого в соответствии с выявленными проблемами могут быть даны необходимые поручения и рекомендации, в том числе:</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поручение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(либо муниципальному предприятию или учреждению) по выполнению углубленного обследования, реставрации или замены произведения МДИ за счет средств бюджета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с внесением изменений в соответствующую муниципальную программу;</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поручения по содержанию и ремонту произведений МДИ, по проведению в надлежащее состояние (очистке или окраске) участков фасадов, на которых установлены произведения МДИ, благоустройству прилегающих земельных участков и содержанию участков в надлежащем состоянии (с периодической очисткой в соответствии с сезоном) - муниципальному учреждению, которому данные мемориальные доски и памятные знаки </w:t>
      </w:r>
      <w:r w:rsidRPr="00BA0302">
        <w:rPr>
          <w:rFonts w:ascii="Times New Roman" w:hAnsi="Times New Roman" w:cs="Times New Roman"/>
          <w:sz w:val="24"/>
          <w:szCs w:val="24"/>
        </w:rPr>
        <w:lastRenderedPageBreak/>
        <w:t>переданы на содержание в установленном порядке;</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рекомендации по выявленным комиссией проблемам - инициаторам установки произведений МДИ, обязанным самостоятельно обеспечивать их содержание, ремонт и реставрацию, а также благоустройство прилегающих к ним участков и содержание участков в надлежащем состоянии (с периодической очисткой в соответствии с сезоном).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12.6. </w:t>
      </w:r>
      <w:r w:rsidRPr="00BA0302">
        <w:rPr>
          <w:rFonts w:ascii="Times New Roman" w:hAnsi="Times New Roman" w:cs="Times New Roman"/>
          <w:sz w:val="24"/>
          <w:szCs w:val="24"/>
        </w:rPr>
        <w:t xml:space="preserve">Реестр произведений МДИ, установленных на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утверждается правовым актом главы </w:t>
      </w:r>
      <w:r>
        <w:rPr>
          <w:rFonts w:ascii="Times New Roman" w:hAnsi="Times New Roman" w:cs="Times New Roman"/>
          <w:sz w:val="24"/>
          <w:szCs w:val="24"/>
        </w:rPr>
        <w:t xml:space="preserve">сельского поселенияКаменное </w:t>
      </w:r>
      <w:r w:rsidRPr="00BA0302">
        <w:rPr>
          <w:rFonts w:ascii="Times New Roman" w:hAnsi="Times New Roman" w:cs="Times New Roman"/>
          <w:sz w:val="24"/>
          <w:szCs w:val="24"/>
        </w:rPr>
        <w:t xml:space="preserve">и размещается на официальном сайте органов местного самоуправления </w:t>
      </w:r>
      <w:r>
        <w:rPr>
          <w:rFonts w:ascii="Times New Roman" w:hAnsi="Times New Roman" w:cs="Times New Roman"/>
          <w:sz w:val="24"/>
          <w:szCs w:val="24"/>
        </w:rPr>
        <w:t>сельского поселения Каменное</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12.7. </w:t>
      </w:r>
      <w:r w:rsidRPr="00BA0302">
        <w:rPr>
          <w:rFonts w:ascii="Times New Roman" w:hAnsi="Times New Roman" w:cs="Times New Roman"/>
          <w:sz w:val="24"/>
          <w:szCs w:val="24"/>
        </w:rPr>
        <w:t>Произведение МДИ демонтируется: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при проведении работ по ремонту и реставрации здания (территории) или произведения МДИ на период проведения указанных работ;</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при отсутствии разрешения на установку произведения МДИ.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В случае необходимости демонтажа произведения МДИ, собственник объекта письменно уведомляет об этом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дминистрацию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.Демонтаж неправомерно установленных произведений МДИ осуществляется по инициативе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лицом, неправомерно установившим произведение МДИ, либо при его отсутствии собственником объекта, на котором неправомерно установлено произведение МДИ.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При невыполнении обязанности по демонтажу неправомерно установленного произведения МДИ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поселения </w:t>
      </w:r>
      <w:r w:rsidRPr="00BA0302">
        <w:rPr>
          <w:rFonts w:ascii="Times New Roman" w:hAnsi="Times New Roman" w:cs="Times New Roman"/>
          <w:sz w:val="24"/>
          <w:szCs w:val="24"/>
        </w:rPr>
        <w:t>вправе обратиться в суд с иском о принудительном осуществлении демонтажа неправомерно установленного произведения МДИ.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В случае неисполнения решения суда ответчиком, в течение установленного судом срока,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дминистрация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имеет право демонтировать неправомерно установленное произведение МДИ с последующей компенсацией расходов за счет ответчика. Финансирование работ по демонтажу произведения МДИ осуществляется за счет средств бюджета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b/>
          <w:bCs/>
          <w:color w:val="000001"/>
          <w:sz w:val="24"/>
          <w:szCs w:val="24"/>
        </w:rPr>
      </w:pPr>
      <w:r>
        <w:rPr>
          <w:rFonts w:ascii="Times New Roman" w:hAnsi="Times New Roman" w:cs="Times New Roman"/>
          <w:sz w:val="24"/>
          <w:szCs w:val="24"/>
        </w:rPr>
        <w:t xml:space="preserve">12.8. </w:t>
      </w:r>
      <w:r w:rsidRPr="00BA0302">
        <w:rPr>
          <w:rFonts w:ascii="Times New Roman" w:hAnsi="Times New Roman" w:cs="Times New Roman"/>
          <w:sz w:val="24"/>
          <w:szCs w:val="24"/>
        </w:rPr>
        <w:t>Лица, виновные в установке неправомерно установленных произведений МДИ, несут ответственность в соответствии с действующим законодательством Российской Федерации.</w:t>
      </w:r>
    </w:p>
    <w:p w:rsidR="008F0AD7" w:rsidRPr="00BA0302" w:rsidRDefault="008F0AD7" w:rsidP="008F0AD7">
      <w:pPr>
        <w:pStyle w:val="HEADERTEXT"/>
        <w:jc w:val="center"/>
        <w:rPr>
          <w:rFonts w:ascii="Times New Roman" w:hAnsi="Times New Roman" w:cs="Times New Roman"/>
          <w:b/>
          <w:bCs/>
          <w:color w:val="000001"/>
          <w:sz w:val="24"/>
          <w:szCs w:val="24"/>
        </w:rPr>
      </w:pPr>
    </w:p>
    <w:p w:rsidR="008F0AD7" w:rsidRPr="00404728" w:rsidRDefault="008F0AD7" w:rsidP="008F0AD7">
      <w:pPr>
        <w:pStyle w:val="HEADERTEXT"/>
        <w:jc w:val="center"/>
        <w:rPr>
          <w:rFonts w:ascii="Times New Roman" w:hAnsi="Times New Roman" w:cs="Times New Roman"/>
          <w:bCs/>
          <w:color w:val="000001"/>
          <w:sz w:val="24"/>
          <w:szCs w:val="24"/>
        </w:rPr>
      </w:pPr>
      <w:r w:rsidRPr="00404728">
        <w:rPr>
          <w:rFonts w:ascii="Times New Roman" w:hAnsi="Times New Roman" w:cs="Times New Roman"/>
          <w:bCs/>
          <w:color w:val="000001"/>
          <w:sz w:val="24"/>
          <w:szCs w:val="24"/>
        </w:rPr>
        <w:t xml:space="preserve">13. Обеспечение чистоты и порядка на территории поселения, организация и </w:t>
      </w:r>
      <w:r w:rsidRPr="008F186A">
        <w:rPr>
          <w:rFonts w:ascii="Times New Roman" w:hAnsi="Times New Roman" w:cs="Times New Roman"/>
          <w:bCs/>
          <w:color w:val="000001"/>
          <w:sz w:val="24"/>
          <w:szCs w:val="24"/>
        </w:rPr>
        <w:t>производство уборочных работ</w:t>
      </w:r>
    </w:p>
    <w:p w:rsidR="008F0AD7" w:rsidRPr="00BA0302" w:rsidRDefault="008F0AD7" w:rsidP="008F0AD7">
      <w:pPr>
        <w:pStyle w:val="HEADERTEXT"/>
        <w:jc w:val="center"/>
        <w:rPr>
          <w:rFonts w:ascii="Times New Roman" w:hAnsi="Times New Roman" w:cs="Times New Roman"/>
          <w:b/>
          <w:bCs/>
          <w:color w:val="000001"/>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13.</w:t>
      </w:r>
      <w:r w:rsidRPr="00BA0302">
        <w:rPr>
          <w:rFonts w:ascii="Times New Roman" w:hAnsi="Times New Roman" w:cs="Times New Roman"/>
          <w:sz w:val="24"/>
          <w:szCs w:val="24"/>
        </w:rPr>
        <w:t xml:space="preserve">1. Организация работ по уборке, санитарному содержанию и благоустройству территорий, обеспечению чистоты и порядка, координация деятельности юридических, физических лиц и индивидуальных предпринимателей в сфере благоустройства, привлечение их к выполнению мероприятий по благоустройству территорий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обеспечение соблюдения законодательства в сфере благоустройства на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возлагается на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дминистрацию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13.2. </w:t>
      </w:r>
      <w:r w:rsidRPr="00BA0302">
        <w:rPr>
          <w:rFonts w:ascii="Times New Roman" w:hAnsi="Times New Roman" w:cs="Times New Roman"/>
          <w:sz w:val="24"/>
          <w:szCs w:val="24"/>
        </w:rPr>
        <w:t xml:space="preserve">Соблюдение требований по осуществлению технологических операций по летнему и зимнему содержанию автомобильных дорог осуществляется в соответствии с регламентом (проектом организации) и нормативами финансовых затрат на содержание, ремонт и капитальный ремонт </w:t>
      </w:r>
      <w:r>
        <w:rPr>
          <w:rFonts w:ascii="Times New Roman" w:hAnsi="Times New Roman" w:cs="Times New Roman"/>
          <w:sz w:val="24"/>
          <w:szCs w:val="24"/>
        </w:rPr>
        <w:t>внутрипоселковых</w:t>
      </w:r>
      <w:r w:rsidRPr="00BA0302">
        <w:rPr>
          <w:rFonts w:ascii="Times New Roman" w:hAnsi="Times New Roman" w:cs="Times New Roman"/>
          <w:sz w:val="24"/>
          <w:szCs w:val="24"/>
        </w:rPr>
        <w:t xml:space="preserve"> автомобильных дорог и элементов обустройства улично-дорожной сети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13.3. </w:t>
      </w:r>
      <w:r w:rsidRPr="00BA0302">
        <w:rPr>
          <w:rFonts w:ascii="Times New Roman" w:hAnsi="Times New Roman" w:cs="Times New Roman"/>
          <w:sz w:val="24"/>
          <w:szCs w:val="24"/>
        </w:rPr>
        <w:t xml:space="preserve">Для соблюдения законных прав и интересов жителей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времени с 8:00 до 21:00, если необходимость выполнения данных работ не обусловлена неблагоприятными погодными условиями (снегопад, гололед и др.).</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13.4. </w:t>
      </w:r>
      <w:r w:rsidRPr="00BA0302">
        <w:rPr>
          <w:rFonts w:ascii="Times New Roman" w:hAnsi="Times New Roman" w:cs="Times New Roman"/>
          <w:sz w:val="24"/>
          <w:szCs w:val="24"/>
        </w:rPr>
        <w:t>Дворовые территории, внутридворовые проезды и тротуары, места массового посещения ежедневно подметаются от пыли и очищаются от коммунальных отходов.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13.5. </w:t>
      </w:r>
      <w:r w:rsidRPr="00BA0302">
        <w:rPr>
          <w:rFonts w:ascii="Times New Roman" w:hAnsi="Times New Roman" w:cs="Times New Roman"/>
          <w:sz w:val="24"/>
          <w:szCs w:val="24"/>
        </w:rPr>
        <w:t xml:space="preserve">В случаях ливневых дождей, ураганов, снегопадов, гололеда и других </w:t>
      </w:r>
      <w:r w:rsidRPr="00BA0302">
        <w:rPr>
          <w:rFonts w:ascii="Times New Roman" w:hAnsi="Times New Roman" w:cs="Times New Roman"/>
          <w:sz w:val="24"/>
          <w:szCs w:val="24"/>
        </w:rPr>
        <w:lastRenderedPageBreak/>
        <w:t>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13.6.</w:t>
      </w:r>
      <w:r w:rsidRPr="00BA0302">
        <w:rPr>
          <w:rFonts w:ascii="Times New Roman" w:hAnsi="Times New Roman" w:cs="Times New Roman"/>
          <w:sz w:val="24"/>
          <w:szCs w:val="24"/>
        </w:rPr>
        <w:t xml:space="preserve"> Юридические лица и индивидуальные предприниматели, осуществляющие свою деятельность на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обязаны регулярно производить уборку принадлежащих им территорий, обеспечивать сбор, транспортирование, обработку, утилизацию, обезвреживание, размещение всех видов образующихся отходов в порядке, установленном федеральным законодательством, законодательством Ханты-Мансийского автономного округа - Югры и муниципальными нормативными правовыми актами, на основании договоров с операторами по обращению с твердыми коммунальными отходами, региональным оператором по обращению с твердыми коммунальными отходами и специализированными организациями, осуществляющими сбор отходов в целях дальнейших обработки, утилизации, обезвреживания, транспортирования, размещения таких отходов.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13.7.  </w:t>
      </w:r>
      <w:r w:rsidRPr="00BA0302">
        <w:rPr>
          <w:rFonts w:ascii="Times New Roman" w:hAnsi="Times New Roman" w:cs="Times New Roman"/>
          <w:sz w:val="24"/>
          <w:szCs w:val="24"/>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w:t>
      </w:r>
    </w:p>
    <w:p w:rsidR="008F0AD7" w:rsidRPr="00BA0302" w:rsidRDefault="008F0AD7" w:rsidP="008F0AD7">
      <w:pPr>
        <w:pStyle w:val="FORMATTEXT"/>
        <w:ind w:firstLine="568"/>
        <w:jc w:val="both"/>
        <w:rPr>
          <w:rFonts w:ascii="Times New Roman" w:hAnsi="Times New Roman" w:cs="Times New Roman"/>
          <w:sz w:val="24"/>
          <w:szCs w:val="24"/>
        </w:rPr>
      </w:pPr>
      <w:r w:rsidRPr="008837AC">
        <w:rPr>
          <w:rFonts w:ascii="Times New Roman" w:hAnsi="Times New Roman" w:cs="Times New Roman"/>
          <w:sz w:val="24"/>
          <w:szCs w:val="24"/>
        </w:rPr>
        <w:t>13.8. В многоквартирных домах договоры на сбор, обработку, транспортирование, утилизацию, обезвреживание и размещение твердых коммунальных отходов с региональным оператором по обращению с твердыми коммунальными отходами, операторами по обращению с твердыми коммунальными отходами заключают управляющие организации.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13.9. </w:t>
      </w:r>
      <w:r w:rsidRPr="00BA0302">
        <w:rPr>
          <w:rFonts w:ascii="Times New Roman" w:hAnsi="Times New Roman" w:cs="Times New Roman"/>
          <w:sz w:val="24"/>
          <w:szCs w:val="24"/>
        </w:rPr>
        <w:t>Собственники (правообладатели) нежилых помещений в многоквартирных жилых домах обеспечивают сбор, транспортирование, обработку, утилизацию, обезвреживание, размещение образующих отходов на основании договорных отношений с организациями, осуществляющими управление жилищным фондом.</w:t>
      </w:r>
    </w:p>
    <w:p w:rsidR="008F0AD7"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13.10. </w:t>
      </w:r>
      <w:r w:rsidRPr="00BA0302">
        <w:rPr>
          <w:rFonts w:ascii="Times New Roman" w:hAnsi="Times New Roman" w:cs="Times New Roman"/>
          <w:sz w:val="24"/>
          <w:szCs w:val="24"/>
        </w:rPr>
        <w:t>В частном жилом фонде договоры с операторами по обращению с отходами и (или) региональным оператором по обращению с отходами заключают собственники (правообладатели) жилых домов.</w:t>
      </w:r>
    </w:p>
    <w:p w:rsidR="008F0AD7" w:rsidRPr="008837AC" w:rsidRDefault="008F0AD7" w:rsidP="008F0AD7">
      <w:pPr>
        <w:pStyle w:val="FORMATTEXT"/>
        <w:ind w:firstLine="568"/>
        <w:jc w:val="both"/>
        <w:rPr>
          <w:rFonts w:ascii="Times New Roman" w:hAnsi="Times New Roman" w:cs="Times New Roman"/>
          <w:sz w:val="24"/>
          <w:szCs w:val="24"/>
        </w:rPr>
      </w:pPr>
      <w:r w:rsidRPr="008837AC">
        <w:rPr>
          <w:rFonts w:ascii="Times New Roman" w:hAnsi="Times New Roman" w:cs="Times New Roman"/>
          <w:sz w:val="24"/>
          <w:szCs w:val="24"/>
        </w:rPr>
        <w:t>13.11. Раздельный сбор отходов на территории поселения осуществляется в соответствии с Правилами сбора твердых коммунальных отходов и других видов отходов на территории Ханты-Мансийского автономного округа - Югры.</w:t>
      </w:r>
    </w:p>
    <w:p w:rsidR="008F0AD7" w:rsidRPr="008837AC" w:rsidRDefault="008F0AD7" w:rsidP="008F0AD7">
      <w:pPr>
        <w:pStyle w:val="FORMATTEXT"/>
        <w:ind w:firstLine="568"/>
        <w:jc w:val="both"/>
        <w:rPr>
          <w:rFonts w:ascii="Times New Roman" w:hAnsi="Times New Roman" w:cs="Times New Roman"/>
          <w:sz w:val="24"/>
          <w:szCs w:val="24"/>
        </w:rPr>
      </w:pPr>
      <w:r w:rsidRPr="008837AC">
        <w:rPr>
          <w:rFonts w:ascii="Times New Roman" w:hAnsi="Times New Roman" w:cs="Times New Roman"/>
          <w:sz w:val="24"/>
          <w:szCs w:val="24"/>
        </w:rPr>
        <w:t>13.12. Собственники отходов осуществляют раздельный сбор отходов, что обеспечивается установкой в местах сбора отходов контейнеров для раздельного сбора, организацией пунктов приема вторичного сырья и опасных отходов.</w:t>
      </w:r>
    </w:p>
    <w:p w:rsidR="008F0AD7" w:rsidRPr="00BA0302" w:rsidRDefault="008F0AD7" w:rsidP="008F0AD7">
      <w:pPr>
        <w:pStyle w:val="FORMATTEXT"/>
        <w:ind w:firstLine="568"/>
        <w:jc w:val="both"/>
        <w:rPr>
          <w:rFonts w:ascii="Times New Roman" w:hAnsi="Times New Roman" w:cs="Times New Roman"/>
          <w:sz w:val="24"/>
          <w:szCs w:val="24"/>
        </w:rPr>
      </w:pPr>
      <w:r w:rsidRPr="008837AC">
        <w:rPr>
          <w:rFonts w:ascii="Times New Roman" w:hAnsi="Times New Roman" w:cs="Times New Roman"/>
          <w:sz w:val="24"/>
          <w:szCs w:val="24"/>
        </w:rPr>
        <w:t>13.13.  Контейнеры и (или) бункеры-накопители размещаются (устанавливаются) на</w:t>
      </w:r>
      <w:r w:rsidRPr="00BA0302">
        <w:rPr>
          <w:rFonts w:ascii="Times New Roman" w:hAnsi="Times New Roman" w:cs="Times New Roman"/>
          <w:sz w:val="24"/>
          <w:szCs w:val="24"/>
        </w:rPr>
        <w:t xml:space="preserve"> специально оборудованных контейнерных площадках. Не допускается устанавливать контейнеры и (или) бункеры-накопители на проезжей части, тротуарах, газонах и в проходных арках домов.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В исключительных случаях допускается временная (на срок до 1 суток) установка на дворовых территориях бункеров-накопителей для сбора строительных отходов вблизи мест производства ремонтных работ, выполняемых юридическими, физическими лицами или индивидуальными предпринимателями, при отсутствии на указанных территориях оборудованных контейнерных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Контейнеры и бункеры-накопители должны быть в технически исправном состоянии, окрашены и иметь маркировку с указанием реквизитов владельца, подрядной организации, времени вывоза отходов.</w:t>
      </w:r>
    </w:p>
    <w:p w:rsidR="008F0AD7"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Контейнеры, бункеры-накопители и контейнерные площадки под ними должны промываться и обрабатываться дезинфицирующими составами не реже 1 раза в 10 дней (кроме зимнего периода).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13.1</w:t>
      </w:r>
      <w:r w:rsidRPr="00BA0302">
        <w:rPr>
          <w:rFonts w:ascii="Times New Roman" w:hAnsi="Times New Roman" w:cs="Times New Roman"/>
          <w:sz w:val="24"/>
          <w:szCs w:val="24"/>
        </w:rPr>
        <w:t xml:space="preserve">4. На вокзалах, рынках, парках, садах, зонах отдыха, учреждениях образования, </w:t>
      </w:r>
      <w:r w:rsidRPr="00BA0302">
        <w:rPr>
          <w:rFonts w:ascii="Times New Roman" w:hAnsi="Times New Roman" w:cs="Times New Roman"/>
          <w:sz w:val="24"/>
          <w:szCs w:val="24"/>
        </w:rPr>
        <w:lastRenderedPageBreak/>
        <w:t xml:space="preserve">здравоохранения и других местах массового посещения, на улицах, у каждого подъезда жилых домов, на остановках общественного пассажирского транспорта, у входа в торговые объекты должны быть установлены урны. На улицах, рынках, вокзалах и в других местах массового посещения населения урны устанавливаются на расстоянии </w:t>
      </w:r>
      <w:smartTag w:uri="urn:schemas-microsoft-com:office:smarttags" w:element="metricconverter">
        <w:smartTagPr>
          <w:attr w:name="ProductID" w:val="50 метров"/>
        </w:smartTagPr>
        <w:r w:rsidRPr="00BA0302">
          <w:rPr>
            <w:rFonts w:ascii="Times New Roman" w:hAnsi="Times New Roman" w:cs="Times New Roman"/>
            <w:sz w:val="24"/>
            <w:szCs w:val="24"/>
          </w:rPr>
          <w:t>50 метров</w:t>
        </w:r>
      </w:smartTag>
      <w:r w:rsidRPr="00BA0302">
        <w:rPr>
          <w:rFonts w:ascii="Times New Roman" w:hAnsi="Times New Roman" w:cs="Times New Roman"/>
          <w:sz w:val="24"/>
          <w:szCs w:val="24"/>
        </w:rPr>
        <w:t xml:space="preserve"> одна от другой, на остальных улицах, во дворах, парках, садах и на других территориях - на расстоянии до </w:t>
      </w:r>
      <w:smartTag w:uri="urn:schemas-microsoft-com:office:smarttags" w:element="metricconverter">
        <w:smartTagPr>
          <w:attr w:name="ProductID" w:val="100 метров"/>
        </w:smartTagPr>
        <w:r w:rsidRPr="00BA0302">
          <w:rPr>
            <w:rFonts w:ascii="Times New Roman" w:hAnsi="Times New Roman" w:cs="Times New Roman"/>
            <w:sz w:val="24"/>
            <w:szCs w:val="24"/>
          </w:rPr>
          <w:t>100 метров</w:t>
        </w:r>
      </w:smartTag>
      <w:r w:rsidRPr="00BA0302">
        <w:rPr>
          <w:rFonts w:ascii="Times New Roman" w:hAnsi="Times New Roman" w:cs="Times New Roman"/>
          <w:sz w:val="24"/>
          <w:szCs w:val="24"/>
        </w:rPr>
        <w:t>.</w:t>
      </w:r>
      <w:r>
        <w:rPr>
          <w:rFonts w:ascii="Times New Roman" w:hAnsi="Times New Roman" w:cs="Times New Roman"/>
          <w:sz w:val="24"/>
          <w:szCs w:val="24"/>
        </w:rPr>
        <w:t xml:space="preserve"> Собственники (правообладатели) </w:t>
      </w:r>
      <w:r w:rsidRPr="00BA0302">
        <w:rPr>
          <w:rFonts w:ascii="Times New Roman" w:hAnsi="Times New Roman" w:cs="Times New Roman"/>
          <w:sz w:val="24"/>
          <w:szCs w:val="24"/>
        </w:rPr>
        <w:t>торговых объектов</w:t>
      </w:r>
      <w:r>
        <w:rPr>
          <w:rFonts w:ascii="Times New Roman" w:hAnsi="Times New Roman" w:cs="Times New Roman"/>
          <w:sz w:val="24"/>
          <w:szCs w:val="24"/>
        </w:rPr>
        <w:t xml:space="preserve"> обязаны за свой счёт и своими силами </w:t>
      </w:r>
      <w:r w:rsidRPr="00BA0302">
        <w:rPr>
          <w:rFonts w:ascii="Times New Roman" w:hAnsi="Times New Roman" w:cs="Times New Roman"/>
          <w:sz w:val="24"/>
          <w:szCs w:val="24"/>
        </w:rPr>
        <w:t>устанавлива</w:t>
      </w:r>
      <w:r>
        <w:rPr>
          <w:rFonts w:ascii="Times New Roman" w:hAnsi="Times New Roman" w:cs="Times New Roman"/>
          <w:sz w:val="24"/>
          <w:szCs w:val="24"/>
        </w:rPr>
        <w:t>ть</w:t>
      </w:r>
      <w:r w:rsidRPr="00BA0302">
        <w:rPr>
          <w:rFonts w:ascii="Times New Roman" w:hAnsi="Times New Roman" w:cs="Times New Roman"/>
          <w:sz w:val="24"/>
          <w:szCs w:val="24"/>
        </w:rPr>
        <w:t xml:space="preserve"> урны у входов</w:t>
      </w:r>
      <w:r>
        <w:rPr>
          <w:rFonts w:ascii="Times New Roman" w:hAnsi="Times New Roman" w:cs="Times New Roman"/>
          <w:sz w:val="24"/>
          <w:szCs w:val="24"/>
        </w:rPr>
        <w:t xml:space="preserve"> в торговый объект.</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Очистка урн производится по мере их заполнения, но не реже 1 раза в день. Мойка урн производится по мере загрязнения, но не реже 1 раза в неделю. Покраска урн осуществляется 1 раз в год, а также по мере необходимости. Урны, установленные на придомовых территориях многоквартирных жилых домов, очищаются в соответствии с условиями договора на управление многоквартирным домом.</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center"/>
        <w:rPr>
          <w:rFonts w:ascii="Times New Roman" w:hAnsi="Times New Roman" w:cs="Times New Roman"/>
          <w:sz w:val="24"/>
          <w:szCs w:val="24"/>
        </w:rPr>
      </w:pPr>
      <w:r>
        <w:rPr>
          <w:rFonts w:ascii="Times New Roman" w:hAnsi="Times New Roman" w:cs="Times New Roman"/>
          <w:sz w:val="24"/>
          <w:szCs w:val="24"/>
        </w:rPr>
        <w:t>14</w:t>
      </w:r>
      <w:r w:rsidRPr="00BA0302">
        <w:rPr>
          <w:rFonts w:ascii="Times New Roman" w:hAnsi="Times New Roman" w:cs="Times New Roman"/>
          <w:sz w:val="24"/>
          <w:szCs w:val="24"/>
        </w:rPr>
        <w:t>. Организация и проведение уборочных работ в осенне-зимнее время.</w:t>
      </w:r>
    </w:p>
    <w:p w:rsidR="008F0AD7" w:rsidRPr="00BA0302" w:rsidRDefault="008F0AD7" w:rsidP="008F0AD7">
      <w:pPr>
        <w:pStyle w:val="FORMATTEXT"/>
        <w:ind w:firstLine="568"/>
        <w:jc w:val="both"/>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14.1. </w:t>
      </w:r>
      <w:r w:rsidRPr="00BA0302">
        <w:rPr>
          <w:rFonts w:ascii="Times New Roman" w:hAnsi="Times New Roman" w:cs="Times New Roman"/>
          <w:sz w:val="24"/>
          <w:szCs w:val="24"/>
        </w:rPr>
        <w:t xml:space="preserve">Целью осенне-зимнего содержания территорий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является обеспечение бесперебойного и безопасного движения всех видов транспорта и пешеходов в течение всего периода.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14.2. </w:t>
      </w:r>
      <w:r w:rsidRPr="00BA0302">
        <w:rPr>
          <w:rFonts w:ascii="Times New Roman" w:hAnsi="Times New Roman" w:cs="Times New Roman"/>
          <w:sz w:val="24"/>
          <w:szCs w:val="24"/>
        </w:rPr>
        <w:t>Сроки осуществления осенне-зимнего содержания устанавливаются ориентировочно с 15 октября по 15 апреля. В зависимости от погодных условий период осенне-зимней уборки может быть откорректирован.</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14.3. </w:t>
      </w:r>
      <w:r w:rsidRPr="00BA0302">
        <w:rPr>
          <w:rFonts w:ascii="Times New Roman" w:hAnsi="Times New Roman" w:cs="Times New Roman"/>
          <w:sz w:val="24"/>
          <w:szCs w:val="24"/>
        </w:rPr>
        <w:t xml:space="preserve">Технологические операции и периодичность работ по уборке </w:t>
      </w:r>
      <w:r>
        <w:rPr>
          <w:rFonts w:ascii="Times New Roman" w:hAnsi="Times New Roman" w:cs="Times New Roman"/>
          <w:sz w:val="24"/>
          <w:szCs w:val="24"/>
        </w:rPr>
        <w:t>поселковых</w:t>
      </w:r>
      <w:r w:rsidRPr="00BA0302">
        <w:rPr>
          <w:rFonts w:ascii="Times New Roman" w:hAnsi="Times New Roman" w:cs="Times New Roman"/>
          <w:sz w:val="24"/>
          <w:szCs w:val="24"/>
        </w:rPr>
        <w:t xml:space="preserve"> территорий в осенне-зимний период определяются в соответствии с разработанным регламентом и согласно условиям договорных обязательств между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поселения </w:t>
      </w:r>
      <w:r w:rsidRPr="00BA0302">
        <w:rPr>
          <w:rFonts w:ascii="Times New Roman" w:hAnsi="Times New Roman" w:cs="Times New Roman"/>
          <w:sz w:val="24"/>
          <w:szCs w:val="24"/>
        </w:rPr>
        <w:t>и подрядными организациями.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14.4. </w:t>
      </w:r>
      <w:r w:rsidRPr="00BA0302">
        <w:rPr>
          <w:rFonts w:ascii="Times New Roman" w:hAnsi="Times New Roman" w:cs="Times New Roman"/>
          <w:sz w:val="24"/>
          <w:szCs w:val="24"/>
        </w:rPr>
        <w:t xml:space="preserve">Уборка территорий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в осенне-зимний период предусматривает:</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очистку проезжей части автодорог и проездов, тротуаров, площадей, автостоянок от листьев, снега, льда, отходов;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вывоз снега, льда, отходов в санкционированные места складирования и размещения;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обработку проезжей части автодорог, проездов, площадей, автостоянок и тротуаров противогололедными материалами.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14.5. </w:t>
      </w:r>
      <w:r w:rsidRPr="00BA0302">
        <w:rPr>
          <w:rFonts w:ascii="Times New Roman" w:hAnsi="Times New Roman" w:cs="Times New Roman"/>
          <w:sz w:val="24"/>
          <w:szCs w:val="24"/>
        </w:rPr>
        <w:t>Организации, отвечающие за уборку территори</w:t>
      </w:r>
      <w:r>
        <w:rPr>
          <w:rFonts w:ascii="Times New Roman" w:hAnsi="Times New Roman" w:cs="Times New Roman"/>
          <w:sz w:val="24"/>
          <w:szCs w:val="24"/>
        </w:rPr>
        <w:t>и поселения</w:t>
      </w:r>
      <w:r w:rsidRPr="00BA0302">
        <w:rPr>
          <w:rFonts w:ascii="Times New Roman" w:hAnsi="Times New Roman" w:cs="Times New Roman"/>
          <w:sz w:val="24"/>
          <w:szCs w:val="24"/>
        </w:rPr>
        <w:t>, в срок до 1 октября обеспечивают готовность уборочной техники, заготовку и складирование необходимого количества противогололедных материалов.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14.6. </w:t>
      </w:r>
      <w:r w:rsidRPr="00BA0302">
        <w:rPr>
          <w:rFonts w:ascii="Times New Roman" w:hAnsi="Times New Roman" w:cs="Times New Roman"/>
          <w:sz w:val="24"/>
          <w:szCs w:val="24"/>
        </w:rPr>
        <w:t>Периодичность основных работ по уборке придомовых территорий, проводимых в осенне-зимний период, устанавливается управляющими организациями на основании договоров управления многоквартирными домами.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14.7. </w:t>
      </w:r>
      <w:r w:rsidRPr="00BA0302">
        <w:rPr>
          <w:rFonts w:ascii="Times New Roman" w:hAnsi="Times New Roman" w:cs="Times New Roman"/>
          <w:sz w:val="24"/>
          <w:szCs w:val="24"/>
        </w:rPr>
        <w:t xml:space="preserve">Очистка от снега проезжей части автодорог, проездов, площадей, автостоянок производится в </w:t>
      </w:r>
      <w:r>
        <w:rPr>
          <w:rFonts w:ascii="Times New Roman" w:hAnsi="Times New Roman" w:cs="Times New Roman"/>
          <w:sz w:val="24"/>
          <w:szCs w:val="24"/>
        </w:rPr>
        <w:t>соответствии с ГОСТ Р 50597-93 «</w:t>
      </w:r>
      <w:r w:rsidRPr="00BA0302">
        <w:rPr>
          <w:rFonts w:ascii="Times New Roman" w:hAnsi="Times New Roman" w:cs="Times New Roman"/>
          <w:sz w:val="24"/>
          <w:szCs w:val="24"/>
        </w:rPr>
        <w:t>Автомобильные дороги и улицы. Требования к эксплуатационному состоянию, допустимому по условиям обеспечения безопасности дорожного</w:t>
      </w:r>
      <w:r>
        <w:rPr>
          <w:rFonts w:ascii="Times New Roman" w:hAnsi="Times New Roman" w:cs="Times New Roman"/>
          <w:sz w:val="24"/>
          <w:szCs w:val="24"/>
        </w:rPr>
        <w:t xml:space="preserve"> движения»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14.8. </w:t>
      </w:r>
      <w:r w:rsidRPr="00BA0302">
        <w:rPr>
          <w:rFonts w:ascii="Times New Roman" w:hAnsi="Times New Roman" w:cs="Times New Roman"/>
          <w:sz w:val="24"/>
          <w:szCs w:val="24"/>
        </w:rPr>
        <w:t>Снег при ручной уборке тротуаров дворовых территорий (асфальтовых и брусчатых) должен убираться регулярно. При очистке территорий без каких-либо покрытий снег следует убирать, оставляя слой снега для последующего его уплотнения.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14.9. </w:t>
      </w:r>
      <w:r w:rsidRPr="00BA0302">
        <w:rPr>
          <w:rFonts w:ascii="Times New Roman" w:hAnsi="Times New Roman" w:cs="Times New Roman"/>
          <w:sz w:val="24"/>
          <w:szCs w:val="24"/>
        </w:rPr>
        <w:t>Очистка от снега и ледяного наката, обработка противогололедными материалами проездов, площадей, тротуаров, обочин дорог, дворовых территорий</w:t>
      </w:r>
      <w:r>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14.10. </w:t>
      </w:r>
      <w:r w:rsidRPr="00BA0302">
        <w:rPr>
          <w:rFonts w:ascii="Times New Roman" w:hAnsi="Times New Roman" w:cs="Times New Roman"/>
          <w:sz w:val="24"/>
          <w:szCs w:val="24"/>
        </w:rPr>
        <w:t>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 производится незамедлительно.</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14.11. </w:t>
      </w:r>
      <w:r w:rsidRPr="00BA0302">
        <w:rPr>
          <w:rFonts w:ascii="Times New Roman" w:hAnsi="Times New Roman" w:cs="Times New Roman"/>
          <w:sz w:val="24"/>
          <w:szCs w:val="24"/>
        </w:rPr>
        <w:t xml:space="preserve">На весь период гололеда тротуары, пешеходные дорожки, сходы, проезжие </w:t>
      </w:r>
      <w:r w:rsidRPr="00BA0302">
        <w:rPr>
          <w:rFonts w:ascii="Times New Roman" w:hAnsi="Times New Roman" w:cs="Times New Roman"/>
          <w:sz w:val="24"/>
          <w:szCs w:val="24"/>
        </w:rPr>
        <w:lastRenderedPageBreak/>
        <w:t>части улиц в зоне остановок и посадочных площадок общественного пассажирского транспорта, путепроводы, мосты, подъемы и спуски должны обрабатываться противогололедными материалами по мере необходимости.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14.12. </w:t>
      </w:r>
      <w:r w:rsidRPr="00BA0302">
        <w:rPr>
          <w:rFonts w:ascii="Times New Roman" w:hAnsi="Times New Roman" w:cs="Times New Roman"/>
          <w:sz w:val="24"/>
          <w:szCs w:val="24"/>
        </w:rPr>
        <w:t>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снега и льда. При этом работы должны производиться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Снег и лед, сброшенные с крыш, должны быть немедленно вывезены организацией (лицом), производившей очистку крыши.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14.13. </w:t>
      </w:r>
      <w:r w:rsidRPr="00BA0302">
        <w:rPr>
          <w:rFonts w:ascii="Times New Roman" w:hAnsi="Times New Roman" w:cs="Times New Roman"/>
          <w:sz w:val="24"/>
          <w:szCs w:val="24"/>
        </w:rPr>
        <w:t>Крышки люков водопроводных, канализационных, дождеприемных и других колодцев, а также лотки вдоль бордюра должны очищаться от снега и льда специализированными организациями.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14.14. </w:t>
      </w:r>
      <w:r w:rsidRPr="00BA0302">
        <w:rPr>
          <w:rFonts w:ascii="Times New Roman" w:hAnsi="Times New Roman" w:cs="Times New Roman"/>
          <w:sz w:val="24"/>
          <w:szCs w:val="24"/>
        </w:rPr>
        <w:t>Организации, в ведении которых находятся подземные сети, обязаны следить за тем, чтобы крышки люков колодцев были закрыты и очищены от снега и льда, находились на уровне дорожных покрытий, а также своевременно производить ремонт колодцев и восстановление крышек люков.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14.15. </w:t>
      </w:r>
      <w:r w:rsidRPr="00BA0302">
        <w:rPr>
          <w:rFonts w:ascii="Times New Roman" w:hAnsi="Times New Roman" w:cs="Times New Roman"/>
          <w:sz w:val="24"/>
          <w:szCs w:val="24"/>
        </w:rPr>
        <w:t>Для сбора и временного накопления снега,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14.16. </w:t>
      </w:r>
      <w:r w:rsidRPr="00BA0302">
        <w:rPr>
          <w:rFonts w:ascii="Times New Roman" w:hAnsi="Times New Roman" w:cs="Times New Roman"/>
          <w:sz w:val="24"/>
          <w:szCs w:val="24"/>
        </w:rPr>
        <w:t>Временное складирование снега и скола льда от очистки дворовых территорий допускается на специально выделенных площадках.</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14.17. </w:t>
      </w:r>
      <w:r w:rsidRPr="00BA0302">
        <w:rPr>
          <w:rFonts w:ascii="Times New Roman" w:hAnsi="Times New Roman" w:cs="Times New Roman"/>
          <w:sz w:val="24"/>
          <w:szCs w:val="24"/>
        </w:rPr>
        <w:t>Площадки для временного накопления снега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подъездами.После таяния снега на площадках с грунтовым основанием, на которых производилось складирование снега, необходимо провести работы по восстановлению нарушенного благоустройства.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14.18. </w:t>
      </w:r>
      <w:r w:rsidRPr="00BA0302">
        <w:rPr>
          <w:rFonts w:ascii="Times New Roman" w:hAnsi="Times New Roman" w:cs="Times New Roman"/>
          <w:sz w:val="24"/>
          <w:szCs w:val="24"/>
        </w:rPr>
        <w:t>Прием снега на санкционированные площадки складирования должен осуществляться на основании соответствующих договоров, заключенных с организациями, эксплуатирующими площадки.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14.19. </w:t>
      </w:r>
      <w:r w:rsidRPr="00BA0302">
        <w:rPr>
          <w:rFonts w:ascii="Times New Roman" w:hAnsi="Times New Roman" w:cs="Times New Roman"/>
          <w:sz w:val="24"/>
          <w:szCs w:val="24"/>
        </w:rPr>
        <w:t>Вывоз накопленного снега, скола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от очистки внутридворовой территории - 10 суток после окончания работ по очистке территории;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от очистки территорий юридических, физических лиц и индивидуальных предпринимателей 30 суток после окончания работ по очистке территории.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14.20. </w:t>
      </w:r>
      <w:r w:rsidRPr="00BA0302">
        <w:rPr>
          <w:rFonts w:ascii="Times New Roman" w:hAnsi="Times New Roman" w:cs="Times New Roman"/>
          <w:sz w:val="24"/>
          <w:szCs w:val="24"/>
        </w:rPr>
        <w:t>Факт вывоза снега на санкционированные площадки складирования должен быть подтвержден документально (актами выполненных работ, справками и т.п.).</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14.21. </w:t>
      </w:r>
      <w:r w:rsidRPr="00BA0302">
        <w:rPr>
          <w:rFonts w:ascii="Times New Roman" w:hAnsi="Times New Roman" w:cs="Times New Roman"/>
          <w:sz w:val="24"/>
          <w:szCs w:val="24"/>
        </w:rPr>
        <w:t>К первоочередным мероприятиям зимней уборки улиц, дорог и магистралей относятся: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обработка проезжей части дорог противогололедными средствами;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сгребание и подметание снега;</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формирование снежного вала для последующего вывоза;</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К мероприятиям второй очереди зимней уборки улиц, дорог и магистралей относятся: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удаление снега (вывоз);</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зачистка дорожных лотков после удаления снега с проезжей части;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lastRenderedPageBreak/>
        <w:t>- скалывание льда и уборка снежно-ледяных образований.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14.22. </w:t>
      </w:r>
      <w:r w:rsidRPr="00BA0302">
        <w:rPr>
          <w:rFonts w:ascii="Times New Roman" w:hAnsi="Times New Roman" w:cs="Times New Roman"/>
          <w:sz w:val="24"/>
          <w:szCs w:val="24"/>
        </w:rPr>
        <w:t>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14.23. </w:t>
      </w:r>
      <w:r w:rsidRPr="00BA0302">
        <w:rPr>
          <w:rFonts w:ascii="Times New Roman" w:hAnsi="Times New Roman" w:cs="Times New Roman"/>
          <w:sz w:val="24"/>
          <w:szCs w:val="24"/>
        </w:rPr>
        <w:t>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перекрестки, разворотные площадки, остановки общественного пассажирского транспорта, перроны и площади вокзалов.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14.24. </w:t>
      </w:r>
      <w:r w:rsidRPr="00BA0302">
        <w:rPr>
          <w:rFonts w:ascii="Times New Roman" w:hAnsi="Times New Roman" w:cs="Times New Roman"/>
          <w:sz w:val="24"/>
          <w:szCs w:val="24"/>
        </w:rPr>
        <w:t>По окончании обработки наиболее опасных для движения транспорта участков, необходимо приступить к сплошной обработке противогололедными средствами проезжих частей с асфальтобетонным покрытием.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14.25. </w:t>
      </w:r>
      <w:r w:rsidRPr="00BA0302">
        <w:rPr>
          <w:rFonts w:ascii="Times New Roman" w:hAnsi="Times New Roman" w:cs="Times New Roman"/>
          <w:sz w:val="24"/>
          <w:szCs w:val="24"/>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Формирование снежных валов не допускается: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на перекрестках в зоне треугольника видимости и вблизи железнодорожных переездов;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ближе </w:t>
      </w:r>
      <w:smartTag w:uri="urn:schemas-microsoft-com:office:smarttags" w:element="metricconverter">
        <w:smartTagPr>
          <w:attr w:name="ProductID" w:val="5 метров"/>
        </w:smartTagPr>
        <w:r w:rsidRPr="00BA0302">
          <w:rPr>
            <w:rFonts w:ascii="Times New Roman" w:hAnsi="Times New Roman" w:cs="Times New Roman"/>
            <w:sz w:val="24"/>
            <w:szCs w:val="24"/>
          </w:rPr>
          <w:t>5 метров</w:t>
        </w:r>
      </w:smartTag>
      <w:r w:rsidRPr="00BA0302">
        <w:rPr>
          <w:rFonts w:ascii="Times New Roman" w:hAnsi="Times New Roman" w:cs="Times New Roman"/>
          <w:sz w:val="24"/>
          <w:szCs w:val="24"/>
        </w:rPr>
        <w:t xml:space="preserve"> от пешеходного перехода;</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на тротуарах.</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14.26. </w:t>
      </w:r>
      <w:r w:rsidRPr="00BA0302">
        <w:rPr>
          <w:rFonts w:ascii="Times New Roman" w:hAnsi="Times New Roman" w:cs="Times New Roman"/>
          <w:sz w:val="24"/>
          <w:szCs w:val="24"/>
        </w:rPr>
        <w:t>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14.27. </w:t>
      </w:r>
      <w:r w:rsidRPr="00BA0302">
        <w:rPr>
          <w:rFonts w:ascii="Times New Roman" w:hAnsi="Times New Roman" w:cs="Times New Roman"/>
          <w:sz w:val="24"/>
          <w:szCs w:val="24"/>
        </w:rPr>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на остановках общественного пассажирского транспорта - на длину остановки;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в местах наземных пешеходных переходов - не менее </w:t>
      </w:r>
      <w:smartTag w:uri="urn:schemas-microsoft-com:office:smarttags" w:element="metricconverter">
        <w:smartTagPr>
          <w:attr w:name="ProductID" w:val="6 метров"/>
        </w:smartTagPr>
        <w:r w:rsidRPr="00BA0302">
          <w:rPr>
            <w:rFonts w:ascii="Times New Roman" w:hAnsi="Times New Roman" w:cs="Times New Roman"/>
            <w:sz w:val="24"/>
            <w:szCs w:val="24"/>
          </w:rPr>
          <w:t>6 метров</w:t>
        </w:r>
      </w:smartTag>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Места временного складирования снега после снеготаяния должны быть очищены от отходов и благоустроены.</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14.28. </w:t>
      </w:r>
      <w:r w:rsidRPr="00BA0302">
        <w:rPr>
          <w:rFonts w:ascii="Times New Roman" w:hAnsi="Times New Roman" w:cs="Times New Roman"/>
          <w:sz w:val="24"/>
          <w:szCs w:val="24"/>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14.29. </w:t>
      </w:r>
      <w:r w:rsidRPr="00BA0302">
        <w:rPr>
          <w:rFonts w:ascii="Times New Roman" w:hAnsi="Times New Roman" w:cs="Times New Roman"/>
          <w:sz w:val="24"/>
          <w:szCs w:val="24"/>
        </w:rPr>
        <w:t>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При оповещении о гололеде или возможности его возникновения, в первую очередь, в течение 2 часов, противогололедными материалами обрабатываются лестничные сходы, тротуары в полосе движения пешеходов.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14.30. </w:t>
      </w:r>
      <w:r w:rsidRPr="00BA0302">
        <w:rPr>
          <w:rFonts w:ascii="Times New Roman" w:hAnsi="Times New Roman" w:cs="Times New Roman"/>
          <w:sz w:val="24"/>
          <w:szCs w:val="24"/>
        </w:rPr>
        <w:t>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Время на очистку и обработку не должно превышать 12 часов после окончания снегопада.</w:t>
      </w:r>
    </w:p>
    <w:p w:rsidR="008F0AD7" w:rsidRDefault="008F0AD7" w:rsidP="008F0AD7">
      <w:pPr>
        <w:pStyle w:val="FORMATTEXT"/>
        <w:ind w:firstLine="568"/>
        <w:jc w:val="both"/>
        <w:rPr>
          <w:rFonts w:ascii="Times New Roman" w:hAnsi="Times New Roman" w:cs="Times New Roman"/>
          <w:sz w:val="24"/>
          <w:szCs w:val="24"/>
        </w:rPr>
      </w:pPr>
    </w:p>
    <w:p w:rsidR="008F0AD7" w:rsidRDefault="008F0AD7" w:rsidP="008F0AD7">
      <w:pPr>
        <w:pStyle w:val="FORMATTEXT"/>
        <w:ind w:firstLine="568"/>
        <w:jc w:val="center"/>
        <w:rPr>
          <w:rFonts w:ascii="Times New Roman" w:hAnsi="Times New Roman" w:cs="Times New Roman"/>
          <w:sz w:val="24"/>
          <w:szCs w:val="24"/>
        </w:rPr>
      </w:pPr>
      <w:r>
        <w:rPr>
          <w:rFonts w:ascii="Times New Roman" w:hAnsi="Times New Roman" w:cs="Times New Roman"/>
          <w:sz w:val="24"/>
          <w:szCs w:val="24"/>
        </w:rPr>
        <w:t>15</w:t>
      </w:r>
      <w:r w:rsidRPr="00FC21FD">
        <w:rPr>
          <w:rFonts w:ascii="Times New Roman" w:hAnsi="Times New Roman" w:cs="Times New Roman"/>
          <w:sz w:val="24"/>
          <w:szCs w:val="24"/>
        </w:rPr>
        <w:t>. Организация и проведение уборочных работ в весенне-летнее время.</w:t>
      </w:r>
    </w:p>
    <w:p w:rsidR="008F0AD7" w:rsidRPr="00FC21FD" w:rsidRDefault="008F0AD7" w:rsidP="008F0AD7">
      <w:pPr>
        <w:pStyle w:val="FORMATTEXT"/>
        <w:ind w:firstLine="568"/>
        <w:jc w:val="center"/>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15.1. </w:t>
      </w:r>
      <w:r w:rsidRPr="00BA0302">
        <w:rPr>
          <w:rFonts w:ascii="Times New Roman" w:hAnsi="Times New Roman" w:cs="Times New Roman"/>
          <w:sz w:val="24"/>
          <w:szCs w:val="24"/>
        </w:rPr>
        <w:t xml:space="preserve">Основной целью весенне-летнего содержания является поддержание в чистоте территорий </w:t>
      </w:r>
      <w:r>
        <w:rPr>
          <w:rFonts w:ascii="Times New Roman" w:hAnsi="Times New Roman" w:cs="Times New Roman"/>
          <w:sz w:val="24"/>
          <w:szCs w:val="24"/>
        </w:rPr>
        <w:t>поселения</w:t>
      </w:r>
      <w:r w:rsidRPr="00BA0302">
        <w:rPr>
          <w:rFonts w:ascii="Times New Roman" w:hAnsi="Times New Roman" w:cs="Times New Roman"/>
          <w:sz w:val="24"/>
          <w:szCs w:val="24"/>
        </w:rPr>
        <w:t>, в том числе улиц, дорог, внутриквартальных проездов, площадей, парков, скверов, мест общего пользования, жилых и промышленных районов, их озеленение.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15.2. </w:t>
      </w:r>
      <w:r w:rsidRPr="00BA0302">
        <w:rPr>
          <w:rFonts w:ascii="Times New Roman" w:hAnsi="Times New Roman" w:cs="Times New Roman"/>
          <w:sz w:val="24"/>
          <w:szCs w:val="24"/>
        </w:rPr>
        <w:t xml:space="preserve">Весенне-летняя уборка </w:t>
      </w:r>
      <w:r>
        <w:rPr>
          <w:rFonts w:ascii="Times New Roman" w:hAnsi="Times New Roman" w:cs="Times New Roman"/>
          <w:sz w:val="24"/>
          <w:szCs w:val="24"/>
        </w:rPr>
        <w:t>поселковых</w:t>
      </w:r>
      <w:r w:rsidRPr="00BA0302">
        <w:rPr>
          <w:rFonts w:ascii="Times New Roman" w:hAnsi="Times New Roman" w:cs="Times New Roman"/>
          <w:sz w:val="24"/>
          <w:szCs w:val="24"/>
        </w:rPr>
        <w:t xml:space="preserve"> территорий производится с наступлением устойчивых положительных температур. Сроки осуществления весенне-летнего содержания устанавливаются ориентировочно с 15 апреля по 15 октября. В зависимости от погодных условий период весенне-летней уборки может быть откорректирован.</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15.3. </w:t>
      </w:r>
      <w:r w:rsidRPr="00BA0302">
        <w:rPr>
          <w:rFonts w:ascii="Times New Roman" w:hAnsi="Times New Roman" w:cs="Times New Roman"/>
          <w:sz w:val="24"/>
          <w:szCs w:val="24"/>
        </w:rPr>
        <w:t>Весенне-летнее содержание территории производится в плановом порядке и включает в себя: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санитарную очистку территорий от отходов;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регулярную санитарную очистку и подметание тротуаров, проезжей части улиц, проездов и площадей, имеющих асфальтовое покрытие;</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полив дорожных покрытий в границах улично-дорожной сети;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уход за зелеными насаждениями.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15.4. </w:t>
      </w:r>
      <w:r w:rsidRPr="00BA0302">
        <w:rPr>
          <w:rFonts w:ascii="Times New Roman" w:hAnsi="Times New Roman" w:cs="Times New Roman"/>
          <w:sz w:val="24"/>
          <w:szCs w:val="24"/>
        </w:rPr>
        <w:t>Периодичность основных работ по уборке придомовых территорий в весенне-летний период должна производиться организациями по обслуживанию жилищного фонда на основании договора управления жилым домом.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15.5. </w:t>
      </w:r>
      <w:r w:rsidRPr="00BA0302">
        <w:rPr>
          <w:rFonts w:ascii="Times New Roman" w:hAnsi="Times New Roman" w:cs="Times New Roman"/>
          <w:sz w:val="24"/>
          <w:szCs w:val="24"/>
        </w:rPr>
        <w:t>Ежегодно при переходе на весенне-летнюю уборку необходимо тщательно очистить дороги,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отходов, с последующим транспортированием их в санкционированные места размещения отходов.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15.6. </w:t>
      </w:r>
      <w:r w:rsidRPr="00BA0302">
        <w:rPr>
          <w:rFonts w:ascii="Times New Roman" w:hAnsi="Times New Roman" w:cs="Times New Roman"/>
          <w:sz w:val="24"/>
          <w:szCs w:val="24"/>
        </w:rPr>
        <w:t xml:space="preserve">Технологические операции и периодичность работ по уборке </w:t>
      </w:r>
      <w:r>
        <w:rPr>
          <w:rFonts w:ascii="Times New Roman" w:hAnsi="Times New Roman" w:cs="Times New Roman"/>
          <w:sz w:val="24"/>
          <w:szCs w:val="24"/>
        </w:rPr>
        <w:t>внутрипоселковых</w:t>
      </w:r>
      <w:r w:rsidRPr="00BA0302">
        <w:rPr>
          <w:rFonts w:ascii="Times New Roman" w:hAnsi="Times New Roman" w:cs="Times New Roman"/>
          <w:sz w:val="24"/>
          <w:szCs w:val="24"/>
        </w:rPr>
        <w:t xml:space="preserve"> дорог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в весенне-летний период определяются в соответствии с разработанным регламентом и согласно условиям договорных обязательств между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дминистрацией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и подрядными организациями.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15.7. </w:t>
      </w:r>
      <w:r w:rsidRPr="00BA0302">
        <w:rPr>
          <w:rFonts w:ascii="Times New Roman" w:hAnsi="Times New Roman" w:cs="Times New Roman"/>
          <w:sz w:val="24"/>
          <w:szCs w:val="24"/>
        </w:rPr>
        <w:t xml:space="preserve">Весенне-летняя уборка территорий </w:t>
      </w:r>
      <w:r>
        <w:rPr>
          <w:rFonts w:ascii="Times New Roman" w:hAnsi="Times New Roman" w:cs="Times New Roman"/>
          <w:sz w:val="24"/>
          <w:szCs w:val="24"/>
        </w:rPr>
        <w:t>поселения</w:t>
      </w:r>
      <w:r w:rsidRPr="00BA0302">
        <w:rPr>
          <w:rFonts w:ascii="Times New Roman" w:hAnsi="Times New Roman" w:cs="Times New Roman"/>
          <w:sz w:val="24"/>
          <w:szCs w:val="24"/>
        </w:rPr>
        <w:t>: подметание, мойка или поливка вручную или с помощью спецмашин должна выполняться преимущественно в ранние утренние и поздние вечерние часы.</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15.8. </w:t>
      </w:r>
      <w:r w:rsidRPr="00BA0302">
        <w:rPr>
          <w:rFonts w:ascii="Times New Roman" w:hAnsi="Times New Roman" w:cs="Times New Roman"/>
          <w:sz w:val="24"/>
          <w:szCs w:val="24"/>
        </w:rPr>
        <w:t>Технические средства организации дорожного движения (ограждения, дорожные знаки, светофоры и т.д.) должны постоянно очищаться от песка, грязи по всей поверхности.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Мойку и поливку тротуаров и дворовых территорий, зеленых насаждений в том числе газонов, рекомендуется производить силами организаций и собственниками территорий.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15.9. </w:t>
      </w:r>
      <w:r w:rsidRPr="00BA0302">
        <w:rPr>
          <w:rFonts w:ascii="Times New Roman" w:hAnsi="Times New Roman" w:cs="Times New Roman"/>
          <w:sz w:val="24"/>
          <w:szCs w:val="24"/>
        </w:rPr>
        <w:t>Не допускается в сухое, жаркое время производить механизированную уборку улиц и подметание без увлажнения.</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15.10. </w:t>
      </w:r>
      <w:r w:rsidRPr="00BA0302">
        <w:rPr>
          <w:rFonts w:ascii="Times New Roman" w:hAnsi="Times New Roman" w:cs="Times New Roman"/>
          <w:sz w:val="24"/>
          <w:szCs w:val="24"/>
        </w:rPr>
        <w:t>На используемых территориях мойка и полив проезжей части, а также зеленых насаждений, в том числе газонов (дернины), подметание тротуаров, уборка территорий производится собственными силами юридических, физических лиц и индивидуальных предпринимателей либо по договору со специализированными предприятиями.</w:t>
      </w:r>
    </w:p>
    <w:p w:rsidR="008F0AD7" w:rsidRDefault="008F0AD7" w:rsidP="008F0AD7">
      <w:pPr>
        <w:pStyle w:val="FORMATTEXT"/>
        <w:ind w:firstLine="568"/>
        <w:jc w:val="both"/>
        <w:rPr>
          <w:rFonts w:ascii="Times New Roman" w:hAnsi="Times New Roman" w:cs="Times New Roman"/>
          <w:sz w:val="24"/>
          <w:szCs w:val="24"/>
        </w:rPr>
      </w:pPr>
    </w:p>
    <w:p w:rsidR="008F0AD7" w:rsidRDefault="008F0AD7" w:rsidP="008F0AD7">
      <w:pPr>
        <w:pStyle w:val="FORMATTEXT"/>
        <w:ind w:firstLine="568"/>
        <w:jc w:val="center"/>
        <w:rPr>
          <w:rFonts w:ascii="Times New Roman" w:hAnsi="Times New Roman" w:cs="Times New Roman"/>
          <w:sz w:val="24"/>
          <w:szCs w:val="24"/>
        </w:rPr>
      </w:pPr>
      <w:r>
        <w:rPr>
          <w:rFonts w:ascii="Times New Roman" w:hAnsi="Times New Roman" w:cs="Times New Roman"/>
          <w:sz w:val="24"/>
          <w:szCs w:val="24"/>
        </w:rPr>
        <w:t>16</w:t>
      </w:r>
      <w:r w:rsidRPr="00BA0302">
        <w:rPr>
          <w:rFonts w:ascii="Times New Roman" w:hAnsi="Times New Roman" w:cs="Times New Roman"/>
          <w:sz w:val="24"/>
          <w:szCs w:val="24"/>
        </w:rPr>
        <w:t>. Месячник благоустройства.</w:t>
      </w:r>
    </w:p>
    <w:p w:rsidR="008F0AD7" w:rsidRPr="00BA0302" w:rsidRDefault="008F0AD7" w:rsidP="008F0AD7">
      <w:pPr>
        <w:pStyle w:val="FORMATTEXT"/>
        <w:ind w:firstLine="568"/>
        <w:jc w:val="center"/>
        <w:rPr>
          <w:rFonts w:ascii="Times New Roman" w:hAnsi="Times New Roman" w:cs="Times New Roman"/>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16.1. </w:t>
      </w:r>
      <w:r w:rsidRPr="00BA0302">
        <w:rPr>
          <w:rFonts w:ascii="Times New Roman" w:hAnsi="Times New Roman" w:cs="Times New Roman"/>
          <w:sz w:val="24"/>
          <w:szCs w:val="24"/>
        </w:rPr>
        <w:t xml:space="preserve">На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ежегодно проводится месячник благоустройства, направленный на приведение территорий в соответствие с нормативными требованиями.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16.2. </w:t>
      </w:r>
      <w:r w:rsidRPr="00BA0302">
        <w:rPr>
          <w:rFonts w:ascii="Times New Roman" w:hAnsi="Times New Roman" w:cs="Times New Roman"/>
          <w:sz w:val="24"/>
          <w:szCs w:val="24"/>
        </w:rPr>
        <w:t>Месячник благоустройства проводится ежегодно после схода снежного покрова в период подготовки к летнему сезону, исходя из климатических показателей.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16.3. </w:t>
      </w:r>
      <w:r w:rsidRPr="00BA0302">
        <w:rPr>
          <w:rFonts w:ascii="Times New Roman" w:hAnsi="Times New Roman" w:cs="Times New Roman"/>
          <w:sz w:val="24"/>
          <w:szCs w:val="24"/>
        </w:rPr>
        <w:t xml:space="preserve">В течение месячника благоустройства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сельского поселенияКаменное </w:t>
      </w:r>
      <w:r w:rsidRPr="00BA0302">
        <w:rPr>
          <w:rFonts w:ascii="Times New Roman" w:hAnsi="Times New Roman" w:cs="Times New Roman"/>
          <w:sz w:val="24"/>
          <w:szCs w:val="24"/>
        </w:rPr>
        <w:t>в соответствии с утвержденными и согласованными планами благоустройства, определяет перечень и сроки выполнения работ по благоустройству территории, необходимых к выполнению в текущем году.</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Администрация </w:t>
      </w:r>
      <w:r>
        <w:rPr>
          <w:rFonts w:ascii="Times New Roman" w:hAnsi="Times New Roman" w:cs="Times New Roman"/>
          <w:sz w:val="24"/>
          <w:szCs w:val="24"/>
        </w:rPr>
        <w:t>сельского поселения Каменное</w:t>
      </w:r>
      <w:r w:rsidRPr="00BA0302">
        <w:rPr>
          <w:rFonts w:ascii="Times New Roman" w:hAnsi="Times New Roman" w:cs="Times New Roman"/>
          <w:sz w:val="24"/>
          <w:szCs w:val="24"/>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16.4. </w:t>
      </w:r>
      <w:r w:rsidRPr="00BA0302">
        <w:rPr>
          <w:rFonts w:ascii="Times New Roman" w:hAnsi="Times New Roman" w:cs="Times New Roman"/>
          <w:sz w:val="24"/>
          <w:szCs w:val="24"/>
        </w:rPr>
        <w:t>Осуществление работ в течение месячника по благоустройству осуществляется за счет:</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средств бюджета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 в отношении объектов благоустройства, находящихся в муниципальной собственности;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собственных средств юридических, физических лиц и индивидуальных предпринимателей, являющихся собственниками (владельцами) объектов благоустройства, а также средств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8F0AD7" w:rsidRPr="00BA0302" w:rsidRDefault="008F0AD7" w:rsidP="008F0AD7">
      <w:pPr>
        <w:pStyle w:val="FORMATTEXT"/>
        <w:ind w:firstLine="568"/>
        <w:jc w:val="both"/>
        <w:rPr>
          <w:rFonts w:ascii="Times New Roman" w:hAnsi="Times New Roman" w:cs="Times New Roman"/>
          <w:b/>
          <w:bCs/>
          <w:color w:val="000001"/>
          <w:sz w:val="24"/>
          <w:szCs w:val="24"/>
        </w:rPr>
      </w:pPr>
      <w:r w:rsidRPr="00BA0302">
        <w:rPr>
          <w:rFonts w:ascii="Times New Roman" w:hAnsi="Times New Roman" w:cs="Times New Roman"/>
          <w:sz w:val="24"/>
          <w:szCs w:val="24"/>
        </w:rPr>
        <w:t>-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8F0AD7" w:rsidRDefault="008F0AD7" w:rsidP="008F0AD7">
      <w:pPr>
        <w:pStyle w:val="HEADERTEXT"/>
        <w:jc w:val="center"/>
        <w:rPr>
          <w:rFonts w:ascii="Times New Roman" w:hAnsi="Times New Roman" w:cs="Times New Roman"/>
          <w:bCs/>
          <w:color w:val="000001"/>
          <w:sz w:val="24"/>
          <w:szCs w:val="24"/>
        </w:rPr>
      </w:pPr>
    </w:p>
    <w:p w:rsidR="008F0AD7" w:rsidRPr="00FC21FD" w:rsidRDefault="008F0AD7" w:rsidP="008F0AD7">
      <w:pPr>
        <w:pStyle w:val="HEADERTEXT"/>
        <w:jc w:val="center"/>
        <w:rPr>
          <w:rFonts w:ascii="Times New Roman" w:hAnsi="Times New Roman" w:cs="Times New Roman"/>
          <w:bCs/>
          <w:color w:val="000001"/>
          <w:sz w:val="24"/>
          <w:szCs w:val="24"/>
        </w:rPr>
      </w:pPr>
      <w:r>
        <w:rPr>
          <w:rFonts w:ascii="Times New Roman" w:hAnsi="Times New Roman" w:cs="Times New Roman"/>
          <w:bCs/>
          <w:color w:val="000001"/>
          <w:sz w:val="24"/>
          <w:szCs w:val="24"/>
          <w:lang w:val="en-US"/>
        </w:rPr>
        <w:t>III</w:t>
      </w:r>
      <w:r w:rsidRPr="00FC21FD">
        <w:rPr>
          <w:rFonts w:ascii="Times New Roman" w:hAnsi="Times New Roman" w:cs="Times New Roman"/>
          <w:bCs/>
          <w:color w:val="000001"/>
          <w:sz w:val="24"/>
          <w:szCs w:val="24"/>
        </w:rPr>
        <w:t xml:space="preserve">. ОТВЕТСТВЕННОСТЬ ЗА НАРУШЕНИЕ НАСТОЯЩИХ ПРАВИЛ БЛАГОУСТРОЙСТВА И ОСУЩЕСТВЛЕНИЕ МУНИЦИПАЛЬНОГО КОНТРОЛЯ ЗА ИХ ИСПОЛНЕНИЕМ </w:t>
      </w:r>
    </w:p>
    <w:p w:rsidR="008F0AD7" w:rsidRPr="00BA0302" w:rsidRDefault="008F0AD7" w:rsidP="008F0AD7">
      <w:pPr>
        <w:pStyle w:val="HEADERTEXT"/>
        <w:jc w:val="center"/>
        <w:rPr>
          <w:rFonts w:ascii="Times New Roman" w:hAnsi="Times New Roman" w:cs="Times New Roman"/>
          <w:b/>
          <w:bCs/>
          <w:color w:val="000001"/>
          <w:sz w:val="24"/>
          <w:szCs w:val="24"/>
        </w:rPr>
      </w:pP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w:t>
      </w:r>
      <w:r w:rsidRPr="00BA0302">
        <w:rPr>
          <w:rFonts w:ascii="Times New Roman" w:hAnsi="Times New Roman" w:cs="Times New Roman"/>
          <w:sz w:val="24"/>
          <w:szCs w:val="24"/>
        </w:rPr>
        <w:t xml:space="preserve">1. В целях обеспечения благоприятных условий жизнедеятельности населения, поддержания чистоты и порядка на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 xml:space="preserve"> запрещается: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1) выброс, сброс, складирование, размещение отходов, вне специально отведенных для этого мест;</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2) слив (разлив) жидких отходов, технических жидкостей (нефтепродуктов, химических веществ и т.п.) на рельеф местности, в сети ливневой и хозяйственно-бытовой канализации, водные объекты;</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3) содержание используемой территории в ненадлежащем состоянии, нарушающем эстетическое восприятие </w:t>
      </w:r>
      <w:r>
        <w:rPr>
          <w:rFonts w:ascii="Times New Roman" w:hAnsi="Times New Roman" w:cs="Times New Roman"/>
          <w:sz w:val="24"/>
          <w:szCs w:val="24"/>
        </w:rPr>
        <w:t>поселковой</w:t>
      </w:r>
      <w:r w:rsidRPr="00BA0302">
        <w:rPr>
          <w:rFonts w:ascii="Times New Roman" w:hAnsi="Times New Roman" w:cs="Times New Roman"/>
          <w:sz w:val="24"/>
          <w:szCs w:val="24"/>
        </w:rPr>
        <w:t xml:space="preserve"> среды (наличие на территории мусора, остатков сырья и материалов, тары и упаковки, сухостойных деревьев и кустарников, некошеных газонов);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4) осуществление хозяйственной и иной деятельности, в процессе которой образуются отходы, без заключенных договоров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образующихся отходов, а также без документов, подтверждающих факт сдачи отходов региональному оператору по обращению с твердыми коммунальными отходами, оператору по обращению с твердыми коммунальными отходами, специализированным организациям в целях дальнейших обработки, утилизации, обезвреживания, транспортирования, размещения отходов;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5) установка контейнеров и (или) бункеров-накопителей для сбора отходов на территории земельных участков без оборудованных контейнерных площадок с твердым водонепроницаемым покрытием (бетонным, асфальтобетонным);</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6) сжигание листвы, деревьев, кустарников, ветвей, травы и отходов, в том числе в контейнерах и (или) бункерах-накопителях для сбора отходов и иных емкостях;</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7) несвоевременное удаление отходов из контейнеров и (или) бункеров-накопителей для сбора отходов и урн, приводящее к их переполнению и захламлению контейнерных площадок и прилегающих к ним территорий;</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lastRenderedPageBreak/>
        <w:t>8) перевозка отходов, сыпучих строительных материалов, легкой тары, листвы и других летучих и распыляющих веществ и (или) материалов без покрытия их брезентом или иным материалом, исключающим захламление дорог;</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9) эксплуатация площадных объектов, требующих их очистки от снега в зимний период без договоров, заключенных с организациями, эксплуатирующими площадки складирования снега; отсутствие документов, подтверждающих факт приема снега на санкционированные площадки складирования снега;</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10) складирование снега и скола льда на ледовом покрове рек и озер, на их берегах в пределах прибрежной защитной полосы, сброс снега и скола льда в открытые водоемы, под деревья и кустарники, в </w:t>
      </w:r>
      <w:r>
        <w:rPr>
          <w:rFonts w:ascii="Times New Roman" w:hAnsi="Times New Roman" w:cs="Times New Roman"/>
          <w:sz w:val="24"/>
          <w:szCs w:val="24"/>
        </w:rPr>
        <w:t>поселковые</w:t>
      </w:r>
      <w:r w:rsidRPr="00BA0302">
        <w:rPr>
          <w:rFonts w:ascii="Times New Roman" w:hAnsi="Times New Roman" w:cs="Times New Roman"/>
          <w:sz w:val="24"/>
          <w:szCs w:val="24"/>
        </w:rPr>
        <w:t xml:space="preserve"> леса, уборка снега с газонов (за исключением газонов в границах улично-дорожной сети).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11) сброс снега и скола льда в ливневую канализацию, смотровые и дождеприемные колодцы, теплофикационные камеры, размещение снега и скола льда на проезжей части дорог, тротуарах, детских и спортивных площадках, трассах тепловых сетей, приваливание снега и скола льда к стенам многоквартирных жилых домов.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12) сброс и размещение снега на ограждения дорог, тротуаров, малые архитектурные формы и иные элементы благоустройства, если эти действия привели к их повреждению.</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13) разбрасывание, выталкивание и иные действия по перемещению снега и скола льда владельцами, пользователями, арендаторами земельных участков, за границы принадлежащих им земельных участков;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14) оставление на территориях земельных участков, являющихся общим имуществом собственников помещений в многоквартирных домах, накопленного и не вывезенного снега, скола льда, более 10 суток после окончания работ по очистке территории.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15) оставление на территориях земельных участков (за исключением территорий земельных участков, являющихся общим имуществом собственников помещений в многоквартирных домах) накопленного и не вывезенного снега, скола льда, более 30 суток после окончания работ по очистке территории;</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16) применение технической соли и жидкого хлористого кальция в чистом виде в качестве противогололедного препарата на тротуарах, остановках общественного пассажирского транспорта, в парках, скверах, дворах и прочих пешеходных и озелененных зонах;</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17) нанесение надписей, рисунков, рекламы на ограждения строительных площадок и поверхность тротуаров;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18) самовольная установка рекламных конструкций в нарушение законодательства о рекламе;</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19</w:t>
      </w:r>
      <w:r w:rsidRPr="00BA0302">
        <w:rPr>
          <w:rFonts w:ascii="Times New Roman" w:hAnsi="Times New Roman" w:cs="Times New Roman"/>
          <w:sz w:val="24"/>
          <w:szCs w:val="24"/>
        </w:rPr>
        <w:t>) повреждение произведений монументально-декоративного искусства, устройств для оформления мобильного и вертикального озеленения, водных устройств, мебели</w:t>
      </w:r>
      <w:r>
        <w:rPr>
          <w:rFonts w:ascii="Times New Roman" w:hAnsi="Times New Roman" w:cs="Times New Roman"/>
          <w:sz w:val="24"/>
          <w:szCs w:val="24"/>
        </w:rPr>
        <w:t xml:space="preserve"> сельского поселения</w:t>
      </w:r>
      <w:r w:rsidRPr="00BA0302">
        <w:rPr>
          <w:rFonts w:ascii="Times New Roman" w:hAnsi="Times New Roman" w:cs="Times New Roman"/>
          <w:sz w:val="24"/>
          <w:szCs w:val="24"/>
        </w:rPr>
        <w:t>, коммунально-бытового и технического оборудования;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2</w:t>
      </w:r>
      <w:r>
        <w:rPr>
          <w:rFonts w:ascii="Times New Roman" w:hAnsi="Times New Roman" w:cs="Times New Roman"/>
          <w:sz w:val="24"/>
          <w:szCs w:val="24"/>
        </w:rPr>
        <w:t>0</w:t>
      </w:r>
      <w:r w:rsidRPr="00BA0302">
        <w:rPr>
          <w:rFonts w:ascii="Times New Roman" w:hAnsi="Times New Roman" w:cs="Times New Roman"/>
          <w:sz w:val="24"/>
          <w:szCs w:val="24"/>
        </w:rPr>
        <w:t>) складирование на землях общего пользования строительных материалов (плит перекрытий, песка, щебня, поддонов, кирпичей и др.);</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2</w:t>
      </w:r>
      <w:r>
        <w:rPr>
          <w:rFonts w:ascii="Times New Roman" w:hAnsi="Times New Roman" w:cs="Times New Roman"/>
          <w:sz w:val="24"/>
          <w:szCs w:val="24"/>
        </w:rPr>
        <w:t>1</w:t>
      </w:r>
      <w:r w:rsidRPr="00BA0302">
        <w:rPr>
          <w:rFonts w:ascii="Times New Roman" w:hAnsi="Times New Roman" w:cs="Times New Roman"/>
          <w:sz w:val="24"/>
          <w:szCs w:val="24"/>
        </w:rPr>
        <w:t xml:space="preserve">) самовольная установка ограждений строительных площадок с выносом их за </w:t>
      </w:r>
      <w:r>
        <w:rPr>
          <w:rFonts w:ascii="Times New Roman" w:hAnsi="Times New Roman" w:cs="Times New Roman"/>
          <w:sz w:val="24"/>
          <w:szCs w:val="24"/>
        </w:rPr>
        <w:t>«</w:t>
      </w:r>
      <w:r w:rsidRPr="00BA0302">
        <w:rPr>
          <w:rFonts w:ascii="Times New Roman" w:hAnsi="Times New Roman" w:cs="Times New Roman"/>
          <w:sz w:val="24"/>
          <w:szCs w:val="24"/>
        </w:rPr>
        <w:t>красную</w:t>
      </w:r>
      <w:r>
        <w:rPr>
          <w:rFonts w:ascii="Times New Roman" w:hAnsi="Times New Roman" w:cs="Times New Roman"/>
          <w:sz w:val="24"/>
          <w:szCs w:val="24"/>
        </w:rPr>
        <w:t>»</w:t>
      </w:r>
      <w:r w:rsidRPr="00BA0302">
        <w:rPr>
          <w:rFonts w:ascii="Times New Roman" w:hAnsi="Times New Roman" w:cs="Times New Roman"/>
          <w:sz w:val="24"/>
          <w:szCs w:val="24"/>
        </w:rPr>
        <w:t xml:space="preserve"> линию улицы, с занятием под эти цели тротуаров, газонов, дорог;</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2</w:t>
      </w:r>
      <w:r>
        <w:rPr>
          <w:rFonts w:ascii="Times New Roman" w:hAnsi="Times New Roman" w:cs="Times New Roman"/>
          <w:sz w:val="24"/>
          <w:szCs w:val="24"/>
        </w:rPr>
        <w:t>2</w:t>
      </w:r>
      <w:r w:rsidRPr="00BA0302">
        <w:rPr>
          <w:rFonts w:ascii="Times New Roman" w:hAnsi="Times New Roman" w:cs="Times New Roman"/>
          <w:sz w:val="24"/>
          <w:szCs w:val="24"/>
        </w:rPr>
        <w:t>) превышение установленных сроков производства работ, связанных с временным нарушением благоустройства территории общего пользования, с ограничением движения транспорта и пешеходов;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2</w:t>
      </w:r>
      <w:r>
        <w:rPr>
          <w:rFonts w:ascii="Times New Roman" w:hAnsi="Times New Roman" w:cs="Times New Roman"/>
          <w:sz w:val="24"/>
          <w:szCs w:val="24"/>
        </w:rPr>
        <w:t>3</w:t>
      </w:r>
      <w:r w:rsidRPr="00BA0302">
        <w:rPr>
          <w:rFonts w:ascii="Times New Roman" w:hAnsi="Times New Roman" w:cs="Times New Roman"/>
          <w:sz w:val="24"/>
          <w:szCs w:val="24"/>
        </w:rPr>
        <w:t xml:space="preserve">) размещение автотранспортных средств на детских, спортивных площадках, на расстоянии менее </w:t>
      </w:r>
      <w:smartTag w:uri="urn:schemas-microsoft-com:office:smarttags" w:element="metricconverter">
        <w:smartTagPr>
          <w:attr w:name="ProductID" w:val="3 метров"/>
        </w:smartTagPr>
        <w:r w:rsidRPr="00BA0302">
          <w:rPr>
            <w:rFonts w:ascii="Times New Roman" w:hAnsi="Times New Roman" w:cs="Times New Roman"/>
            <w:sz w:val="24"/>
            <w:szCs w:val="24"/>
          </w:rPr>
          <w:t>3 метров</w:t>
        </w:r>
      </w:smartTag>
      <w:r w:rsidRPr="00BA0302">
        <w:rPr>
          <w:rFonts w:ascii="Times New Roman" w:hAnsi="Times New Roman" w:cs="Times New Roman"/>
          <w:sz w:val="24"/>
          <w:szCs w:val="24"/>
        </w:rPr>
        <w:t xml:space="preserve"> от фасада многоквартирного дома, в арках зданий, на тротуарах (пешеходных дорожках), расположенных вдоль многоквартирных домов и улично-дорожной сети;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24</w:t>
      </w:r>
      <w:r w:rsidRPr="00BA0302">
        <w:rPr>
          <w:rFonts w:ascii="Times New Roman" w:hAnsi="Times New Roman" w:cs="Times New Roman"/>
          <w:sz w:val="24"/>
          <w:szCs w:val="24"/>
        </w:rPr>
        <w:t xml:space="preserve">) размещение автотранспортных средств на хозяйственных площадках возле подъездов жилых домов, а также на расстоянии менее </w:t>
      </w:r>
      <w:smartTag w:uri="urn:schemas-microsoft-com:office:smarttags" w:element="metricconverter">
        <w:smartTagPr>
          <w:attr w:name="ProductID" w:val="2 метров"/>
        </w:smartTagPr>
        <w:r w:rsidRPr="00BA0302">
          <w:rPr>
            <w:rFonts w:ascii="Times New Roman" w:hAnsi="Times New Roman" w:cs="Times New Roman"/>
            <w:sz w:val="24"/>
            <w:szCs w:val="24"/>
          </w:rPr>
          <w:t>2 метров</w:t>
        </w:r>
      </w:smartTag>
      <w:r w:rsidRPr="00BA0302">
        <w:rPr>
          <w:rFonts w:ascii="Times New Roman" w:hAnsi="Times New Roman" w:cs="Times New Roman"/>
          <w:sz w:val="24"/>
          <w:szCs w:val="24"/>
        </w:rPr>
        <w:t xml:space="preserve"> от хозяйственных площадок, затрудняющих работу коммунальных и специальных служб;</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lastRenderedPageBreak/>
        <w:t>2</w:t>
      </w:r>
      <w:r>
        <w:rPr>
          <w:rFonts w:ascii="Times New Roman" w:hAnsi="Times New Roman" w:cs="Times New Roman"/>
          <w:sz w:val="24"/>
          <w:szCs w:val="24"/>
        </w:rPr>
        <w:t>5</w:t>
      </w:r>
      <w:r w:rsidRPr="00BA0302">
        <w:rPr>
          <w:rFonts w:ascii="Times New Roman" w:hAnsi="Times New Roman" w:cs="Times New Roman"/>
          <w:sz w:val="24"/>
          <w:szCs w:val="24"/>
        </w:rPr>
        <w:t xml:space="preserve">) мойка механических транспортных средств, а также их ремонт, сопровождающийся загрязнением территории </w:t>
      </w:r>
      <w:r>
        <w:rPr>
          <w:rFonts w:ascii="Times New Roman" w:hAnsi="Times New Roman" w:cs="Times New Roman"/>
          <w:sz w:val="24"/>
          <w:szCs w:val="24"/>
        </w:rPr>
        <w:t>сельского поселения</w:t>
      </w:r>
      <w:r w:rsidRPr="00BA0302">
        <w:rPr>
          <w:rFonts w:ascii="Times New Roman" w:hAnsi="Times New Roman" w:cs="Times New Roman"/>
          <w:sz w:val="24"/>
          <w:szCs w:val="24"/>
        </w:rPr>
        <w:t xml:space="preserve"> горюче-смазочными и иными материалами, вне установленных для этих целей мест;</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2</w:t>
      </w:r>
      <w:r>
        <w:rPr>
          <w:rFonts w:ascii="Times New Roman" w:hAnsi="Times New Roman" w:cs="Times New Roman"/>
          <w:sz w:val="24"/>
          <w:szCs w:val="24"/>
        </w:rPr>
        <w:t>6</w:t>
      </w:r>
      <w:r w:rsidRPr="00BA0302">
        <w:rPr>
          <w:rFonts w:ascii="Times New Roman" w:hAnsi="Times New Roman" w:cs="Times New Roman"/>
          <w:sz w:val="24"/>
          <w:szCs w:val="24"/>
        </w:rPr>
        <w:t>) размещение разукомплектованных транспортных средств вне установленных для этих целей мест;</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2</w:t>
      </w:r>
      <w:r>
        <w:rPr>
          <w:rFonts w:ascii="Times New Roman" w:hAnsi="Times New Roman" w:cs="Times New Roman"/>
          <w:sz w:val="24"/>
          <w:szCs w:val="24"/>
        </w:rPr>
        <w:t>7</w:t>
      </w:r>
      <w:r w:rsidRPr="00BA0302">
        <w:rPr>
          <w:rFonts w:ascii="Times New Roman" w:hAnsi="Times New Roman" w:cs="Times New Roman"/>
          <w:sz w:val="24"/>
          <w:szCs w:val="24"/>
        </w:rPr>
        <w:t>) самовольная установка ограждающих конструкций для стоянки транспортных средств на дворовых территориях и в иных местах общего пользования;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2</w:t>
      </w:r>
      <w:r>
        <w:rPr>
          <w:rFonts w:ascii="Times New Roman" w:hAnsi="Times New Roman" w:cs="Times New Roman"/>
          <w:sz w:val="24"/>
          <w:szCs w:val="24"/>
        </w:rPr>
        <w:t>8</w:t>
      </w:r>
      <w:r w:rsidRPr="00BA0302">
        <w:rPr>
          <w:rFonts w:ascii="Times New Roman" w:hAnsi="Times New Roman" w:cs="Times New Roman"/>
          <w:sz w:val="24"/>
          <w:szCs w:val="24"/>
        </w:rPr>
        <w:t>) самовольное свешивание, протягивание по воздуху с фасадов, кровель и чердаков зданий и сооружений электрических кабелей и линий связи;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29</w:t>
      </w:r>
      <w:r w:rsidRPr="00BA0302">
        <w:rPr>
          <w:rFonts w:ascii="Times New Roman" w:hAnsi="Times New Roman" w:cs="Times New Roman"/>
          <w:sz w:val="24"/>
          <w:szCs w:val="24"/>
        </w:rPr>
        <w:t>) выезд на асфальтированные дороги со строительных площадок и других неблагоустроенных территорий на транспорте, не очищенном от грязи;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30</w:t>
      </w:r>
      <w:r w:rsidRPr="00BA0302">
        <w:rPr>
          <w:rFonts w:ascii="Times New Roman" w:hAnsi="Times New Roman" w:cs="Times New Roman"/>
          <w:sz w:val="24"/>
          <w:szCs w:val="24"/>
        </w:rPr>
        <w:t>) торговля вне установленных для этих целей мест, в том числе: на улицах, площадях, на обочинах автомобильных дорог общего пользования, газонах, тротуарах, остановках общественного пассажирского транспорта (за исключением остановочных павильонов с торговой площадью);</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31</w:t>
      </w:r>
      <w:r w:rsidRPr="00BA0302">
        <w:rPr>
          <w:rFonts w:ascii="Times New Roman" w:hAnsi="Times New Roman" w:cs="Times New Roman"/>
          <w:sz w:val="24"/>
          <w:szCs w:val="24"/>
        </w:rPr>
        <w:t>) повреждение и уничтожение элементов благоустройства зданий, строений, сооружений;</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3</w:t>
      </w:r>
      <w:r>
        <w:rPr>
          <w:rFonts w:ascii="Times New Roman" w:hAnsi="Times New Roman" w:cs="Times New Roman"/>
          <w:sz w:val="24"/>
          <w:szCs w:val="24"/>
        </w:rPr>
        <w:t>2</w:t>
      </w:r>
      <w:r w:rsidRPr="00BA0302">
        <w:rPr>
          <w:rFonts w:ascii="Times New Roman" w:hAnsi="Times New Roman" w:cs="Times New Roman"/>
          <w:sz w:val="24"/>
          <w:szCs w:val="24"/>
        </w:rPr>
        <w:t>) проведение работ по сносу или пересадке зеленых насаждений без оформленного в установленном порядке разрешения;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3</w:t>
      </w:r>
      <w:r>
        <w:rPr>
          <w:rFonts w:ascii="Times New Roman" w:hAnsi="Times New Roman" w:cs="Times New Roman"/>
          <w:sz w:val="24"/>
          <w:szCs w:val="24"/>
        </w:rPr>
        <w:t>3</w:t>
      </w:r>
      <w:r w:rsidRPr="00BA0302">
        <w:rPr>
          <w:rFonts w:ascii="Times New Roman" w:hAnsi="Times New Roman" w:cs="Times New Roman"/>
          <w:sz w:val="24"/>
          <w:szCs w:val="24"/>
        </w:rPr>
        <w:t>) повреждение деревьев и кустарников, в том числе: нанесение надрезов и надписей, обматывание веревкой и проволокой, забивание гвоздей, скоб, вкручивание шурупов;</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3</w:t>
      </w:r>
      <w:r>
        <w:rPr>
          <w:rFonts w:ascii="Times New Roman" w:hAnsi="Times New Roman" w:cs="Times New Roman"/>
          <w:sz w:val="24"/>
          <w:szCs w:val="24"/>
        </w:rPr>
        <w:t>4</w:t>
      </w:r>
      <w:r w:rsidRPr="00BA0302">
        <w:rPr>
          <w:rFonts w:ascii="Times New Roman" w:hAnsi="Times New Roman" w:cs="Times New Roman"/>
          <w:sz w:val="24"/>
          <w:szCs w:val="24"/>
        </w:rPr>
        <w:t>) размещение автотранспортных средств на газонах, проезд автотранспортных средств по газонам;</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3</w:t>
      </w:r>
      <w:r>
        <w:rPr>
          <w:rFonts w:ascii="Times New Roman" w:hAnsi="Times New Roman" w:cs="Times New Roman"/>
          <w:sz w:val="24"/>
          <w:szCs w:val="24"/>
        </w:rPr>
        <w:t>5</w:t>
      </w:r>
      <w:r w:rsidRPr="00BA0302">
        <w:rPr>
          <w:rFonts w:ascii="Times New Roman" w:hAnsi="Times New Roman" w:cs="Times New Roman"/>
          <w:sz w:val="24"/>
          <w:szCs w:val="24"/>
        </w:rPr>
        <w:t>) проведение строительных и ремонтных работ без ограждений деревьев и кустарников щитами для защиты их от повреждений;</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3</w:t>
      </w:r>
      <w:r>
        <w:rPr>
          <w:rFonts w:ascii="Times New Roman" w:hAnsi="Times New Roman" w:cs="Times New Roman"/>
          <w:sz w:val="24"/>
          <w:szCs w:val="24"/>
        </w:rPr>
        <w:t>6</w:t>
      </w:r>
      <w:r w:rsidRPr="00BA0302">
        <w:rPr>
          <w:rFonts w:ascii="Times New Roman" w:hAnsi="Times New Roman" w:cs="Times New Roman"/>
          <w:sz w:val="24"/>
          <w:szCs w:val="24"/>
        </w:rPr>
        <w:t>) самовольное размещение на озелененных территориях строительных и иных материалов, техники и оборудования;</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3</w:t>
      </w:r>
      <w:r>
        <w:rPr>
          <w:rFonts w:ascii="Times New Roman" w:hAnsi="Times New Roman" w:cs="Times New Roman"/>
          <w:sz w:val="24"/>
          <w:szCs w:val="24"/>
        </w:rPr>
        <w:t>7</w:t>
      </w:r>
      <w:r w:rsidRPr="00BA0302">
        <w:rPr>
          <w:rFonts w:ascii="Times New Roman" w:hAnsi="Times New Roman" w:cs="Times New Roman"/>
          <w:sz w:val="24"/>
          <w:szCs w:val="24"/>
        </w:rPr>
        <w:t>) добыча растительной земли с озелененных территорий, копание червей;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38</w:t>
      </w:r>
      <w:r w:rsidRPr="00BA0302">
        <w:rPr>
          <w:rFonts w:ascii="Times New Roman" w:hAnsi="Times New Roman" w:cs="Times New Roman"/>
          <w:sz w:val="24"/>
          <w:szCs w:val="24"/>
        </w:rPr>
        <w:t>) несвоевременная очистка крыш, приводящая к образованию наледи на свесах крыш многоквартирных жилых домов;</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39</w:t>
      </w:r>
      <w:r w:rsidRPr="00BA0302">
        <w:rPr>
          <w:rFonts w:ascii="Times New Roman" w:hAnsi="Times New Roman" w:cs="Times New Roman"/>
          <w:sz w:val="24"/>
          <w:szCs w:val="24"/>
        </w:rPr>
        <w:t>) разведение костров на дворовых территориях многоквартирных домов, в парках, скверах;</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40</w:t>
      </w:r>
      <w:r w:rsidRPr="00BA0302">
        <w:rPr>
          <w:rFonts w:ascii="Times New Roman" w:hAnsi="Times New Roman" w:cs="Times New Roman"/>
          <w:sz w:val="24"/>
          <w:szCs w:val="24"/>
        </w:rPr>
        <w:t>) откачка воды из колодцев, траншей, котлованов, с территорий объектов непосредственно на тротуары и проезжую часть улиц (за исключением аварийно-восстановительных работ);</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4</w:t>
      </w:r>
      <w:r>
        <w:rPr>
          <w:rFonts w:ascii="Times New Roman" w:hAnsi="Times New Roman" w:cs="Times New Roman"/>
          <w:sz w:val="24"/>
          <w:szCs w:val="24"/>
        </w:rPr>
        <w:t>1</w:t>
      </w:r>
      <w:r w:rsidRPr="00BA0302">
        <w:rPr>
          <w:rFonts w:ascii="Times New Roman" w:hAnsi="Times New Roman" w:cs="Times New Roman"/>
          <w:sz w:val="24"/>
          <w:szCs w:val="24"/>
        </w:rPr>
        <w:t>) разрушение дорожного покрытия, тротуаров, газонов, иных объектов и элементов благоустройства без разрешения на производство земляных работ;</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4</w:t>
      </w:r>
      <w:r>
        <w:rPr>
          <w:rFonts w:ascii="Times New Roman" w:hAnsi="Times New Roman" w:cs="Times New Roman"/>
          <w:sz w:val="24"/>
          <w:szCs w:val="24"/>
        </w:rPr>
        <w:t>2</w:t>
      </w:r>
      <w:r w:rsidRPr="00BA0302">
        <w:rPr>
          <w:rFonts w:ascii="Times New Roman" w:hAnsi="Times New Roman" w:cs="Times New Roman"/>
          <w:sz w:val="24"/>
          <w:szCs w:val="24"/>
        </w:rPr>
        <w:t>) изменение существующего положения подземных сооружений, не предусмотренных утвержденным проектом;</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43</w:t>
      </w:r>
      <w:r w:rsidRPr="00BA0302">
        <w:rPr>
          <w:rFonts w:ascii="Times New Roman" w:hAnsi="Times New Roman" w:cs="Times New Roman"/>
          <w:sz w:val="24"/>
          <w:szCs w:val="24"/>
        </w:rPr>
        <w:t>) засыпание кюветов и водостоков, а также устройство переездов через водосточные канавы и кюветы без устройства оборудования, обеспечивающего пропуск воды;</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4</w:t>
      </w:r>
      <w:r>
        <w:rPr>
          <w:rFonts w:ascii="Times New Roman" w:hAnsi="Times New Roman" w:cs="Times New Roman"/>
          <w:sz w:val="24"/>
          <w:szCs w:val="24"/>
        </w:rPr>
        <w:t>4</w:t>
      </w:r>
      <w:r w:rsidRPr="00BA0302">
        <w:rPr>
          <w:rFonts w:ascii="Times New Roman" w:hAnsi="Times New Roman" w:cs="Times New Roman"/>
          <w:sz w:val="24"/>
          <w:szCs w:val="24"/>
        </w:rPr>
        <w:t>) повреждение существующих подземных сооружений;</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4</w:t>
      </w:r>
      <w:r>
        <w:rPr>
          <w:rFonts w:ascii="Times New Roman" w:hAnsi="Times New Roman" w:cs="Times New Roman"/>
          <w:sz w:val="24"/>
          <w:szCs w:val="24"/>
        </w:rPr>
        <w:t>5</w:t>
      </w:r>
      <w:r w:rsidRPr="00BA0302">
        <w:rPr>
          <w:rFonts w:ascii="Times New Roman" w:hAnsi="Times New Roman" w:cs="Times New Roman"/>
          <w:sz w:val="24"/>
          <w:szCs w:val="24"/>
        </w:rPr>
        <w:t>) занятие излишних площадей под складирование материалов, грунта и ограждение мест производства работ за пределами границ, указанных в разрешении на производство земляных работ;</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4</w:t>
      </w:r>
      <w:r>
        <w:rPr>
          <w:rFonts w:ascii="Times New Roman" w:hAnsi="Times New Roman" w:cs="Times New Roman"/>
          <w:sz w:val="24"/>
          <w:szCs w:val="24"/>
        </w:rPr>
        <w:t>6</w:t>
      </w:r>
      <w:r w:rsidRPr="00BA0302">
        <w:rPr>
          <w:rFonts w:ascii="Times New Roman" w:hAnsi="Times New Roman" w:cs="Times New Roman"/>
          <w:sz w:val="24"/>
          <w:szCs w:val="24"/>
        </w:rPr>
        <w:t>) несвоевременное восстановление дорожного покрытия, газонов и иных элементов благоустройства после завершения земляных работ;</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47</w:t>
      </w:r>
      <w:r w:rsidRPr="00BA0302">
        <w:rPr>
          <w:rFonts w:ascii="Times New Roman" w:hAnsi="Times New Roman" w:cs="Times New Roman"/>
          <w:sz w:val="24"/>
          <w:szCs w:val="24"/>
        </w:rPr>
        <w:t>) выпас скота и домашней птицы вне установленных для этих целей мест;</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48</w:t>
      </w:r>
      <w:r w:rsidRPr="00BA0302">
        <w:rPr>
          <w:rFonts w:ascii="Times New Roman" w:hAnsi="Times New Roman" w:cs="Times New Roman"/>
          <w:sz w:val="24"/>
          <w:szCs w:val="24"/>
        </w:rPr>
        <w:t>) передвижение домашних животных, скота, верховых лошадей (пони), иных вьючных или верховых животных без сопровождения владельца или пастуха;</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49</w:t>
      </w:r>
      <w:r w:rsidRPr="00BA0302">
        <w:rPr>
          <w:rFonts w:ascii="Times New Roman" w:hAnsi="Times New Roman" w:cs="Times New Roman"/>
          <w:sz w:val="24"/>
          <w:szCs w:val="24"/>
        </w:rPr>
        <w:t xml:space="preserve">) оказание услуг по катанию на лошадях (пони), иных вьючных или верховых </w:t>
      </w:r>
      <w:r w:rsidRPr="00BA0302">
        <w:rPr>
          <w:rFonts w:ascii="Times New Roman" w:hAnsi="Times New Roman" w:cs="Times New Roman"/>
          <w:sz w:val="24"/>
          <w:szCs w:val="24"/>
        </w:rPr>
        <w:lastRenderedPageBreak/>
        <w:t xml:space="preserve">животных в нарушение установленного порядка и за пределами территорий, установленных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 поселения</w:t>
      </w:r>
      <w:r w:rsidRPr="00BA0302">
        <w:rPr>
          <w:rFonts w:ascii="Times New Roman" w:hAnsi="Times New Roman" w:cs="Times New Roman"/>
          <w:sz w:val="24"/>
          <w:szCs w:val="24"/>
        </w:rPr>
        <w:t xml:space="preserve"> для этих целей;</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50</w:t>
      </w:r>
      <w:r w:rsidRPr="00BA0302">
        <w:rPr>
          <w:rFonts w:ascii="Times New Roman" w:hAnsi="Times New Roman" w:cs="Times New Roman"/>
          <w:sz w:val="24"/>
          <w:szCs w:val="24"/>
        </w:rPr>
        <w:t xml:space="preserve">) загрязнение тротуаров, дворов, улиц, парков, площадей и иных территорий </w:t>
      </w:r>
      <w:r>
        <w:rPr>
          <w:rFonts w:ascii="Times New Roman" w:hAnsi="Times New Roman" w:cs="Times New Roman"/>
          <w:sz w:val="24"/>
          <w:szCs w:val="24"/>
        </w:rPr>
        <w:t>сельского поселения</w:t>
      </w:r>
      <w:r w:rsidRPr="00BA0302">
        <w:rPr>
          <w:rFonts w:ascii="Times New Roman" w:hAnsi="Times New Roman" w:cs="Times New Roman"/>
          <w:sz w:val="24"/>
          <w:szCs w:val="24"/>
        </w:rPr>
        <w:t xml:space="preserve"> экскрементами лошадей (пони), иных вьючных или верховых животных при их передвижении по территории </w:t>
      </w:r>
      <w:r>
        <w:rPr>
          <w:rFonts w:ascii="Times New Roman" w:hAnsi="Times New Roman" w:cs="Times New Roman"/>
          <w:sz w:val="24"/>
          <w:szCs w:val="24"/>
        </w:rPr>
        <w:t>поселения</w:t>
      </w:r>
      <w:r w:rsidRPr="00BA0302">
        <w:rPr>
          <w:rFonts w:ascii="Times New Roman" w:hAnsi="Times New Roman" w:cs="Times New Roman"/>
          <w:sz w:val="24"/>
          <w:szCs w:val="24"/>
        </w:rPr>
        <w:t>;</w:t>
      </w:r>
    </w:p>
    <w:p w:rsidR="008F0AD7"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5</w:t>
      </w:r>
      <w:r>
        <w:rPr>
          <w:rFonts w:ascii="Times New Roman" w:hAnsi="Times New Roman" w:cs="Times New Roman"/>
          <w:sz w:val="24"/>
          <w:szCs w:val="24"/>
        </w:rPr>
        <w:t>2</w:t>
      </w:r>
      <w:r w:rsidRPr="00BA0302">
        <w:rPr>
          <w:rFonts w:ascii="Times New Roman" w:hAnsi="Times New Roman" w:cs="Times New Roman"/>
          <w:sz w:val="24"/>
          <w:szCs w:val="24"/>
        </w:rPr>
        <w:t>) нарушение условий оснащения, содержания и эксплуатации остановочных павильонов с торговой площадью.</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53) содержать </w:t>
      </w:r>
      <w:r w:rsidRPr="00683C33">
        <w:rPr>
          <w:rFonts w:ascii="Times New Roman" w:hAnsi="Times New Roman" w:cs="Times New Roman"/>
          <w:sz w:val="24"/>
          <w:szCs w:val="24"/>
        </w:rPr>
        <w:t>грузовой автотранспорт</w:t>
      </w:r>
      <w:r>
        <w:rPr>
          <w:rFonts w:ascii="Times New Roman" w:hAnsi="Times New Roman" w:cs="Times New Roman"/>
          <w:sz w:val="24"/>
          <w:szCs w:val="24"/>
        </w:rPr>
        <w:t xml:space="preserve"> и (или) тракторные транспортные средства </w:t>
      </w:r>
      <w:r w:rsidRPr="00683C33">
        <w:rPr>
          <w:rFonts w:ascii="Times New Roman" w:hAnsi="Times New Roman" w:cs="Times New Roman"/>
          <w:sz w:val="24"/>
          <w:szCs w:val="24"/>
        </w:rPr>
        <w:t>на общ</w:t>
      </w:r>
      <w:r>
        <w:rPr>
          <w:rFonts w:ascii="Times New Roman" w:hAnsi="Times New Roman" w:cs="Times New Roman"/>
          <w:sz w:val="24"/>
          <w:szCs w:val="24"/>
        </w:rPr>
        <w:t>ественной территории.</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1.2</w:t>
      </w:r>
      <w:r w:rsidRPr="00BA0302">
        <w:rPr>
          <w:rFonts w:ascii="Times New Roman" w:hAnsi="Times New Roman" w:cs="Times New Roman"/>
          <w:sz w:val="24"/>
          <w:szCs w:val="24"/>
        </w:rPr>
        <w:t>. В соответствии со статьей 17.1 Федерального</w:t>
      </w:r>
      <w:r>
        <w:rPr>
          <w:rFonts w:ascii="Times New Roman" w:hAnsi="Times New Roman" w:cs="Times New Roman"/>
          <w:sz w:val="24"/>
          <w:szCs w:val="24"/>
        </w:rPr>
        <w:t xml:space="preserve"> закона от 06.10.2003 № 131-ФЗ «</w:t>
      </w:r>
      <w:r w:rsidRPr="00BA0302">
        <w:rPr>
          <w:rFonts w:ascii="Times New Roman" w:hAnsi="Times New Roman" w:cs="Times New Roman"/>
          <w:sz w:val="24"/>
          <w:szCs w:val="24"/>
        </w:rPr>
        <w:t>Об общих принципах организации органов ме</w:t>
      </w:r>
      <w:r>
        <w:rPr>
          <w:rFonts w:ascii="Times New Roman" w:hAnsi="Times New Roman" w:cs="Times New Roman"/>
          <w:sz w:val="24"/>
          <w:szCs w:val="24"/>
        </w:rPr>
        <w:t>стного самоуправления Российской Федерации»</w:t>
      </w:r>
      <w:r w:rsidRPr="00BA0302">
        <w:rPr>
          <w:rFonts w:ascii="Times New Roman" w:hAnsi="Times New Roman" w:cs="Times New Roman"/>
          <w:sz w:val="24"/>
          <w:szCs w:val="24"/>
        </w:rPr>
        <w:t xml:space="preserve"> муниципальный контроль за соблюдением отдельных требований и норм настоящих Правил благоустройства, не являющихся предметом государственного контроля, осуществляет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дминистрация </w:t>
      </w:r>
      <w:r>
        <w:rPr>
          <w:rFonts w:ascii="Times New Roman" w:hAnsi="Times New Roman" w:cs="Times New Roman"/>
          <w:sz w:val="24"/>
          <w:szCs w:val="24"/>
        </w:rPr>
        <w:t>поселения, в лице должностных лиц отделов Администрации поселения</w:t>
      </w:r>
      <w:r w:rsidRPr="00BA0302">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1.3</w:t>
      </w:r>
      <w:r w:rsidRPr="00BA0302">
        <w:rPr>
          <w:rFonts w:ascii="Times New Roman" w:hAnsi="Times New Roman" w:cs="Times New Roman"/>
          <w:sz w:val="24"/>
          <w:szCs w:val="24"/>
        </w:rPr>
        <w:t>. Перечень требований и норм, муниципальный контроль за</w:t>
      </w:r>
      <w:r>
        <w:rPr>
          <w:rFonts w:ascii="Times New Roman" w:hAnsi="Times New Roman" w:cs="Times New Roman"/>
          <w:sz w:val="24"/>
          <w:szCs w:val="24"/>
        </w:rPr>
        <w:t xml:space="preserve"> соблюдением которых осуществляе</w:t>
      </w:r>
      <w:r w:rsidRPr="00BA0302">
        <w:rPr>
          <w:rFonts w:ascii="Times New Roman" w:hAnsi="Times New Roman" w:cs="Times New Roman"/>
          <w:sz w:val="24"/>
          <w:szCs w:val="24"/>
        </w:rPr>
        <w:t xml:space="preserve">т </w:t>
      </w:r>
      <w:r>
        <w:rPr>
          <w:rFonts w:ascii="Times New Roman" w:hAnsi="Times New Roman" w:cs="Times New Roman"/>
          <w:sz w:val="24"/>
          <w:szCs w:val="24"/>
        </w:rPr>
        <w:t>А</w:t>
      </w:r>
      <w:r w:rsidRPr="00BA0302">
        <w:rPr>
          <w:rFonts w:ascii="Times New Roman" w:hAnsi="Times New Roman" w:cs="Times New Roman"/>
          <w:sz w:val="24"/>
          <w:szCs w:val="24"/>
        </w:rPr>
        <w:t>дминистраци</w:t>
      </w:r>
      <w:r>
        <w:rPr>
          <w:rFonts w:ascii="Times New Roman" w:hAnsi="Times New Roman" w:cs="Times New Roman"/>
          <w:sz w:val="24"/>
          <w:szCs w:val="24"/>
        </w:rPr>
        <w:t>япоселения</w:t>
      </w:r>
      <w:r w:rsidRPr="00BA0302">
        <w:rPr>
          <w:rFonts w:ascii="Times New Roman" w:hAnsi="Times New Roman" w:cs="Times New Roman"/>
          <w:sz w:val="24"/>
          <w:szCs w:val="24"/>
        </w:rPr>
        <w:t>,  размещается:</w:t>
      </w:r>
    </w:p>
    <w:p w:rsidR="008F0AD7" w:rsidRPr="00893FE9"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на официальном сайте </w:t>
      </w:r>
      <w:r>
        <w:rPr>
          <w:rFonts w:ascii="Times New Roman" w:hAnsi="Times New Roman" w:cs="Times New Roman"/>
          <w:sz w:val="24"/>
          <w:szCs w:val="24"/>
        </w:rPr>
        <w:t>А</w:t>
      </w:r>
      <w:r w:rsidRPr="00893FE9">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поселения </w:t>
      </w:r>
      <w:r w:rsidRPr="00893FE9">
        <w:rPr>
          <w:rFonts w:ascii="Times New Roman" w:hAnsi="Times New Roman" w:cs="Times New Roman"/>
          <w:sz w:val="24"/>
          <w:szCs w:val="24"/>
        </w:rPr>
        <w:t>(</w:t>
      </w:r>
      <w:hyperlink r:id="rId6" w:history="1">
        <w:r w:rsidRPr="008E532E">
          <w:rPr>
            <w:rStyle w:val="ac"/>
            <w:rFonts w:ascii="Times New Roman" w:hAnsi="Times New Roman" w:cs="Times New Roman"/>
          </w:rPr>
          <w:t>www.</w:t>
        </w:r>
        <w:r w:rsidRPr="008E532E">
          <w:rPr>
            <w:rStyle w:val="ac"/>
            <w:rFonts w:ascii="Times New Roman" w:hAnsi="Times New Roman" w:cs="Times New Roman"/>
            <w:lang w:val="en-US"/>
          </w:rPr>
          <w:t>kamenpos</w:t>
        </w:r>
        <w:r w:rsidRPr="008E532E">
          <w:rPr>
            <w:rStyle w:val="ac"/>
            <w:rFonts w:ascii="Times New Roman" w:hAnsi="Times New Roman" w:cs="Times New Roman"/>
          </w:rPr>
          <w:t>.</w:t>
        </w:r>
        <w:r w:rsidRPr="008E532E">
          <w:rPr>
            <w:rStyle w:val="ac"/>
            <w:rFonts w:ascii="Times New Roman" w:hAnsi="Times New Roman" w:cs="Times New Roman"/>
            <w:lang w:val="en-US"/>
          </w:rPr>
          <w:t>ru</w:t>
        </w:r>
      </w:hyperlink>
      <w:r w:rsidRPr="00893FE9">
        <w:rPr>
          <w:rFonts w:ascii="Times New Roman" w:hAnsi="Times New Roman" w:cs="Times New Roman"/>
          <w:sz w:val="24"/>
          <w:szCs w:val="24"/>
        </w:rPr>
        <w:t>) в информационно-телекоммуникационной сети общего пользования (компьютерной сети «Интернет»)</w:t>
      </w:r>
      <w:r>
        <w:rPr>
          <w:rFonts w:ascii="Times New Roman" w:hAnsi="Times New Roman" w:cs="Times New Roman"/>
          <w:sz w:val="24"/>
          <w:szCs w:val="24"/>
        </w:rPr>
        <w:t>;</w:t>
      </w:r>
    </w:p>
    <w:p w:rsidR="008F0AD7" w:rsidRPr="00BA0302" w:rsidRDefault="008F0AD7" w:rsidP="008F0AD7">
      <w:pPr>
        <w:pStyle w:val="FORMATTEXT"/>
        <w:ind w:firstLine="568"/>
        <w:jc w:val="both"/>
        <w:rPr>
          <w:rFonts w:ascii="Times New Roman" w:hAnsi="Times New Roman" w:cs="Times New Roman"/>
          <w:sz w:val="24"/>
          <w:szCs w:val="24"/>
        </w:rPr>
      </w:pPr>
      <w:r w:rsidRPr="00BA0302">
        <w:rPr>
          <w:rFonts w:ascii="Times New Roman" w:hAnsi="Times New Roman" w:cs="Times New Roman"/>
          <w:sz w:val="24"/>
          <w:szCs w:val="24"/>
        </w:rPr>
        <w:t xml:space="preserve">- на информационных стендах в помещениях </w:t>
      </w:r>
      <w:r>
        <w:rPr>
          <w:rFonts w:ascii="Times New Roman" w:hAnsi="Times New Roman" w:cs="Times New Roman"/>
          <w:sz w:val="24"/>
          <w:szCs w:val="24"/>
        </w:rPr>
        <w:t>А</w:t>
      </w:r>
      <w:r w:rsidRPr="00BA0302">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поселения </w:t>
      </w:r>
      <w:r w:rsidRPr="00BA0302">
        <w:rPr>
          <w:rFonts w:ascii="Times New Roman" w:hAnsi="Times New Roman" w:cs="Times New Roman"/>
          <w:sz w:val="24"/>
          <w:szCs w:val="24"/>
        </w:rPr>
        <w:t>и организаций, осуществляющих управление жилищным фондом</w:t>
      </w:r>
      <w:r>
        <w:rPr>
          <w:rFonts w:ascii="Times New Roman" w:hAnsi="Times New Roman" w:cs="Times New Roman"/>
          <w:sz w:val="24"/>
          <w:szCs w:val="24"/>
        </w:rPr>
        <w:t>.</w:t>
      </w:r>
    </w:p>
    <w:p w:rsidR="008F0AD7" w:rsidRPr="00BA0302" w:rsidRDefault="008F0AD7" w:rsidP="008F0AD7">
      <w:pPr>
        <w:tabs>
          <w:tab w:val="left" w:pos="1065"/>
        </w:tabs>
        <w:jc w:val="both"/>
        <w:rPr>
          <w:b/>
        </w:rPr>
      </w:pPr>
      <w:r>
        <w:t xml:space="preserve">        1.4</w:t>
      </w:r>
      <w:r w:rsidRPr="00BA0302">
        <w:t xml:space="preserve">. Лица, виновные в нарушении настоящих Правил благоустройства, привлекаются к административной ответственности на основании Закона Ханты-Мансийского автономного округа - Югры от 11.06.2010 </w:t>
      </w:r>
      <w:r>
        <w:t>№</w:t>
      </w:r>
      <w:r w:rsidRPr="00BA0302">
        <w:t xml:space="preserve"> 102-оз </w:t>
      </w:r>
      <w:r>
        <w:t>«</w:t>
      </w:r>
      <w:r w:rsidRPr="00BA0302">
        <w:t>Об администрати</w:t>
      </w:r>
      <w:r>
        <w:t>вных правонарушениях».</w:t>
      </w:r>
    </w:p>
    <w:p w:rsidR="006C01C5" w:rsidRPr="00DD0115" w:rsidRDefault="006C01C5" w:rsidP="006C01C5">
      <w:pPr>
        <w:pStyle w:val="HEADERTEXT"/>
        <w:jc w:val="center"/>
        <w:rPr>
          <w:rFonts w:ascii="Times New Roman" w:hAnsi="Times New Roman" w:cs="Times New Roman"/>
          <w:bCs/>
          <w:color w:val="auto"/>
          <w:sz w:val="24"/>
          <w:szCs w:val="24"/>
        </w:rPr>
      </w:pPr>
      <w:bookmarkStart w:id="0" w:name="_GoBack"/>
      <w:bookmarkEnd w:id="0"/>
      <w:r w:rsidRPr="00DD0115">
        <w:rPr>
          <w:rFonts w:ascii="Times New Roman" w:hAnsi="Times New Roman" w:cs="Times New Roman"/>
          <w:bCs/>
          <w:color w:val="000001"/>
          <w:sz w:val="24"/>
          <w:szCs w:val="24"/>
          <w:lang w:val="en-US"/>
        </w:rPr>
        <w:t>IV</w:t>
      </w:r>
      <w:r w:rsidRPr="00DD0115">
        <w:rPr>
          <w:rFonts w:ascii="Times New Roman" w:hAnsi="Times New Roman" w:cs="Times New Roman"/>
          <w:bCs/>
          <w:color w:val="000001"/>
          <w:sz w:val="24"/>
          <w:szCs w:val="24"/>
        </w:rPr>
        <w:t xml:space="preserve">. </w:t>
      </w:r>
      <w:r w:rsidRPr="00DD0115">
        <w:rPr>
          <w:rFonts w:ascii="Times New Roman" w:hAnsi="Times New Roman" w:cs="Times New Roman"/>
          <w:bCs/>
          <w:color w:val="auto"/>
          <w:sz w:val="24"/>
          <w:szCs w:val="24"/>
        </w:rPr>
        <w:t xml:space="preserve">ТРЕБОВАНИЯ К РАЗРАБОТКЕ </w:t>
      </w:r>
      <w:r w:rsidRPr="00DD0115">
        <w:rPr>
          <w:rFonts w:ascii="Times New Roman" w:hAnsi="Times New Roman" w:cs="Times New Roman"/>
          <w:color w:val="auto"/>
          <w:sz w:val="24"/>
          <w:szCs w:val="24"/>
        </w:rPr>
        <w:t>ПРОЕКТНОЙ ДОКУМЕНТАЦИИ ПО БЛАГОУСТРОЙСТВУ ТЕРРИТОРИИ НАСЕЛЕННОГО ПУНКТА</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Состав данной документации может быть различным в зависимости от того, к какому объекту благоустройства он относится.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1.1. Мероприятия при проектировании озеленения территории объектов:</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 оценка существующей растительности, состояния древесных растений и травянистого покрова;</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 выявление сухих поврежденных вредителями древесных растений, разработать мероприятия по их удалению с объектов;</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 обеспечение сохранения травяного покрова, древесно-кустарниковой и прибрежной растительности не менее, чем на 80% общей площади зоны отдыха;</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 обеспечение озеленения и формирования берегов водоема (берегоукрепительный пояс на оползневых и эродируемых склонах, склоновые водозадерживающие пояса - головной дренаж и пр.);</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 обеспечение недопущения использования территории зоны отдыха для иных целей (выгуливания собак, устройства игровых городков, аттракционов и т.п.).</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 xml:space="preserve">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 На основании полученных геоподосновы и инвентаризационного плана проектной </w:t>
      </w:r>
      <w:r w:rsidRPr="00DD0115">
        <w:rPr>
          <w:rFonts w:ascii="Times New Roman" w:hAnsi="Times New Roman" w:cs="Times New Roman"/>
          <w:sz w:val="24"/>
          <w:szCs w:val="24"/>
        </w:rPr>
        <w:lastRenderedPageBreak/>
        <w:t>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1.2. Мероприятия при проектировании основных групп осветительных установок</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При проектировании каждой из трех (функционального, архитектурного освещения, световой информации) обеспечивается:</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 удобство обслуживания и управления при разных режимах работы установок.</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1.3. Мероприятия при проектировании, выборе МАФ</w:t>
      </w:r>
    </w:p>
    <w:p w:rsidR="006C01C5" w:rsidRPr="00DD0115" w:rsidRDefault="006C01C5" w:rsidP="006C01C5">
      <w:pPr>
        <w:pStyle w:val="ConsPlusNormal"/>
        <w:jc w:val="both"/>
        <w:rPr>
          <w:rFonts w:ascii="Times New Roman" w:hAnsi="Times New Roman" w:cs="Times New Roman"/>
          <w:sz w:val="24"/>
          <w:szCs w:val="24"/>
        </w:rPr>
      </w:pPr>
      <w:r w:rsidRPr="00DD0115">
        <w:rPr>
          <w:rFonts w:ascii="Times New Roman" w:hAnsi="Times New Roman" w:cs="Times New Roman"/>
          <w:sz w:val="24"/>
          <w:szCs w:val="24"/>
        </w:rPr>
        <w:t>При проектировании , выборе МАФ обеспечивается:</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а) соответствие материалов и конструкции МАФ климату и назначению МАФ;</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б) антивандальную защищенность - от разрушения, оклейки, нанесения надписей и изображений;</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в) возможность ремонта или замены деталей МАФ;</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г) защиту от образования наледи и снежных заносов, обеспечение стока воды;</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д) удобство обслуживания, а также механизированной и ручной очистки территории рядом с МАФ и под конструкцией;</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е) эргономичность конструкций (высоту и наклон спинки, высоту урн и прочее);</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ж) расцветку, не диссонирующую с окружением;</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з) безопасность для потенциальных пользователей;</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и) стилистическое сочетание с другими МАФ и окружающей архитектурой;</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1.4. Мероприятия при проектировании территории общественного назначения</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 xml:space="preserve">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1.5. Мероприятия при проектировании благоустройства участков жилой застройки</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с учетом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C01C5" w:rsidRPr="00DD011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 xml:space="preserve">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w:t>
      </w:r>
      <w:r w:rsidRPr="00DD0115">
        <w:rPr>
          <w:rFonts w:ascii="Times New Roman" w:hAnsi="Times New Roman" w:cs="Times New Roman"/>
          <w:sz w:val="24"/>
          <w:szCs w:val="24"/>
        </w:rPr>
        <w:lastRenderedPageBreak/>
        <w:t>новом строительстве заказчиком в соответствии с утвержденной проектной документацией.</w:t>
      </w:r>
    </w:p>
    <w:p w:rsidR="006C01C5" w:rsidRDefault="006C01C5" w:rsidP="006C01C5">
      <w:pPr>
        <w:pStyle w:val="ConsPlusNormal"/>
        <w:ind w:firstLine="540"/>
        <w:jc w:val="both"/>
        <w:rPr>
          <w:rFonts w:ascii="Times New Roman" w:hAnsi="Times New Roman" w:cs="Times New Roman"/>
          <w:sz w:val="24"/>
          <w:szCs w:val="24"/>
        </w:rPr>
      </w:pPr>
      <w:r w:rsidRPr="00DD0115">
        <w:rPr>
          <w:rFonts w:ascii="Times New Roman" w:hAnsi="Times New Roman" w:cs="Times New Roman"/>
          <w:sz w:val="24"/>
          <w:szCs w:val="24"/>
        </w:rPr>
        <w:t xml:space="preserve">3.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6C01C5" w:rsidRPr="0038417C" w:rsidRDefault="006C01C5" w:rsidP="006C01C5">
      <w:pPr>
        <w:pStyle w:val="ConsPlusNormal"/>
        <w:ind w:firstLine="540"/>
        <w:jc w:val="both"/>
        <w:rPr>
          <w:rFonts w:ascii="Times New Roman" w:hAnsi="Times New Roman" w:cs="Times New Roman"/>
          <w:sz w:val="24"/>
          <w:szCs w:val="24"/>
        </w:rPr>
      </w:pPr>
    </w:p>
    <w:p w:rsidR="006C01C5" w:rsidRPr="00DD0115" w:rsidRDefault="006C01C5" w:rsidP="006C01C5">
      <w:pPr>
        <w:pStyle w:val="ConsPlusNormal"/>
        <w:jc w:val="center"/>
        <w:outlineLvl w:val="1"/>
        <w:rPr>
          <w:rFonts w:ascii="Times New Roman" w:hAnsi="Times New Roman" w:cs="Times New Roman"/>
          <w:sz w:val="24"/>
          <w:szCs w:val="24"/>
        </w:rPr>
      </w:pPr>
      <w:r w:rsidRPr="00DD0115">
        <w:rPr>
          <w:rFonts w:ascii="Times New Roman" w:hAnsi="Times New Roman" w:cs="Times New Roman"/>
          <w:bCs/>
          <w:color w:val="000001"/>
          <w:sz w:val="24"/>
          <w:szCs w:val="24"/>
          <w:lang w:val="en-US"/>
        </w:rPr>
        <w:t>V</w:t>
      </w:r>
      <w:r w:rsidRPr="00DD0115">
        <w:rPr>
          <w:rFonts w:ascii="Times New Roman" w:hAnsi="Times New Roman" w:cs="Times New Roman"/>
          <w:bCs/>
          <w:color w:val="000001"/>
          <w:sz w:val="24"/>
          <w:szCs w:val="24"/>
        </w:rPr>
        <w:t xml:space="preserve">. </w:t>
      </w:r>
      <w:r w:rsidRPr="00DD0115">
        <w:rPr>
          <w:rFonts w:ascii="Times New Roman" w:hAnsi="Times New Roman" w:cs="Times New Roman"/>
          <w:sz w:val="24"/>
          <w:szCs w:val="24"/>
        </w:rPr>
        <w:t>ФОРМЫ И МЕХАНИЗМЫ ОБЩЕСТВЕННОГО УЧАСТИЯ В ПРИНЯТИИ РЕШЕНИЙ И РЕАЛИЗАЦИИ ПРОЕКТОВ КОМПЛЕКСНОГО БЛАГОУСТРОЙСТВА И РАЗВИТИЯ НАСЕЛЕННОГО ПУНКТА</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1.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2.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2 этап: совмещение общественного участия и профессиональной экспертизы в выработке альтернативных концепций решения задачи;</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3.3. Формы общественного участия</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3.3.1. совместное определение целей и задач по развитию территории, инвентаризация проблем и потенциалов среды;</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3.3.2.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3.3.3.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типов покрытий, озеленения, освещения и осветительного оборудования;</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3.3.4. участие в разработке проекта, обсуждение решений с архитекторами, проектировщиками и другими профильными специалистами;</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3.3.5.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 xml:space="preserve">3.3.6. осуществление общественного контроля над процессом реализации проекта </w:t>
      </w:r>
      <w:r w:rsidRPr="00DD0115">
        <w:rPr>
          <w:rFonts w:ascii="Times New Roman" w:hAnsi="Times New Roman" w:cs="Times New Roman"/>
          <w:sz w:val="24"/>
          <w:szCs w:val="24"/>
        </w:rPr>
        <w:lastRenderedPageBreak/>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3.3.7.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3.4. Пути осуществления информирования:</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 xml:space="preserve">3.4.1. создание единого информационного интернет-ресурса (сайта или приложения) который  решает задачи по сбору информации, обеспечению </w:t>
      </w:r>
      <w:r>
        <w:rPr>
          <w:rFonts w:ascii="Times New Roman" w:hAnsi="Times New Roman" w:cs="Times New Roman"/>
          <w:sz w:val="24"/>
          <w:szCs w:val="24"/>
        </w:rPr>
        <w:t>«</w:t>
      </w:r>
      <w:r w:rsidRPr="00DD0115">
        <w:rPr>
          <w:rFonts w:ascii="Times New Roman" w:hAnsi="Times New Roman" w:cs="Times New Roman"/>
          <w:sz w:val="24"/>
          <w:szCs w:val="24"/>
        </w:rPr>
        <w:t>онлайн</w:t>
      </w:r>
      <w:r>
        <w:rPr>
          <w:rFonts w:ascii="Times New Roman" w:hAnsi="Times New Roman" w:cs="Times New Roman"/>
          <w:sz w:val="24"/>
          <w:szCs w:val="24"/>
        </w:rPr>
        <w:t>»</w:t>
      </w:r>
      <w:r w:rsidRPr="00DD0115">
        <w:rPr>
          <w:rFonts w:ascii="Times New Roman" w:hAnsi="Times New Roman" w:cs="Times New Roman"/>
          <w:sz w:val="24"/>
          <w:szCs w:val="24"/>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3.4.2. местные средства массовой информации, охватывающие широкий круг людей разных возрастных групп и потенциальные аудитории проекта;</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3.4.3. афиши и объявления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3.4.4.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3.4.5. индивидуальные приглашения участников встречи лично, по электронной почте или по телефону;</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3.4.6. интерактивные стенды с устройствами для заполнения и сбора небольших анкет, стенды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3.4.7. социальные сети и интернет-ресурсы для обеспечения донесения информации до различных общественных объединений и профессиональных сообществ;</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3.4.8. специальные информационные стенды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w:t>
      </w:r>
      <w:r w:rsidRPr="00DD0115">
        <w:t xml:space="preserve"> </w:t>
      </w:r>
      <w:r w:rsidRPr="00DD0115">
        <w:rPr>
          <w:rFonts w:ascii="Times New Roman" w:hAnsi="Times New Roman" w:cs="Times New Roman"/>
          <w:sz w:val="24"/>
          <w:szCs w:val="24"/>
        </w:rPr>
        <w:t>этапов процесса проектирования и отчетов по итогам проведения общественных обсуждений.</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3.5. Механизмы общественного участия.</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3.5.1. Инструменты для вовлечения общественности и обеспечения участия: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По итогам встреч, проектных семинаров, воркшопов, дизайн-игр и любых других форматов общественных обсуждений формируется отчет, видеозапись самого мероприятия,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отследить процесс развития проекта, а также прокомментировать и включиться в этот процесс на любом этапе.</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3.5.2. Один из механизмов общественного участия - общественный контроль.</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 xml:space="preserve">Общественный контроль в области благоустройства осуществляется любыми </w:t>
      </w:r>
      <w:r w:rsidRPr="00DD0115">
        <w:rPr>
          <w:rFonts w:ascii="Times New Roman" w:hAnsi="Times New Roman" w:cs="Times New Roman"/>
          <w:sz w:val="24"/>
          <w:szCs w:val="24"/>
        </w:rPr>
        <w:lastRenderedPageBreak/>
        <w:t>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Унъюган и (или) на интерактивный портал в сети Интернет.</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3.6.1.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3.6.2. Участие лиц, осуществляющих предпринимательскую деятельность, в реализации комплексных проектов благоустройства заключается:</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в) в строительстве, реконструкции, реставрации объектов недвижимости;</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г) в производстве или размещении элементов благоустройства;</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е) в организации мероприятий, обеспечивающих приток посетителей на создаваемые общественные пространства;</w:t>
      </w:r>
    </w:p>
    <w:p w:rsidR="006C01C5" w:rsidRPr="00DD0115" w:rsidRDefault="006C01C5" w:rsidP="006C01C5">
      <w:pPr>
        <w:pStyle w:val="ConsPlusNormal"/>
        <w:ind w:firstLine="539"/>
        <w:jc w:val="both"/>
        <w:rPr>
          <w:rFonts w:ascii="Times New Roman" w:hAnsi="Times New Roman" w:cs="Times New Roman"/>
          <w:sz w:val="24"/>
          <w:szCs w:val="24"/>
        </w:rPr>
      </w:pPr>
      <w:r w:rsidRPr="00DD0115">
        <w:rPr>
          <w:rFonts w:ascii="Times New Roman" w:hAnsi="Times New Roman" w:cs="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C01C5" w:rsidRPr="0038417C" w:rsidRDefault="006C01C5" w:rsidP="006C01C5">
      <w:pPr>
        <w:pStyle w:val="ConsPlusNormal"/>
        <w:ind w:firstLine="539"/>
        <w:jc w:val="both"/>
        <w:rPr>
          <w:rFonts w:ascii="Times New Roman" w:hAnsi="Times New Roman" w:cs="Times New Roman"/>
          <w:sz w:val="24"/>
          <w:szCs w:val="24"/>
        </w:rPr>
      </w:pPr>
      <w:r w:rsidRPr="0038417C">
        <w:rPr>
          <w:rFonts w:ascii="Times New Roman" w:hAnsi="Times New Roman" w:cs="Times New Roman"/>
          <w:sz w:val="24"/>
          <w:szCs w:val="24"/>
        </w:rPr>
        <w:t>з) в иных формах.».</w:t>
      </w:r>
    </w:p>
    <w:p w:rsidR="002D7965" w:rsidRDefault="002D7965" w:rsidP="0043565E">
      <w:pPr>
        <w:contextualSpacing/>
      </w:pPr>
    </w:p>
    <w:sectPr w:rsidR="002D7965" w:rsidSect="00BB2E88">
      <w:pgSz w:w="11906" w:h="16838"/>
      <w:pgMar w:top="141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FreeSet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170E4"/>
    <w:multiLevelType w:val="hybridMultilevel"/>
    <w:tmpl w:val="3DFA0F30"/>
    <w:lvl w:ilvl="0" w:tplc="8DD48C3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516E3D94"/>
    <w:multiLevelType w:val="hybridMultilevel"/>
    <w:tmpl w:val="C2CE01D8"/>
    <w:lvl w:ilvl="0" w:tplc="69E84872">
      <w:start w:val="1"/>
      <w:numFmt w:val="upperRoman"/>
      <w:lvlText w:val="%1."/>
      <w:lvlJc w:val="left"/>
      <w:pPr>
        <w:ind w:left="8088" w:hanging="720"/>
      </w:pPr>
      <w:rPr>
        <w:rFonts w:hint="default"/>
      </w:rPr>
    </w:lvl>
    <w:lvl w:ilvl="1" w:tplc="04190019" w:tentative="1">
      <w:start w:val="1"/>
      <w:numFmt w:val="lowerLetter"/>
      <w:lvlText w:val="%2."/>
      <w:lvlJc w:val="left"/>
      <w:pPr>
        <w:ind w:left="8448" w:hanging="360"/>
      </w:pPr>
    </w:lvl>
    <w:lvl w:ilvl="2" w:tplc="0419001B" w:tentative="1">
      <w:start w:val="1"/>
      <w:numFmt w:val="lowerRoman"/>
      <w:lvlText w:val="%3."/>
      <w:lvlJc w:val="right"/>
      <w:pPr>
        <w:ind w:left="9168" w:hanging="180"/>
      </w:pPr>
    </w:lvl>
    <w:lvl w:ilvl="3" w:tplc="0419000F" w:tentative="1">
      <w:start w:val="1"/>
      <w:numFmt w:val="decimal"/>
      <w:lvlText w:val="%4."/>
      <w:lvlJc w:val="left"/>
      <w:pPr>
        <w:ind w:left="9888" w:hanging="360"/>
      </w:pPr>
    </w:lvl>
    <w:lvl w:ilvl="4" w:tplc="04190019" w:tentative="1">
      <w:start w:val="1"/>
      <w:numFmt w:val="lowerLetter"/>
      <w:lvlText w:val="%5."/>
      <w:lvlJc w:val="left"/>
      <w:pPr>
        <w:ind w:left="10608" w:hanging="360"/>
      </w:pPr>
    </w:lvl>
    <w:lvl w:ilvl="5" w:tplc="0419001B" w:tentative="1">
      <w:start w:val="1"/>
      <w:numFmt w:val="lowerRoman"/>
      <w:lvlText w:val="%6."/>
      <w:lvlJc w:val="right"/>
      <w:pPr>
        <w:ind w:left="11328" w:hanging="180"/>
      </w:pPr>
    </w:lvl>
    <w:lvl w:ilvl="6" w:tplc="0419000F" w:tentative="1">
      <w:start w:val="1"/>
      <w:numFmt w:val="decimal"/>
      <w:lvlText w:val="%7."/>
      <w:lvlJc w:val="left"/>
      <w:pPr>
        <w:ind w:left="12048" w:hanging="360"/>
      </w:pPr>
    </w:lvl>
    <w:lvl w:ilvl="7" w:tplc="04190019" w:tentative="1">
      <w:start w:val="1"/>
      <w:numFmt w:val="lowerLetter"/>
      <w:lvlText w:val="%8."/>
      <w:lvlJc w:val="left"/>
      <w:pPr>
        <w:ind w:left="12768" w:hanging="360"/>
      </w:pPr>
    </w:lvl>
    <w:lvl w:ilvl="8" w:tplc="0419001B" w:tentative="1">
      <w:start w:val="1"/>
      <w:numFmt w:val="lowerRoman"/>
      <w:lvlText w:val="%9."/>
      <w:lvlJc w:val="right"/>
      <w:pPr>
        <w:ind w:left="13488"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1F0"/>
    <w:rsid w:val="00012ABB"/>
    <w:rsid w:val="00017098"/>
    <w:rsid w:val="000366A8"/>
    <w:rsid w:val="00037FFD"/>
    <w:rsid w:val="00054270"/>
    <w:rsid w:val="000A2E3F"/>
    <w:rsid w:val="000A2F55"/>
    <w:rsid w:val="000A65D2"/>
    <w:rsid w:val="000B198E"/>
    <w:rsid w:val="000D0D77"/>
    <w:rsid w:val="000D41CA"/>
    <w:rsid w:val="000E4767"/>
    <w:rsid w:val="000F624A"/>
    <w:rsid w:val="001078DC"/>
    <w:rsid w:val="00127AC2"/>
    <w:rsid w:val="00134A50"/>
    <w:rsid w:val="00145EAA"/>
    <w:rsid w:val="001548F3"/>
    <w:rsid w:val="0016217A"/>
    <w:rsid w:val="001650B2"/>
    <w:rsid w:val="001756CA"/>
    <w:rsid w:val="00195953"/>
    <w:rsid w:val="001E094B"/>
    <w:rsid w:val="001E19FD"/>
    <w:rsid w:val="001E6AED"/>
    <w:rsid w:val="001F1B11"/>
    <w:rsid w:val="001F5833"/>
    <w:rsid w:val="001F7B2A"/>
    <w:rsid w:val="00210868"/>
    <w:rsid w:val="00213162"/>
    <w:rsid w:val="0021401A"/>
    <w:rsid w:val="002176BC"/>
    <w:rsid w:val="0024540D"/>
    <w:rsid w:val="00267A21"/>
    <w:rsid w:val="00282DD1"/>
    <w:rsid w:val="002A33AC"/>
    <w:rsid w:val="002B303C"/>
    <w:rsid w:val="002C1F86"/>
    <w:rsid w:val="002D7965"/>
    <w:rsid w:val="002E3821"/>
    <w:rsid w:val="002E7B55"/>
    <w:rsid w:val="00304AFD"/>
    <w:rsid w:val="00307BC1"/>
    <w:rsid w:val="00314BCE"/>
    <w:rsid w:val="00321538"/>
    <w:rsid w:val="003341F3"/>
    <w:rsid w:val="00350079"/>
    <w:rsid w:val="003546C1"/>
    <w:rsid w:val="0036389D"/>
    <w:rsid w:val="003648AE"/>
    <w:rsid w:val="0038121D"/>
    <w:rsid w:val="00393B62"/>
    <w:rsid w:val="003A3BCC"/>
    <w:rsid w:val="003D0C31"/>
    <w:rsid w:val="003D1D42"/>
    <w:rsid w:val="003E7565"/>
    <w:rsid w:val="00402D5C"/>
    <w:rsid w:val="00404841"/>
    <w:rsid w:val="00424735"/>
    <w:rsid w:val="004265A5"/>
    <w:rsid w:val="0043565E"/>
    <w:rsid w:val="00440801"/>
    <w:rsid w:val="004450DF"/>
    <w:rsid w:val="004627CF"/>
    <w:rsid w:val="00483004"/>
    <w:rsid w:val="004A78D4"/>
    <w:rsid w:val="004C4F25"/>
    <w:rsid w:val="004D042C"/>
    <w:rsid w:val="004E788B"/>
    <w:rsid w:val="004F131A"/>
    <w:rsid w:val="004F3C69"/>
    <w:rsid w:val="005340C9"/>
    <w:rsid w:val="00535B14"/>
    <w:rsid w:val="00580F4A"/>
    <w:rsid w:val="005952E4"/>
    <w:rsid w:val="005A340A"/>
    <w:rsid w:val="005B38DE"/>
    <w:rsid w:val="005C0E87"/>
    <w:rsid w:val="005C511D"/>
    <w:rsid w:val="005D1EAA"/>
    <w:rsid w:val="005E2F7E"/>
    <w:rsid w:val="005E4A40"/>
    <w:rsid w:val="005F32EE"/>
    <w:rsid w:val="005F5341"/>
    <w:rsid w:val="006027CD"/>
    <w:rsid w:val="00602D80"/>
    <w:rsid w:val="0061385B"/>
    <w:rsid w:val="00617A64"/>
    <w:rsid w:val="00625F43"/>
    <w:rsid w:val="00644356"/>
    <w:rsid w:val="006A7BDE"/>
    <w:rsid w:val="006B2339"/>
    <w:rsid w:val="006B6661"/>
    <w:rsid w:val="006C01C5"/>
    <w:rsid w:val="006C6B5F"/>
    <w:rsid w:val="00716181"/>
    <w:rsid w:val="007162EA"/>
    <w:rsid w:val="00731881"/>
    <w:rsid w:val="007360D6"/>
    <w:rsid w:val="0073634D"/>
    <w:rsid w:val="00770CDE"/>
    <w:rsid w:val="007A14EE"/>
    <w:rsid w:val="007B3490"/>
    <w:rsid w:val="007D24AF"/>
    <w:rsid w:val="007D48AB"/>
    <w:rsid w:val="007E2064"/>
    <w:rsid w:val="00814F8F"/>
    <w:rsid w:val="00822ECC"/>
    <w:rsid w:val="00836E99"/>
    <w:rsid w:val="008426D2"/>
    <w:rsid w:val="0084345E"/>
    <w:rsid w:val="008549FA"/>
    <w:rsid w:val="00870333"/>
    <w:rsid w:val="00891DE0"/>
    <w:rsid w:val="008B4E0B"/>
    <w:rsid w:val="008B5621"/>
    <w:rsid w:val="008D3DF2"/>
    <w:rsid w:val="008D3E06"/>
    <w:rsid w:val="008F0AD7"/>
    <w:rsid w:val="00940EC1"/>
    <w:rsid w:val="0098121F"/>
    <w:rsid w:val="00983299"/>
    <w:rsid w:val="00993B44"/>
    <w:rsid w:val="009B3540"/>
    <w:rsid w:val="009B3FAB"/>
    <w:rsid w:val="009D21CE"/>
    <w:rsid w:val="009D24F8"/>
    <w:rsid w:val="009D2F5E"/>
    <w:rsid w:val="009D6D4C"/>
    <w:rsid w:val="009D7751"/>
    <w:rsid w:val="009E2C00"/>
    <w:rsid w:val="009E3DF6"/>
    <w:rsid w:val="009E6B2B"/>
    <w:rsid w:val="00A0357F"/>
    <w:rsid w:val="00A15CE0"/>
    <w:rsid w:val="00A263FA"/>
    <w:rsid w:val="00A35CC9"/>
    <w:rsid w:val="00A371F0"/>
    <w:rsid w:val="00A3780E"/>
    <w:rsid w:val="00A423F6"/>
    <w:rsid w:val="00A436C1"/>
    <w:rsid w:val="00A507F6"/>
    <w:rsid w:val="00A72D1C"/>
    <w:rsid w:val="00A822EE"/>
    <w:rsid w:val="00A906CD"/>
    <w:rsid w:val="00AC08A1"/>
    <w:rsid w:val="00AC0B4B"/>
    <w:rsid w:val="00AF481D"/>
    <w:rsid w:val="00AF7676"/>
    <w:rsid w:val="00B00B41"/>
    <w:rsid w:val="00B266B4"/>
    <w:rsid w:val="00B337DB"/>
    <w:rsid w:val="00B353D7"/>
    <w:rsid w:val="00B46A24"/>
    <w:rsid w:val="00B817BA"/>
    <w:rsid w:val="00BA2A4F"/>
    <w:rsid w:val="00BB2E88"/>
    <w:rsid w:val="00BC12E4"/>
    <w:rsid w:val="00BC2066"/>
    <w:rsid w:val="00BC217F"/>
    <w:rsid w:val="00BF1018"/>
    <w:rsid w:val="00C22110"/>
    <w:rsid w:val="00C278B4"/>
    <w:rsid w:val="00C50095"/>
    <w:rsid w:val="00C73E72"/>
    <w:rsid w:val="00C82F7F"/>
    <w:rsid w:val="00C923DE"/>
    <w:rsid w:val="00C94BD1"/>
    <w:rsid w:val="00C952D6"/>
    <w:rsid w:val="00C979BD"/>
    <w:rsid w:val="00CA227F"/>
    <w:rsid w:val="00CC4239"/>
    <w:rsid w:val="00CD1645"/>
    <w:rsid w:val="00D047B4"/>
    <w:rsid w:val="00D1258E"/>
    <w:rsid w:val="00D22D55"/>
    <w:rsid w:val="00D252F4"/>
    <w:rsid w:val="00D36847"/>
    <w:rsid w:val="00D51F22"/>
    <w:rsid w:val="00D646C5"/>
    <w:rsid w:val="00D82008"/>
    <w:rsid w:val="00D85E31"/>
    <w:rsid w:val="00D90638"/>
    <w:rsid w:val="00D94D49"/>
    <w:rsid w:val="00DA49B9"/>
    <w:rsid w:val="00DA7464"/>
    <w:rsid w:val="00DE3CFF"/>
    <w:rsid w:val="00E0134C"/>
    <w:rsid w:val="00E04835"/>
    <w:rsid w:val="00E46C7C"/>
    <w:rsid w:val="00E56703"/>
    <w:rsid w:val="00E6547F"/>
    <w:rsid w:val="00E839D9"/>
    <w:rsid w:val="00E95656"/>
    <w:rsid w:val="00EC7C20"/>
    <w:rsid w:val="00EE53B9"/>
    <w:rsid w:val="00EF41C3"/>
    <w:rsid w:val="00F04EC7"/>
    <w:rsid w:val="00F55B5D"/>
    <w:rsid w:val="00F62AAF"/>
    <w:rsid w:val="00F6438A"/>
    <w:rsid w:val="00F86363"/>
    <w:rsid w:val="00F96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D1"/>
    <w:rPr>
      <w:sz w:val="24"/>
      <w:szCs w:val="24"/>
    </w:rPr>
  </w:style>
  <w:style w:type="paragraph" w:styleId="1">
    <w:name w:val="heading 1"/>
    <w:basedOn w:val="a"/>
    <w:next w:val="a"/>
    <w:link w:val="10"/>
    <w:uiPriority w:val="9"/>
    <w:qFormat/>
    <w:rsid w:val="0043565E"/>
    <w:pPr>
      <w:keepNext/>
      <w:spacing w:before="240" w:after="60"/>
      <w:outlineLvl w:val="0"/>
    </w:pPr>
    <w:rPr>
      <w:rFonts w:ascii="Cambria" w:hAnsi="Cambria"/>
      <w:b/>
      <w:bCs/>
      <w:kern w:val="32"/>
      <w:sz w:val="32"/>
      <w:szCs w:val="32"/>
    </w:rPr>
  </w:style>
  <w:style w:type="paragraph" w:styleId="2">
    <w:name w:val="heading 2"/>
    <w:basedOn w:val="a"/>
    <w:next w:val="a"/>
    <w:qFormat/>
    <w:rsid w:val="00282DD1"/>
    <w:pPr>
      <w:keepNext/>
      <w:jc w:val="center"/>
      <w:outlineLvl w:val="1"/>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82DD1"/>
    <w:rPr>
      <w:rFonts w:ascii="Tahoma" w:hAnsi="Tahoma" w:cs="Tahoma"/>
      <w:sz w:val="16"/>
      <w:szCs w:val="16"/>
    </w:rPr>
  </w:style>
  <w:style w:type="paragraph" w:styleId="a5">
    <w:name w:val="Title"/>
    <w:basedOn w:val="a"/>
    <w:link w:val="a6"/>
    <w:qFormat/>
    <w:rsid w:val="00402D5C"/>
    <w:pPr>
      <w:jc w:val="center"/>
    </w:pPr>
    <w:rPr>
      <w:sz w:val="28"/>
      <w:szCs w:val="20"/>
    </w:rPr>
  </w:style>
  <w:style w:type="character" w:customStyle="1" w:styleId="a6">
    <w:name w:val="Название Знак"/>
    <w:basedOn w:val="a0"/>
    <w:link w:val="a5"/>
    <w:rsid w:val="00402D5C"/>
    <w:rPr>
      <w:sz w:val="28"/>
    </w:rPr>
  </w:style>
  <w:style w:type="character" w:customStyle="1" w:styleId="10">
    <w:name w:val="Заголовок 1 Знак"/>
    <w:basedOn w:val="a0"/>
    <w:link w:val="1"/>
    <w:uiPriority w:val="9"/>
    <w:rsid w:val="0043565E"/>
    <w:rPr>
      <w:rFonts w:ascii="Cambria" w:eastAsia="Times New Roman" w:hAnsi="Cambria" w:cs="Times New Roman"/>
      <w:b/>
      <w:bCs/>
      <w:kern w:val="32"/>
      <w:sz w:val="32"/>
      <w:szCs w:val="32"/>
    </w:rPr>
  </w:style>
  <w:style w:type="table" w:styleId="a7">
    <w:name w:val="Table Grid"/>
    <w:basedOn w:val="a1"/>
    <w:uiPriority w:val="59"/>
    <w:rsid w:val="008F0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8F0AD7"/>
    <w:pPr>
      <w:tabs>
        <w:tab w:val="center" w:pos="4677"/>
        <w:tab w:val="right" w:pos="9355"/>
      </w:tabs>
    </w:pPr>
  </w:style>
  <w:style w:type="character" w:customStyle="1" w:styleId="a9">
    <w:name w:val="Верхний колонтитул Знак"/>
    <w:basedOn w:val="a0"/>
    <w:link w:val="a8"/>
    <w:uiPriority w:val="99"/>
    <w:rsid w:val="008F0AD7"/>
    <w:rPr>
      <w:sz w:val="24"/>
      <w:szCs w:val="24"/>
    </w:rPr>
  </w:style>
  <w:style w:type="paragraph" w:styleId="aa">
    <w:name w:val="footer"/>
    <w:basedOn w:val="a"/>
    <w:link w:val="ab"/>
    <w:uiPriority w:val="99"/>
    <w:rsid w:val="008F0AD7"/>
    <w:pPr>
      <w:tabs>
        <w:tab w:val="center" w:pos="4677"/>
        <w:tab w:val="right" w:pos="9355"/>
      </w:tabs>
    </w:pPr>
  </w:style>
  <w:style w:type="character" w:customStyle="1" w:styleId="ab">
    <w:name w:val="Нижний колонтитул Знак"/>
    <w:basedOn w:val="a0"/>
    <w:link w:val="aa"/>
    <w:uiPriority w:val="99"/>
    <w:rsid w:val="008F0AD7"/>
    <w:rPr>
      <w:sz w:val="24"/>
      <w:szCs w:val="24"/>
    </w:rPr>
  </w:style>
  <w:style w:type="paragraph" w:customStyle="1" w:styleId="11">
    <w:name w:val="Абзац списка1"/>
    <w:basedOn w:val="a"/>
    <w:uiPriority w:val="34"/>
    <w:qFormat/>
    <w:rsid w:val="008F0AD7"/>
    <w:pPr>
      <w:ind w:left="720"/>
      <w:contextualSpacing/>
    </w:pPr>
  </w:style>
  <w:style w:type="character" w:styleId="ac">
    <w:name w:val="Hyperlink"/>
    <w:uiPriority w:val="99"/>
    <w:rsid w:val="008F0AD7"/>
    <w:rPr>
      <w:color w:val="0000FF"/>
      <w:u w:val="single"/>
    </w:rPr>
  </w:style>
  <w:style w:type="paragraph" w:customStyle="1" w:styleId="COLBOTTOM">
    <w:name w:val="#COL_BOTTOM"/>
    <w:rsid w:val="008F0AD7"/>
    <w:pPr>
      <w:widowControl w:val="0"/>
      <w:autoSpaceDE w:val="0"/>
      <w:autoSpaceDN w:val="0"/>
      <w:adjustRightInd w:val="0"/>
    </w:pPr>
    <w:rPr>
      <w:rFonts w:ascii="Arial" w:hAnsi="Arial" w:cs="Arial"/>
      <w:sz w:val="24"/>
      <w:szCs w:val="24"/>
    </w:rPr>
  </w:style>
  <w:style w:type="paragraph" w:customStyle="1" w:styleId="COLTOP">
    <w:name w:val="#COL_TOP"/>
    <w:uiPriority w:val="99"/>
    <w:rsid w:val="008F0AD7"/>
    <w:pPr>
      <w:widowControl w:val="0"/>
      <w:autoSpaceDE w:val="0"/>
      <w:autoSpaceDN w:val="0"/>
      <w:adjustRightInd w:val="0"/>
    </w:pPr>
    <w:rPr>
      <w:rFonts w:ascii="Arial" w:hAnsi="Arial" w:cs="Arial"/>
      <w:sz w:val="24"/>
      <w:szCs w:val="24"/>
    </w:rPr>
  </w:style>
  <w:style w:type="paragraph" w:customStyle="1" w:styleId="PRINTSECTION">
    <w:name w:val="#PRINT_SECTION"/>
    <w:uiPriority w:val="99"/>
    <w:rsid w:val="008F0AD7"/>
    <w:pPr>
      <w:widowControl w:val="0"/>
      <w:autoSpaceDE w:val="0"/>
      <w:autoSpaceDN w:val="0"/>
      <w:adjustRightInd w:val="0"/>
    </w:pPr>
    <w:rPr>
      <w:rFonts w:ascii="Arial" w:hAnsi="Arial" w:cs="Arial"/>
      <w:sz w:val="24"/>
      <w:szCs w:val="24"/>
    </w:rPr>
  </w:style>
  <w:style w:type="paragraph" w:customStyle="1" w:styleId="ad">
    <w:name w:val="."/>
    <w:uiPriority w:val="99"/>
    <w:rsid w:val="008F0AD7"/>
    <w:pPr>
      <w:widowControl w:val="0"/>
      <w:autoSpaceDE w:val="0"/>
      <w:autoSpaceDN w:val="0"/>
      <w:adjustRightInd w:val="0"/>
    </w:pPr>
    <w:rPr>
      <w:rFonts w:ascii="Arial" w:hAnsi="Arial" w:cs="Arial"/>
      <w:sz w:val="24"/>
      <w:szCs w:val="24"/>
    </w:rPr>
  </w:style>
  <w:style w:type="paragraph" w:customStyle="1" w:styleId="A4WIDTH">
    <w:name w:val=".A4WIDTH"/>
    <w:uiPriority w:val="99"/>
    <w:rsid w:val="008F0AD7"/>
    <w:pPr>
      <w:widowControl w:val="0"/>
      <w:autoSpaceDE w:val="0"/>
      <w:autoSpaceDN w:val="0"/>
      <w:adjustRightInd w:val="0"/>
    </w:pPr>
    <w:rPr>
      <w:rFonts w:ascii="Arial" w:hAnsi="Arial" w:cs="Arial"/>
      <w:sz w:val="24"/>
      <w:szCs w:val="24"/>
    </w:rPr>
  </w:style>
  <w:style w:type="paragraph" w:customStyle="1" w:styleId="CENTERTEXT">
    <w:name w:val=".CENTERTEXT"/>
    <w:uiPriority w:val="99"/>
    <w:rsid w:val="008F0AD7"/>
    <w:pPr>
      <w:widowControl w:val="0"/>
      <w:autoSpaceDE w:val="0"/>
      <w:autoSpaceDN w:val="0"/>
      <w:adjustRightInd w:val="0"/>
    </w:pPr>
    <w:rPr>
      <w:rFonts w:ascii="Arial" w:hAnsi="Arial" w:cs="Arial"/>
      <w:sz w:val="24"/>
      <w:szCs w:val="24"/>
    </w:rPr>
  </w:style>
  <w:style w:type="paragraph" w:customStyle="1" w:styleId="CONTAINER">
    <w:name w:val=".CONTAINER"/>
    <w:uiPriority w:val="99"/>
    <w:rsid w:val="008F0AD7"/>
    <w:pPr>
      <w:widowControl w:val="0"/>
      <w:autoSpaceDE w:val="0"/>
      <w:autoSpaceDN w:val="0"/>
      <w:adjustRightInd w:val="0"/>
    </w:pPr>
    <w:rPr>
      <w:rFonts w:ascii="Arial" w:hAnsi="Arial" w:cs="Arial"/>
      <w:sz w:val="24"/>
      <w:szCs w:val="24"/>
    </w:rPr>
  </w:style>
  <w:style w:type="paragraph" w:customStyle="1" w:styleId="CONTENT">
    <w:name w:val=".CONTENT"/>
    <w:uiPriority w:val="99"/>
    <w:rsid w:val="008F0AD7"/>
    <w:pPr>
      <w:widowControl w:val="0"/>
      <w:autoSpaceDE w:val="0"/>
      <w:autoSpaceDN w:val="0"/>
      <w:adjustRightInd w:val="0"/>
    </w:pPr>
    <w:rPr>
      <w:rFonts w:ascii="Arial" w:hAnsi="Arial" w:cs="Arial"/>
      <w:sz w:val="24"/>
      <w:szCs w:val="24"/>
    </w:rPr>
  </w:style>
  <w:style w:type="paragraph" w:customStyle="1" w:styleId="DJVU">
    <w:name w:val=".DJVU"/>
    <w:uiPriority w:val="99"/>
    <w:rsid w:val="008F0AD7"/>
    <w:pPr>
      <w:widowControl w:val="0"/>
      <w:autoSpaceDE w:val="0"/>
      <w:autoSpaceDN w:val="0"/>
      <w:adjustRightInd w:val="0"/>
    </w:pPr>
    <w:rPr>
      <w:rFonts w:ascii="Arial" w:hAnsi="Arial" w:cs="Arial"/>
      <w:sz w:val="24"/>
      <w:szCs w:val="24"/>
    </w:rPr>
  </w:style>
  <w:style w:type="paragraph" w:customStyle="1" w:styleId="FORMATTEXT">
    <w:name w:val=".FORMATTEXT"/>
    <w:uiPriority w:val="99"/>
    <w:rsid w:val="008F0AD7"/>
    <w:pPr>
      <w:widowControl w:val="0"/>
      <w:autoSpaceDE w:val="0"/>
      <w:autoSpaceDN w:val="0"/>
      <w:adjustRightInd w:val="0"/>
    </w:pPr>
    <w:rPr>
      <w:rFonts w:ascii="Arial" w:hAnsi="Arial" w:cs="Arial"/>
    </w:rPr>
  </w:style>
  <w:style w:type="paragraph" w:customStyle="1" w:styleId="HEADERTEXT">
    <w:name w:val=".HEADERTEXT"/>
    <w:uiPriority w:val="99"/>
    <w:rsid w:val="008F0AD7"/>
    <w:pPr>
      <w:widowControl w:val="0"/>
      <w:autoSpaceDE w:val="0"/>
      <w:autoSpaceDN w:val="0"/>
      <w:adjustRightInd w:val="0"/>
    </w:pPr>
    <w:rPr>
      <w:rFonts w:ascii="Arial" w:hAnsi="Arial" w:cs="Arial"/>
      <w:color w:val="2B4279"/>
    </w:rPr>
  </w:style>
  <w:style w:type="paragraph" w:customStyle="1" w:styleId="HORIZLINE">
    <w:name w:val=".HORIZLINE"/>
    <w:uiPriority w:val="99"/>
    <w:rsid w:val="008F0AD7"/>
    <w:pPr>
      <w:widowControl w:val="0"/>
      <w:autoSpaceDE w:val="0"/>
      <w:autoSpaceDN w:val="0"/>
      <w:adjustRightInd w:val="0"/>
    </w:pPr>
    <w:rPr>
      <w:rFonts w:ascii="Arial" w:hAnsi="Arial" w:cs="Arial"/>
      <w:sz w:val="24"/>
      <w:szCs w:val="24"/>
    </w:rPr>
  </w:style>
  <w:style w:type="paragraph" w:customStyle="1" w:styleId="MIDDLEPICT">
    <w:name w:val=".MIDDLEPICT"/>
    <w:uiPriority w:val="99"/>
    <w:rsid w:val="008F0AD7"/>
    <w:pPr>
      <w:widowControl w:val="0"/>
      <w:autoSpaceDE w:val="0"/>
      <w:autoSpaceDN w:val="0"/>
      <w:adjustRightInd w:val="0"/>
    </w:pPr>
    <w:rPr>
      <w:rFonts w:ascii="Arial" w:hAnsi="Arial" w:cs="Arial"/>
      <w:sz w:val="24"/>
      <w:szCs w:val="24"/>
    </w:rPr>
  </w:style>
  <w:style w:type="paragraph" w:customStyle="1" w:styleId="TOPLEVELTEXT">
    <w:name w:val=".TOPLEVELTEXT"/>
    <w:uiPriority w:val="99"/>
    <w:rsid w:val="008F0AD7"/>
    <w:pPr>
      <w:widowControl w:val="0"/>
      <w:autoSpaceDE w:val="0"/>
      <w:autoSpaceDN w:val="0"/>
      <w:adjustRightInd w:val="0"/>
    </w:pPr>
    <w:rPr>
      <w:rFonts w:ascii="Arial" w:hAnsi="Arial" w:cs="Arial"/>
      <w:sz w:val="24"/>
      <w:szCs w:val="24"/>
    </w:rPr>
  </w:style>
  <w:style w:type="paragraph" w:customStyle="1" w:styleId="UNFORMATTEXT">
    <w:name w:val=".UNFORMATTEXT"/>
    <w:uiPriority w:val="99"/>
    <w:rsid w:val="008F0AD7"/>
    <w:pPr>
      <w:widowControl w:val="0"/>
      <w:autoSpaceDE w:val="0"/>
      <w:autoSpaceDN w:val="0"/>
      <w:adjustRightInd w:val="0"/>
    </w:pPr>
    <w:rPr>
      <w:rFonts w:ascii="Courier New" w:hAnsi="Courier New" w:cs="Courier New"/>
    </w:rPr>
  </w:style>
  <w:style w:type="paragraph" w:customStyle="1" w:styleId="PAGE">
    <w:name w:val="@PAGE"/>
    <w:uiPriority w:val="99"/>
    <w:rsid w:val="008F0AD7"/>
    <w:pPr>
      <w:widowControl w:val="0"/>
      <w:autoSpaceDE w:val="0"/>
      <w:autoSpaceDN w:val="0"/>
      <w:adjustRightInd w:val="0"/>
    </w:pPr>
    <w:rPr>
      <w:rFonts w:ascii="Arial" w:hAnsi="Arial" w:cs="Arial"/>
      <w:sz w:val="24"/>
      <w:szCs w:val="24"/>
    </w:rPr>
  </w:style>
  <w:style w:type="paragraph" w:customStyle="1" w:styleId="BODY">
    <w:name w:val="BODY"/>
    <w:uiPriority w:val="99"/>
    <w:rsid w:val="008F0AD7"/>
    <w:pPr>
      <w:widowControl w:val="0"/>
      <w:autoSpaceDE w:val="0"/>
      <w:autoSpaceDN w:val="0"/>
      <w:adjustRightInd w:val="0"/>
    </w:pPr>
    <w:rPr>
      <w:rFonts w:ascii="Arial" w:hAnsi="Arial" w:cs="Arial"/>
    </w:rPr>
  </w:style>
  <w:style w:type="paragraph" w:customStyle="1" w:styleId="HTML">
    <w:name w:val="HTML"/>
    <w:uiPriority w:val="99"/>
    <w:rsid w:val="008F0AD7"/>
    <w:pPr>
      <w:widowControl w:val="0"/>
      <w:autoSpaceDE w:val="0"/>
      <w:autoSpaceDN w:val="0"/>
      <w:adjustRightInd w:val="0"/>
    </w:pPr>
    <w:rPr>
      <w:rFonts w:ascii="Arial" w:hAnsi="Arial" w:cs="Arial"/>
      <w:sz w:val="24"/>
      <w:szCs w:val="24"/>
    </w:rPr>
  </w:style>
  <w:style w:type="paragraph" w:customStyle="1" w:styleId="TABLE">
    <w:name w:val="TABLE"/>
    <w:uiPriority w:val="99"/>
    <w:rsid w:val="008F0AD7"/>
    <w:pPr>
      <w:widowControl w:val="0"/>
      <w:autoSpaceDE w:val="0"/>
      <w:autoSpaceDN w:val="0"/>
      <w:adjustRightInd w:val="0"/>
    </w:pPr>
    <w:rPr>
      <w:rFonts w:ascii="Arial" w:hAnsi="Arial" w:cs="Arial"/>
      <w:sz w:val="24"/>
      <w:szCs w:val="24"/>
    </w:rPr>
  </w:style>
  <w:style w:type="paragraph" w:customStyle="1" w:styleId="p6">
    <w:name w:val="p6"/>
    <w:basedOn w:val="a"/>
    <w:rsid w:val="008F0AD7"/>
    <w:pPr>
      <w:spacing w:before="100" w:beforeAutospacing="1" w:after="100" w:afterAutospacing="1"/>
    </w:pPr>
  </w:style>
  <w:style w:type="character" w:customStyle="1" w:styleId="apple-converted-space">
    <w:name w:val="apple-converted-space"/>
    <w:rsid w:val="008F0AD7"/>
    <w:rPr>
      <w:rFonts w:cs="Times New Roman"/>
    </w:rPr>
  </w:style>
  <w:style w:type="character" w:customStyle="1" w:styleId="s3">
    <w:name w:val="s3"/>
    <w:rsid w:val="008F0AD7"/>
    <w:rPr>
      <w:rFonts w:cs="Times New Roman"/>
    </w:rPr>
  </w:style>
  <w:style w:type="paragraph" w:customStyle="1" w:styleId="p9">
    <w:name w:val="p9"/>
    <w:basedOn w:val="a"/>
    <w:rsid w:val="008F0AD7"/>
    <w:pPr>
      <w:spacing w:before="100" w:beforeAutospacing="1" w:after="100" w:afterAutospacing="1"/>
    </w:pPr>
  </w:style>
  <w:style w:type="paragraph" w:customStyle="1" w:styleId="p15">
    <w:name w:val="p15"/>
    <w:basedOn w:val="a"/>
    <w:rsid w:val="008F0AD7"/>
    <w:pPr>
      <w:spacing w:before="100" w:beforeAutospacing="1" w:after="100" w:afterAutospacing="1"/>
    </w:pPr>
  </w:style>
  <w:style w:type="character" w:customStyle="1" w:styleId="s4">
    <w:name w:val="s4"/>
    <w:rsid w:val="008F0AD7"/>
    <w:rPr>
      <w:rFonts w:cs="Times New Roman"/>
    </w:rPr>
  </w:style>
  <w:style w:type="paragraph" w:customStyle="1" w:styleId="p16">
    <w:name w:val="p16"/>
    <w:basedOn w:val="a"/>
    <w:rsid w:val="008F0AD7"/>
    <w:pPr>
      <w:spacing w:before="100" w:beforeAutospacing="1" w:after="100" w:afterAutospacing="1"/>
    </w:pPr>
  </w:style>
  <w:style w:type="paragraph" w:customStyle="1" w:styleId="p7">
    <w:name w:val="p7"/>
    <w:basedOn w:val="a"/>
    <w:rsid w:val="008F0AD7"/>
    <w:pPr>
      <w:spacing w:before="100" w:beforeAutospacing="1" w:after="100" w:afterAutospacing="1"/>
    </w:pPr>
  </w:style>
  <w:style w:type="character" w:customStyle="1" w:styleId="s1">
    <w:name w:val="s1"/>
    <w:rsid w:val="008F0AD7"/>
    <w:rPr>
      <w:rFonts w:cs="Times New Roman"/>
    </w:rPr>
  </w:style>
  <w:style w:type="paragraph" w:customStyle="1" w:styleId="p12">
    <w:name w:val="p12"/>
    <w:basedOn w:val="a"/>
    <w:rsid w:val="008F0AD7"/>
    <w:pPr>
      <w:spacing w:before="100" w:beforeAutospacing="1" w:after="100" w:afterAutospacing="1"/>
    </w:pPr>
  </w:style>
  <w:style w:type="character" w:customStyle="1" w:styleId="a4">
    <w:name w:val="Текст выноски Знак"/>
    <w:link w:val="a3"/>
    <w:uiPriority w:val="99"/>
    <w:locked/>
    <w:rsid w:val="008F0AD7"/>
    <w:rPr>
      <w:rFonts w:ascii="Tahoma" w:hAnsi="Tahoma" w:cs="Tahoma"/>
      <w:sz w:val="16"/>
      <w:szCs w:val="16"/>
    </w:rPr>
  </w:style>
  <w:style w:type="paragraph" w:customStyle="1" w:styleId="12">
    <w:name w:val="Без интервала1"/>
    <w:rsid w:val="008F0AD7"/>
    <w:rPr>
      <w:rFonts w:ascii="Calibri" w:hAnsi="Calibri"/>
      <w:sz w:val="22"/>
      <w:szCs w:val="22"/>
      <w:lang w:eastAsia="en-US"/>
    </w:rPr>
  </w:style>
  <w:style w:type="paragraph" w:customStyle="1" w:styleId="ConsPlusTitle">
    <w:name w:val="ConsPlusTitle"/>
    <w:rsid w:val="008F0AD7"/>
    <w:pPr>
      <w:autoSpaceDE w:val="0"/>
      <w:autoSpaceDN w:val="0"/>
      <w:adjustRightInd w:val="0"/>
    </w:pPr>
    <w:rPr>
      <w:b/>
      <w:bCs/>
      <w:sz w:val="28"/>
      <w:szCs w:val="28"/>
    </w:rPr>
  </w:style>
  <w:style w:type="paragraph" w:styleId="ae">
    <w:name w:val="Body Text Indent"/>
    <w:basedOn w:val="a"/>
    <w:link w:val="af"/>
    <w:uiPriority w:val="99"/>
    <w:unhideWhenUsed/>
    <w:rsid w:val="008F0AD7"/>
    <w:pPr>
      <w:spacing w:after="120" w:line="276" w:lineRule="auto"/>
      <w:ind w:left="283"/>
    </w:pPr>
    <w:rPr>
      <w:rFonts w:ascii="Calibri" w:hAnsi="Calibri"/>
      <w:sz w:val="22"/>
      <w:szCs w:val="22"/>
    </w:rPr>
  </w:style>
  <w:style w:type="character" w:customStyle="1" w:styleId="af">
    <w:name w:val="Основной текст с отступом Знак"/>
    <w:basedOn w:val="a0"/>
    <w:link w:val="ae"/>
    <w:uiPriority w:val="99"/>
    <w:rsid w:val="008F0AD7"/>
    <w:rPr>
      <w:rFonts w:ascii="Calibri" w:hAnsi="Calibri"/>
      <w:sz w:val="22"/>
      <w:szCs w:val="22"/>
    </w:rPr>
  </w:style>
  <w:style w:type="paragraph" w:styleId="af0">
    <w:name w:val="Normal (Web)"/>
    <w:basedOn w:val="a"/>
    <w:uiPriority w:val="99"/>
    <w:rsid w:val="008F0AD7"/>
    <w:pPr>
      <w:spacing w:before="100" w:beforeAutospacing="1" w:after="100" w:afterAutospacing="1"/>
    </w:pPr>
  </w:style>
  <w:style w:type="paragraph" w:customStyle="1" w:styleId="ConsPlusNormal">
    <w:name w:val="ConsPlusNormal"/>
    <w:rsid w:val="006C01C5"/>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782977">
      <w:bodyDiv w:val="1"/>
      <w:marLeft w:val="0"/>
      <w:marRight w:val="0"/>
      <w:marTop w:val="0"/>
      <w:marBottom w:val="0"/>
      <w:divBdr>
        <w:top w:val="none" w:sz="0" w:space="0" w:color="auto"/>
        <w:left w:val="none" w:sz="0" w:space="0" w:color="auto"/>
        <w:bottom w:val="none" w:sz="0" w:space="0" w:color="auto"/>
        <w:right w:val="none" w:sz="0" w:space="0" w:color="auto"/>
      </w:divBdr>
    </w:div>
    <w:div w:id="1223566348">
      <w:bodyDiv w:val="1"/>
      <w:marLeft w:val="0"/>
      <w:marRight w:val="0"/>
      <w:marTop w:val="0"/>
      <w:marBottom w:val="0"/>
      <w:divBdr>
        <w:top w:val="none" w:sz="0" w:space="0" w:color="auto"/>
        <w:left w:val="none" w:sz="0" w:space="0" w:color="auto"/>
        <w:bottom w:val="none" w:sz="0" w:space="0" w:color="auto"/>
        <w:right w:val="none" w:sz="0" w:space="0" w:color="auto"/>
      </w:divBdr>
    </w:div>
    <w:div w:id="153276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menpos.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57</Pages>
  <Words>28039</Words>
  <Characters>159826</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5</cp:revision>
  <cp:lastPrinted>2017-10-30T09:35:00Z</cp:lastPrinted>
  <dcterms:created xsi:type="dcterms:W3CDTF">2017-10-25T11:22:00Z</dcterms:created>
  <dcterms:modified xsi:type="dcterms:W3CDTF">2017-12-01T05:43:00Z</dcterms:modified>
</cp:coreProperties>
</file>