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B2" w:rsidRPr="00E66A04" w:rsidRDefault="004D6AF2" w:rsidP="00135A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6AF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3pt;margin-top:-32.7pt;width:57pt;height:71.25pt;z-index:251657728">
            <v:imagedata r:id="rId8" o:title="КаменноеСП_для бланков-цв"/>
          </v:shape>
        </w:pict>
      </w:r>
    </w:p>
    <w:p w:rsidR="005460B2" w:rsidRPr="009C05BC" w:rsidRDefault="005460B2" w:rsidP="00135A78">
      <w:pPr>
        <w:rPr>
          <w:sz w:val="24"/>
          <w:szCs w:val="24"/>
        </w:rPr>
      </w:pPr>
    </w:p>
    <w:tbl>
      <w:tblPr>
        <w:tblpPr w:leftFromText="180" w:rightFromText="180" w:vertAnchor="text" w:horzAnchor="margin" w:tblpY="62"/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5460B2" w:rsidRPr="009C05BC" w:rsidTr="00262364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5460B2" w:rsidRPr="00FF1403" w:rsidRDefault="005460B2" w:rsidP="00262364">
            <w:pPr>
              <w:spacing w:line="360" w:lineRule="auto"/>
              <w:rPr>
                <w:rFonts w:ascii="Georgia" w:hAnsi="Georgia"/>
                <w:b/>
                <w:sz w:val="28"/>
                <w:szCs w:val="28"/>
              </w:rPr>
            </w:pPr>
          </w:p>
          <w:p w:rsidR="005460B2" w:rsidRPr="006A4997" w:rsidRDefault="006A4997" w:rsidP="002623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460B2" w:rsidRPr="006A4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ДМИНИСТРАЦИЯ  </w:t>
            </w:r>
          </w:p>
          <w:p w:rsidR="005460B2" w:rsidRPr="006A4997" w:rsidRDefault="005460B2" w:rsidP="002623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 КАМЕННОЕ</w:t>
            </w:r>
          </w:p>
          <w:p w:rsidR="005460B2" w:rsidRPr="006A4997" w:rsidRDefault="005460B2" w:rsidP="002623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Октябрьского района</w:t>
            </w:r>
          </w:p>
          <w:p w:rsidR="005460B2" w:rsidRPr="006A4997" w:rsidRDefault="005460B2" w:rsidP="00283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Ханты-Мансийского автономного округа – Югры</w:t>
            </w:r>
          </w:p>
          <w:p w:rsidR="005460B2" w:rsidRPr="006A4997" w:rsidRDefault="005460B2" w:rsidP="006A4997">
            <w:pPr>
              <w:pStyle w:val="2"/>
              <w:spacing w:line="360" w:lineRule="auto"/>
              <w:jc w:val="center"/>
              <w:rPr>
                <w:sz w:val="28"/>
                <w:szCs w:val="28"/>
              </w:rPr>
            </w:pPr>
            <w:r w:rsidRPr="006A4997">
              <w:rPr>
                <w:sz w:val="28"/>
                <w:szCs w:val="28"/>
              </w:rPr>
              <w:t>ПОСТАНОВЛЕНИЕ</w:t>
            </w:r>
          </w:p>
          <w:p w:rsidR="005460B2" w:rsidRPr="00FF1403" w:rsidRDefault="005460B2" w:rsidP="00262364">
            <w:pPr>
              <w:rPr>
                <w:sz w:val="28"/>
                <w:szCs w:val="28"/>
              </w:rPr>
            </w:pPr>
          </w:p>
        </w:tc>
      </w:tr>
      <w:tr w:rsidR="005460B2" w:rsidRPr="002839B9" w:rsidTr="00262364">
        <w:trPr>
          <w:trHeight w:val="454"/>
        </w:trPr>
        <w:tc>
          <w:tcPr>
            <w:tcW w:w="236" w:type="dxa"/>
            <w:vAlign w:val="bottom"/>
          </w:tcPr>
          <w:p w:rsidR="005460B2" w:rsidRPr="002839B9" w:rsidRDefault="005460B2" w:rsidP="0026236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39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60B2" w:rsidRPr="002839B9" w:rsidRDefault="008237D1" w:rsidP="006A49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9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" w:type="dxa"/>
            <w:vAlign w:val="bottom"/>
          </w:tcPr>
          <w:p w:rsidR="005460B2" w:rsidRPr="002839B9" w:rsidRDefault="005460B2" w:rsidP="00262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60B2" w:rsidRPr="002839B9" w:rsidRDefault="008237D1" w:rsidP="002623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B9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</w:p>
        </w:tc>
        <w:tc>
          <w:tcPr>
            <w:tcW w:w="348" w:type="dxa"/>
            <w:vAlign w:val="bottom"/>
          </w:tcPr>
          <w:p w:rsidR="005460B2" w:rsidRPr="002839B9" w:rsidRDefault="00FF1403" w:rsidP="00FF1403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0B2" w:rsidRPr="002839B9" w:rsidRDefault="00FF1403" w:rsidP="00262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9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0B2" w:rsidRPr="002839B9" w:rsidRDefault="00FF1403" w:rsidP="00262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9B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3912" w:type="dxa"/>
            <w:vAlign w:val="bottom"/>
          </w:tcPr>
          <w:p w:rsidR="005460B2" w:rsidRPr="002839B9" w:rsidRDefault="005460B2" w:rsidP="00262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5460B2" w:rsidRPr="002839B9" w:rsidRDefault="005460B2" w:rsidP="002623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60B2" w:rsidRPr="002839B9" w:rsidRDefault="008237D1" w:rsidP="00262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9B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5460B2" w:rsidRPr="002839B9" w:rsidRDefault="005460B2" w:rsidP="007535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9B9">
        <w:rPr>
          <w:rFonts w:ascii="Times New Roman" w:hAnsi="Times New Roman" w:cs="Times New Roman"/>
          <w:sz w:val="24"/>
          <w:szCs w:val="24"/>
        </w:rPr>
        <w:t>с. Каменное</w:t>
      </w:r>
    </w:p>
    <w:p w:rsidR="005460B2" w:rsidRPr="009C05BC" w:rsidRDefault="005460B2" w:rsidP="002623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4997" w:rsidRPr="006A4997" w:rsidRDefault="00A95631" w:rsidP="006A4997">
      <w:pPr>
        <w:tabs>
          <w:tab w:val="left" w:pos="1080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4997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="006A4997" w:rsidRPr="006A4997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утверждении порядка </w:t>
      </w:r>
      <w:r w:rsidR="006A4997" w:rsidRPr="006A4997">
        <w:rPr>
          <w:rFonts w:ascii="Times New Roman" w:hAnsi="Times New Roman" w:cs="Times New Roman"/>
          <w:sz w:val="24"/>
          <w:szCs w:val="24"/>
        </w:rPr>
        <w:t>использования</w:t>
      </w:r>
    </w:p>
    <w:p w:rsidR="006A4997" w:rsidRPr="006A4997" w:rsidRDefault="006A4997" w:rsidP="006A4997">
      <w:pPr>
        <w:tabs>
          <w:tab w:val="left" w:pos="1080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4997">
        <w:rPr>
          <w:rFonts w:ascii="Times New Roman" w:hAnsi="Times New Roman" w:cs="Times New Roman"/>
          <w:sz w:val="24"/>
          <w:szCs w:val="24"/>
        </w:rPr>
        <w:t xml:space="preserve"> открытого огня и разведения </w:t>
      </w:r>
    </w:p>
    <w:p w:rsidR="006A4997" w:rsidRPr="006A4997" w:rsidRDefault="006A4997" w:rsidP="006A4997">
      <w:pPr>
        <w:tabs>
          <w:tab w:val="left" w:pos="1080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4997">
        <w:rPr>
          <w:rFonts w:ascii="Times New Roman" w:hAnsi="Times New Roman" w:cs="Times New Roman"/>
          <w:sz w:val="24"/>
          <w:szCs w:val="24"/>
        </w:rPr>
        <w:t>костров на территории муниципального</w:t>
      </w:r>
    </w:p>
    <w:p w:rsidR="006A4997" w:rsidRPr="006A4997" w:rsidRDefault="006A4997" w:rsidP="006A4997">
      <w:pPr>
        <w:tabs>
          <w:tab w:val="left" w:pos="1080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4997">
        <w:rPr>
          <w:rFonts w:ascii="Times New Roman" w:hAnsi="Times New Roman" w:cs="Times New Roman"/>
          <w:sz w:val="24"/>
          <w:szCs w:val="24"/>
        </w:rPr>
        <w:t xml:space="preserve"> образования сельское поселение Каменное.</w:t>
      </w:r>
    </w:p>
    <w:p w:rsidR="00A95631" w:rsidRPr="006A4997" w:rsidRDefault="00A95631" w:rsidP="00665058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95631" w:rsidRPr="006A4997" w:rsidRDefault="00A95631" w:rsidP="002623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95631" w:rsidRPr="006A4997" w:rsidRDefault="00A95631" w:rsidP="00A956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99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</w:t>
      </w:r>
      <w:r w:rsidR="009C05BC" w:rsidRPr="006A4997">
        <w:rPr>
          <w:rFonts w:ascii="Times New Roman" w:hAnsi="Times New Roman" w:cs="Times New Roman"/>
          <w:sz w:val="24"/>
          <w:szCs w:val="24"/>
        </w:rPr>
        <w:t xml:space="preserve"> 25 апреля 2012 года № 390</w:t>
      </w:r>
      <w:r w:rsidRPr="006A4997">
        <w:rPr>
          <w:rFonts w:ascii="Times New Roman" w:hAnsi="Times New Roman" w:cs="Times New Roman"/>
          <w:sz w:val="24"/>
          <w:szCs w:val="24"/>
        </w:rPr>
        <w:t xml:space="preserve"> «О противопожарном режиме», в целях повышения противопожарной устойчивости на территории муниципального образования сельское поселение Каменное.</w:t>
      </w:r>
    </w:p>
    <w:p w:rsidR="00A95631" w:rsidRPr="006A4997" w:rsidRDefault="00A95631" w:rsidP="00A956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631" w:rsidRPr="006A4997" w:rsidRDefault="00A95631" w:rsidP="00A95631">
      <w:pPr>
        <w:tabs>
          <w:tab w:val="left" w:pos="108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5631" w:rsidRPr="006A4997" w:rsidRDefault="00A95631" w:rsidP="00A95631">
      <w:pPr>
        <w:tabs>
          <w:tab w:val="left" w:pos="10800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97">
        <w:rPr>
          <w:rFonts w:ascii="Times New Roman" w:hAnsi="Times New Roman" w:cs="Times New Roman"/>
          <w:sz w:val="24"/>
          <w:szCs w:val="24"/>
        </w:rPr>
        <w:t>1. Утвердить прилагаемый порядок использования открытого огня и разведения костров на территории муниципального образования сельское поселение Каменное.</w:t>
      </w:r>
    </w:p>
    <w:p w:rsidR="00A95631" w:rsidRPr="006A4997" w:rsidRDefault="00A95631" w:rsidP="00A95631">
      <w:p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97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порядке и разместить на официальном сайте муниципального образования сельское поселение Каменное в информационно-телекоммуникационной сети «Интернет».</w:t>
      </w:r>
    </w:p>
    <w:p w:rsidR="00A95631" w:rsidRPr="006A4997" w:rsidRDefault="00A95631" w:rsidP="00A95631">
      <w:p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9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  <w:r w:rsidRPr="006A4997">
        <w:rPr>
          <w:rFonts w:ascii="Times New Roman" w:hAnsi="Times New Roman" w:cs="Times New Roman"/>
          <w:sz w:val="24"/>
          <w:szCs w:val="24"/>
        </w:rPr>
        <w:tab/>
      </w:r>
    </w:p>
    <w:p w:rsidR="00A95631" w:rsidRPr="006A4997" w:rsidRDefault="00A95631" w:rsidP="00A95631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460B2" w:rsidRPr="006A4997" w:rsidRDefault="00480625" w:rsidP="004600F1">
      <w:pPr>
        <w:rPr>
          <w:rFonts w:ascii="Times New Roman" w:hAnsi="Times New Roman" w:cs="Times New Roman"/>
          <w:sz w:val="24"/>
          <w:szCs w:val="24"/>
        </w:rPr>
      </w:pPr>
      <w:r w:rsidRPr="006A4997">
        <w:rPr>
          <w:rFonts w:ascii="Times New Roman" w:hAnsi="Times New Roman" w:cs="Times New Roman"/>
          <w:sz w:val="24"/>
          <w:szCs w:val="24"/>
        </w:rPr>
        <w:t>Г</w:t>
      </w:r>
      <w:r w:rsidR="005460B2" w:rsidRPr="006A4997">
        <w:rPr>
          <w:rFonts w:ascii="Times New Roman" w:hAnsi="Times New Roman" w:cs="Times New Roman"/>
          <w:sz w:val="24"/>
          <w:szCs w:val="24"/>
        </w:rPr>
        <w:t>лава сельского поселения Каменное                                                            Ю.П. Шпирналь</w:t>
      </w:r>
    </w:p>
    <w:p w:rsidR="005460B2" w:rsidRPr="006A4997" w:rsidRDefault="005460B2" w:rsidP="00EC14A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EC14A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6A4997" w:rsidP="00EC14A5">
      <w:pPr>
        <w:rPr>
          <w:rFonts w:ascii="Times New Roman" w:hAnsi="Times New Roman" w:cs="Times New Roman"/>
          <w:sz w:val="24"/>
          <w:szCs w:val="24"/>
        </w:rPr>
      </w:pPr>
      <w:r w:rsidRPr="006A4997">
        <w:rPr>
          <w:rFonts w:ascii="Times New Roman" w:hAnsi="Times New Roman" w:cs="Times New Roman"/>
          <w:sz w:val="24"/>
          <w:szCs w:val="24"/>
        </w:rPr>
        <w:br w:type="page"/>
      </w:r>
    </w:p>
    <w:p w:rsidR="00480625" w:rsidRPr="006A4997" w:rsidRDefault="00480625" w:rsidP="0048062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A4997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480625" w:rsidRPr="006A4997" w:rsidRDefault="00480625" w:rsidP="0048062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A499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480625" w:rsidRPr="006A4997" w:rsidRDefault="00480625" w:rsidP="0048062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A4997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</w:p>
    <w:p w:rsidR="00480625" w:rsidRPr="00665058" w:rsidRDefault="00480625" w:rsidP="0066505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4997">
        <w:rPr>
          <w:rFonts w:ascii="Times New Roman" w:hAnsi="Times New Roman" w:cs="Times New Roman"/>
          <w:sz w:val="24"/>
          <w:szCs w:val="24"/>
        </w:rPr>
        <w:t xml:space="preserve">от </w:t>
      </w:r>
      <w:r w:rsidR="006A4997">
        <w:rPr>
          <w:rFonts w:ascii="Times New Roman" w:hAnsi="Times New Roman" w:cs="Times New Roman"/>
          <w:sz w:val="24"/>
          <w:szCs w:val="24"/>
        </w:rPr>
        <w:t xml:space="preserve"> </w:t>
      </w:r>
      <w:r w:rsidR="008237D1">
        <w:rPr>
          <w:rFonts w:ascii="Times New Roman" w:hAnsi="Times New Roman" w:cs="Times New Roman"/>
          <w:sz w:val="24"/>
          <w:szCs w:val="24"/>
        </w:rPr>
        <w:t xml:space="preserve">17 мая 2018 года № 64 </w:t>
      </w:r>
    </w:p>
    <w:p w:rsidR="00480625" w:rsidRPr="006A4997" w:rsidRDefault="00480625" w:rsidP="00480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A4997">
        <w:rPr>
          <w:b/>
        </w:rPr>
        <w:t xml:space="preserve">ПОРЯДОК 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A4997">
        <w:rPr>
          <w:b/>
        </w:rPr>
        <w:t xml:space="preserve">использования открытого огня и разведения костров на территории МО 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A4997">
        <w:rPr>
          <w:b/>
        </w:rPr>
        <w:t>сельское поселение Каменное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C3C3C"/>
        </w:rPr>
      </w:pP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1. Настоящий Порядок использования открытого огня и разведения костров на территории муниципального образования сельское поселение Каменное (далее – Порядок) устанавливает обязательные требования пожарной безопасности к использованию открытого огня и разведению костров на территории муниципального образования сельское поселение Каменное (далее - использование открытого огня).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1 куб. метра;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30 метров – от растущих групп лиственных кустарников;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в) территория вокруг места использования открытого огня должна быть очищена в радиусе 10 метров от сухой травы и горючих материалов и отделена противопожарной минерализованной полосой шириной не менее 0,4 метра;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5. В случаях выполнения работ по уничтожению сухой травы,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сухой травы,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 xml:space="preserve">6.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</w:t>
      </w:r>
      <w:r w:rsidRPr="006A4997">
        <w:lastRenderedPageBreak/>
        <w:t>безопасности в соответствии с нормами пожарной безопасности, утвержденными приказом МЧС России от 12.12.2007 № 645 «Об утверждении норм пожарной безопасности «Обучение мерам пожарной безопасности работников организаций».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7.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8. Использование открытого огня запрещается: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- на торфяных почвах;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- при установлении на соответствующей территории особого противопожарного режима;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- в емкости, стенки которой имеют огненный сквозной прогар;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- при скорости ветра, превышающей значение 10 метров в секунду.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9. В процессе использования открытого огня запрещается: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- оставлять место очага горения без присмотра до полного прекращения горения (тления);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- располагать легковоспламеняющиеся и горючие жидкости, а также горючие материалы вблизи очага горения.</w:t>
      </w:r>
    </w:p>
    <w:p w:rsidR="00480625" w:rsidRPr="006A4997" w:rsidRDefault="00480625" w:rsidP="0048062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A4997">
        <w:t>10.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480625" w:rsidRPr="006A4997" w:rsidRDefault="00480625" w:rsidP="004806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6A4997" w:rsidP="0048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37D1" w:rsidRDefault="00480625" w:rsidP="00665058">
      <w:pPr>
        <w:jc w:val="right"/>
        <w:rPr>
          <w:rFonts w:ascii="Times New Roman" w:hAnsi="Times New Roman" w:cs="Times New Roman"/>
          <w:sz w:val="24"/>
          <w:szCs w:val="24"/>
        </w:rPr>
      </w:pPr>
      <w:r w:rsidRPr="006A499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665058">
        <w:rPr>
          <w:rFonts w:ascii="Times New Roman" w:hAnsi="Times New Roman" w:cs="Times New Roman"/>
          <w:sz w:val="24"/>
          <w:szCs w:val="24"/>
        </w:rPr>
        <w:t xml:space="preserve"> № 2 </w:t>
      </w:r>
      <w:r w:rsidRPr="006A4997">
        <w:rPr>
          <w:rFonts w:ascii="Times New Roman" w:hAnsi="Times New Roman" w:cs="Times New Roman"/>
          <w:sz w:val="24"/>
          <w:szCs w:val="24"/>
        </w:rPr>
        <w:t xml:space="preserve"> к </w:t>
      </w:r>
      <w:r w:rsidR="00665058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9C05BC" w:rsidRPr="006A4997" w:rsidRDefault="00665058" w:rsidP="006650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8237D1">
        <w:rPr>
          <w:rFonts w:ascii="Times New Roman" w:hAnsi="Times New Roman" w:cs="Times New Roman"/>
          <w:sz w:val="24"/>
          <w:szCs w:val="24"/>
        </w:rPr>
        <w:t xml:space="preserve"> от 17 мая 2018 года № 64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625" w:rsidRPr="006A4997" w:rsidRDefault="00480625" w:rsidP="006A49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480625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97">
        <w:rPr>
          <w:rFonts w:ascii="Times New Roman" w:hAnsi="Times New Roman" w:cs="Times New Roman"/>
          <w:b/>
          <w:sz w:val="24"/>
          <w:szCs w:val="24"/>
        </w:rPr>
        <w:t xml:space="preserve">Допустимый радиус зоны очистки и высоты точки размещения горючих материалов </w:t>
      </w:r>
    </w:p>
    <w:p w:rsidR="00480625" w:rsidRPr="006A4997" w:rsidRDefault="00480625" w:rsidP="00480625">
      <w:pPr>
        <w:tabs>
          <w:tab w:val="left" w:pos="30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851"/>
        <w:gridCol w:w="992"/>
        <w:gridCol w:w="850"/>
        <w:gridCol w:w="851"/>
        <w:gridCol w:w="709"/>
      </w:tblGrid>
      <w:tr w:rsidR="003A13BD" w:rsidRPr="006A4997" w:rsidTr="003A13BD">
        <w:tc>
          <w:tcPr>
            <w:tcW w:w="5211" w:type="dxa"/>
            <w:shd w:val="clear" w:color="auto" w:fill="auto"/>
          </w:tcPr>
          <w:p w:rsidR="00480625" w:rsidRPr="006A4997" w:rsidRDefault="00480625" w:rsidP="003A1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Высота точки размещения горючих материалов в месте использования открытого огня над уровнем земли, м</w:t>
            </w:r>
          </w:p>
        </w:tc>
        <w:tc>
          <w:tcPr>
            <w:tcW w:w="851" w:type="dxa"/>
            <w:shd w:val="clear" w:color="auto" w:fill="auto"/>
          </w:tcPr>
          <w:p w:rsidR="00480625" w:rsidRPr="006A4997" w:rsidRDefault="00480625" w:rsidP="003A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0625" w:rsidRPr="006A4997" w:rsidRDefault="00480625" w:rsidP="003A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shd w:val="clear" w:color="auto" w:fill="auto"/>
          </w:tcPr>
          <w:p w:rsidR="00480625" w:rsidRPr="006A4997" w:rsidRDefault="00480625" w:rsidP="003A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80625" w:rsidRPr="006A4997" w:rsidRDefault="00480625" w:rsidP="003A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480625" w:rsidRPr="006A4997" w:rsidRDefault="00480625" w:rsidP="003A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13BD" w:rsidRPr="006A4997" w:rsidTr="003A13BD">
        <w:tc>
          <w:tcPr>
            <w:tcW w:w="5211" w:type="dxa"/>
            <w:shd w:val="clear" w:color="auto" w:fill="auto"/>
          </w:tcPr>
          <w:p w:rsidR="00480625" w:rsidRPr="006A4997" w:rsidRDefault="00480625" w:rsidP="003A1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Минимальный допустимый радиус зоны очистки от места сжигания сухой травы и горючих материалов, м</w:t>
            </w:r>
          </w:p>
        </w:tc>
        <w:tc>
          <w:tcPr>
            <w:tcW w:w="851" w:type="dxa"/>
            <w:shd w:val="clear" w:color="auto" w:fill="auto"/>
          </w:tcPr>
          <w:p w:rsidR="00480625" w:rsidRPr="006A4997" w:rsidRDefault="00480625" w:rsidP="003A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80625" w:rsidRPr="006A4997" w:rsidRDefault="00480625" w:rsidP="003A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80625" w:rsidRPr="006A4997" w:rsidRDefault="00480625" w:rsidP="003A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480625" w:rsidRPr="006A4997" w:rsidRDefault="00480625" w:rsidP="003A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80625" w:rsidRPr="006A4997" w:rsidRDefault="00480625" w:rsidP="003A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80625" w:rsidRPr="006A4997" w:rsidRDefault="00480625" w:rsidP="004806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625" w:rsidRPr="006A4997" w:rsidRDefault="00480625" w:rsidP="00EC14A5">
      <w:pPr>
        <w:rPr>
          <w:rFonts w:ascii="Times New Roman" w:hAnsi="Times New Roman" w:cs="Times New Roman"/>
          <w:sz w:val="24"/>
          <w:szCs w:val="24"/>
        </w:rPr>
      </w:pPr>
    </w:p>
    <w:sectPr w:rsidR="00480625" w:rsidRPr="006A4997" w:rsidSect="003B2D92">
      <w:pgSz w:w="11909" w:h="16834"/>
      <w:pgMar w:top="1418" w:right="881" w:bottom="993" w:left="166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F0B" w:rsidRDefault="00AD2F0B" w:rsidP="003B2D92">
      <w:r>
        <w:separator/>
      </w:r>
    </w:p>
  </w:endnote>
  <w:endnote w:type="continuationSeparator" w:id="1">
    <w:p w:rsidR="00AD2F0B" w:rsidRDefault="00AD2F0B" w:rsidP="003B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F0B" w:rsidRDefault="00AD2F0B" w:rsidP="003B2D92">
      <w:r>
        <w:separator/>
      </w:r>
    </w:p>
  </w:footnote>
  <w:footnote w:type="continuationSeparator" w:id="1">
    <w:p w:rsidR="00AD2F0B" w:rsidRDefault="00AD2F0B" w:rsidP="003B2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4448F6"/>
    <w:lvl w:ilvl="0">
      <w:numFmt w:val="bullet"/>
      <w:lvlText w:val="*"/>
      <w:lvlJc w:val="left"/>
    </w:lvl>
  </w:abstractNum>
  <w:abstractNum w:abstractNumId="1">
    <w:nsid w:val="00171939"/>
    <w:multiLevelType w:val="singleLevel"/>
    <w:tmpl w:val="B882F080"/>
    <w:lvl w:ilvl="0">
      <w:start w:val="2"/>
      <w:numFmt w:val="decimal"/>
      <w:lvlText w:val="4.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abstractNum w:abstractNumId="2">
    <w:nsid w:val="015C5DAC"/>
    <w:multiLevelType w:val="singleLevel"/>
    <w:tmpl w:val="A6D2612A"/>
    <w:lvl w:ilvl="0">
      <w:start w:val="4"/>
      <w:numFmt w:val="decimal"/>
      <w:lvlText w:val="4.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abstractNum w:abstractNumId="3">
    <w:nsid w:val="0E33688F"/>
    <w:multiLevelType w:val="singleLevel"/>
    <w:tmpl w:val="1AA6A80C"/>
    <w:lvl w:ilvl="0">
      <w:start w:val="3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4">
    <w:nsid w:val="32010307"/>
    <w:multiLevelType w:val="singleLevel"/>
    <w:tmpl w:val="A202B9A2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5">
    <w:nsid w:val="42CE2AFC"/>
    <w:multiLevelType w:val="singleLevel"/>
    <w:tmpl w:val="A29A67C2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45120893"/>
    <w:multiLevelType w:val="singleLevel"/>
    <w:tmpl w:val="24563852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671B3D13"/>
    <w:multiLevelType w:val="singleLevel"/>
    <w:tmpl w:val="A202B9A2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1"/>
    <w:lvlOverride w:ilvl="0">
      <w:lvl w:ilvl="0">
        <w:start w:val="2"/>
        <w:numFmt w:val="decimal"/>
        <w:lvlText w:val="4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2">
    <w:abstractNumId w:val="2"/>
  </w:num>
  <w:num w:numId="13">
    <w:abstractNumId w:val="2"/>
    <w:lvlOverride w:ilvl="0">
      <w:lvl w:ilvl="0">
        <w:start w:val="4"/>
        <w:numFmt w:val="decimal"/>
        <w:lvlText w:val="4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A78"/>
    <w:rsid w:val="00026DB8"/>
    <w:rsid w:val="0008471F"/>
    <w:rsid w:val="0011644B"/>
    <w:rsid w:val="00135A78"/>
    <w:rsid w:val="00180C22"/>
    <w:rsid w:val="00184504"/>
    <w:rsid w:val="002027E8"/>
    <w:rsid w:val="00204E70"/>
    <w:rsid w:val="00211F26"/>
    <w:rsid w:val="00244A43"/>
    <w:rsid w:val="00262364"/>
    <w:rsid w:val="002806AC"/>
    <w:rsid w:val="002839B9"/>
    <w:rsid w:val="003A13BD"/>
    <w:rsid w:val="003B2D92"/>
    <w:rsid w:val="003C4733"/>
    <w:rsid w:val="003C7024"/>
    <w:rsid w:val="003E18C4"/>
    <w:rsid w:val="00416020"/>
    <w:rsid w:val="00447D3B"/>
    <w:rsid w:val="004600F1"/>
    <w:rsid w:val="00480625"/>
    <w:rsid w:val="004D6AF2"/>
    <w:rsid w:val="005014BE"/>
    <w:rsid w:val="0050155D"/>
    <w:rsid w:val="005078B6"/>
    <w:rsid w:val="005460B2"/>
    <w:rsid w:val="00556B42"/>
    <w:rsid w:val="005A02F2"/>
    <w:rsid w:val="005A6FDC"/>
    <w:rsid w:val="006079E8"/>
    <w:rsid w:val="00665058"/>
    <w:rsid w:val="006A4997"/>
    <w:rsid w:val="006A7841"/>
    <w:rsid w:val="007509AE"/>
    <w:rsid w:val="007535F1"/>
    <w:rsid w:val="007B2EF7"/>
    <w:rsid w:val="007B5BCE"/>
    <w:rsid w:val="007C1123"/>
    <w:rsid w:val="00810806"/>
    <w:rsid w:val="008237D1"/>
    <w:rsid w:val="008451A9"/>
    <w:rsid w:val="00885AC1"/>
    <w:rsid w:val="008F7734"/>
    <w:rsid w:val="00902F19"/>
    <w:rsid w:val="0098576C"/>
    <w:rsid w:val="009B0059"/>
    <w:rsid w:val="009C05BC"/>
    <w:rsid w:val="00A05045"/>
    <w:rsid w:val="00A46ABD"/>
    <w:rsid w:val="00A57810"/>
    <w:rsid w:val="00A93691"/>
    <w:rsid w:val="00A95631"/>
    <w:rsid w:val="00AD2F0B"/>
    <w:rsid w:val="00B40184"/>
    <w:rsid w:val="00C1443E"/>
    <w:rsid w:val="00C510C2"/>
    <w:rsid w:val="00D568F0"/>
    <w:rsid w:val="00DA4B02"/>
    <w:rsid w:val="00DB434A"/>
    <w:rsid w:val="00E225C4"/>
    <w:rsid w:val="00E66A04"/>
    <w:rsid w:val="00EC14A5"/>
    <w:rsid w:val="00EC7C20"/>
    <w:rsid w:val="00F67135"/>
    <w:rsid w:val="00F8507A"/>
    <w:rsid w:val="00FA3C5E"/>
    <w:rsid w:val="00FF1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link w:val="20"/>
    <w:uiPriority w:val="99"/>
    <w:qFormat/>
    <w:rsid w:val="00556B4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56B42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135A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4600F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11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56B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556B42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B2D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3B2D92"/>
    <w:rPr>
      <w:rFonts w:ascii="Arial" w:hAnsi="Arial" w:cs="Arial"/>
    </w:rPr>
  </w:style>
  <w:style w:type="paragraph" w:styleId="a8">
    <w:name w:val="footer"/>
    <w:basedOn w:val="a"/>
    <w:link w:val="a9"/>
    <w:uiPriority w:val="99"/>
    <w:semiHidden/>
    <w:rsid w:val="003B2D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3B2D9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0E7B-32F1-492B-AD46-97BD42E7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Администрация</cp:lastModifiedBy>
  <cp:revision>4</cp:revision>
  <cp:lastPrinted>2018-05-22T05:09:00Z</cp:lastPrinted>
  <dcterms:created xsi:type="dcterms:W3CDTF">2018-05-22T05:08:00Z</dcterms:created>
  <dcterms:modified xsi:type="dcterms:W3CDTF">2018-05-22T05:20:00Z</dcterms:modified>
</cp:coreProperties>
</file>